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044F3" w14:textId="4FFB1B35" w:rsidR="00A63172" w:rsidRPr="00B86B62" w:rsidRDefault="00A63172" w:rsidP="00A63172">
      <w:pPr>
        <w:pStyle w:val="Nadpis1"/>
        <w:ind w:left="708"/>
        <w:rPr>
          <w:rFonts w:asciiTheme="minorHAnsi" w:hAnsiTheme="minorHAnsi" w:cstheme="minorHAnsi"/>
          <w:color w:val="auto"/>
          <w:sz w:val="22"/>
          <w:szCs w:val="22"/>
        </w:rPr>
      </w:pPr>
      <w:r w:rsidRPr="00C94B69">
        <w:rPr>
          <w:rFonts w:asciiTheme="minorHAnsi" w:hAnsiTheme="minorHAnsi" w:cstheme="minorHAnsi"/>
          <w:color w:val="auto"/>
          <w:sz w:val="22"/>
          <w:szCs w:val="22"/>
        </w:rPr>
        <w:t xml:space="preserve">Příloha č. </w:t>
      </w:r>
      <w:r w:rsidR="00AF1E38">
        <w:rPr>
          <w:rFonts w:asciiTheme="minorHAnsi" w:hAnsiTheme="minorHAnsi" w:cstheme="minorHAnsi"/>
          <w:color w:val="auto"/>
          <w:sz w:val="22"/>
          <w:szCs w:val="22"/>
        </w:rPr>
        <w:t>2</w:t>
      </w:r>
      <w:r w:rsidRPr="00C94B69">
        <w:rPr>
          <w:rFonts w:asciiTheme="minorHAnsi" w:hAnsiTheme="minorHAnsi" w:cstheme="minorHAnsi"/>
          <w:color w:val="auto"/>
          <w:sz w:val="22"/>
          <w:szCs w:val="22"/>
        </w:rPr>
        <w:t xml:space="preserve"> </w:t>
      </w:r>
      <w:r>
        <w:rPr>
          <w:rFonts w:asciiTheme="minorHAnsi" w:hAnsiTheme="minorHAnsi" w:cstheme="minorHAnsi"/>
          <w:color w:val="auto"/>
          <w:sz w:val="22"/>
          <w:szCs w:val="22"/>
        </w:rPr>
        <w:t>-</w:t>
      </w:r>
      <w:r w:rsidRPr="00C94B69">
        <w:rPr>
          <w:rFonts w:asciiTheme="minorHAnsi" w:hAnsiTheme="minorHAnsi" w:cstheme="minorHAnsi"/>
          <w:color w:val="auto"/>
          <w:sz w:val="22"/>
          <w:szCs w:val="22"/>
        </w:rPr>
        <w:t xml:space="preserve">Technická </w:t>
      </w:r>
      <w:proofErr w:type="gramStart"/>
      <w:r w:rsidRPr="00C94B69">
        <w:rPr>
          <w:rFonts w:asciiTheme="minorHAnsi" w:hAnsiTheme="minorHAnsi" w:cstheme="minorHAnsi"/>
          <w:color w:val="auto"/>
          <w:sz w:val="22"/>
          <w:szCs w:val="22"/>
        </w:rPr>
        <w:t>specifikace</w:t>
      </w:r>
      <w:r>
        <w:rPr>
          <w:rFonts w:asciiTheme="minorHAnsi" w:hAnsiTheme="minorHAnsi" w:cstheme="minorHAnsi"/>
          <w:color w:val="auto"/>
          <w:sz w:val="22"/>
          <w:szCs w:val="22"/>
        </w:rPr>
        <w:t xml:space="preserve"> - k</w:t>
      </w:r>
      <w:proofErr w:type="gramEnd"/>
      <w:r>
        <w:rPr>
          <w:rFonts w:asciiTheme="minorHAnsi" w:hAnsiTheme="minorHAnsi" w:cstheme="minorHAnsi"/>
          <w:color w:val="auto"/>
          <w:sz w:val="22"/>
          <w:szCs w:val="22"/>
        </w:rPr>
        <w:t xml:space="preserve"> zakázce s názvem: Vybavení </w:t>
      </w:r>
      <w:r w:rsidRPr="00B86B62">
        <w:rPr>
          <w:rFonts w:asciiTheme="minorHAnsi" w:hAnsiTheme="minorHAnsi" w:cstheme="minorHAnsi"/>
          <w:color w:val="auto"/>
          <w:sz w:val="22"/>
          <w:szCs w:val="22"/>
        </w:rPr>
        <w:t>Gymnáz</w:t>
      </w:r>
      <w:r>
        <w:rPr>
          <w:rFonts w:asciiTheme="minorHAnsi" w:hAnsiTheme="minorHAnsi" w:cstheme="minorHAnsi"/>
          <w:color w:val="auto"/>
          <w:sz w:val="22"/>
          <w:szCs w:val="22"/>
        </w:rPr>
        <w:t>ia</w:t>
      </w:r>
      <w:r w:rsidRPr="00B86B62">
        <w:rPr>
          <w:rFonts w:asciiTheme="minorHAnsi" w:hAnsiTheme="minorHAnsi" w:cstheme="minorHAnsi"/>
          <w:color w:val="auto"/>
          <w:sz w:val="22"/>
          <w:szCs w:val="22"/>
        </w:rPr>
        <w:t xml:space="preserve"> a Střední odborn</w:t>
      </w:r>
      <w:r>
        <w:rPr>
          <w:rFonts w:asciiTheme="minorHAnsi" w:hAnsiTheme="minorHAnsi" w:cstheme="minorHAnsi"/>
          <w:color w:val="auto"/>
          <w:sz w:val="22"/>
          <w:szCs w:val="22"/>
        </w:rPr>
        <w:t>é</w:t>
      </w:r>
      <w:r w:rsidRPr="00B86B62">
        <w:rPr>
          <w:rFonts w:asciiTheme="minorHAnsi" w:hAnsiTheme="minorHAnsi" w:cstheme="minorHAnsi"/>
          <w:color w:val="auto"/>
          <w:sz w:val="22"/>
          <w:szCs w:val="22"/>
        </w:rPr>
        <w:t xml:space="preserve"> škol</w:t>
      </w:r>
      <w:r>
        <w:rPr>
          <w:rFonts w:asciiTheme="minorHAnsi" w:hAnsiTheme="minorHAnsi" w:cstheme="minorHAnsi"/>
          <w:color w:val="auto"/>
          <w:sz w:val="22"/>
          <w:szCs w:val="22"/>
        </w:rPr>
        <w:t>y</w:t>
      </w:r>
      <w:r w:rsidRPr="00B86B62">
        <w:rPr>
          <w:rFonts w:asciiTheme="minorHAnsi" w:hAnsiTheme="minorHAnsi" w:cstheme="minorHAnsi"/>
          <w:color w:val="auto"/>
          <w:sz w:val="22"/>
          <w:szCs w:val="22"/>
        </w:rPr>
        <w:t xml:space="preserve"> zdravotnick</w:t>
      </w:r>
      <w:r>
        <w:rPr>
          <w:rFonts w:asciiTheme="minorHAnsi" w:hAnsiTheme="minorHAnsi" w:cstheme="minorHAnsi"/>
          <w:color w:val="auto"/>
          <w:sz w:val="22"/>
          <w:szCs w:val="22"/>
        </w:rPr>
        <w:t>é</w:t>
      </w:r>
      <w:r w:rsidRPr="00B86B62">
        <w:rPr>
          <w:rFonts w:asciiTheme="minorHAnsi" w:hAnsiTheme="minorHAnsi" w:cstheme="minorHAnsi"/>
          <w:color w:val="auto"/>
          <w:sz w:val="22"/>
          <w:szCs w:val="22"/>
        </w:rPr>
        <w:t xml:space="preserve"> a ekonomick</w:t>
      </w:r>
      <w:r>
        <w:rPr>
          <w:rFonts w:asciiTheme="minorHAnsi" w:hAnsiTheme="minorHAnsi" w:cstheme="minorHAnsi"/>
          <w:color w:val="auto"/>
          <w:sz w:val="22"/>
          <w:szCs w:val="22"/>
        </w:rPr>
        <w:t>é</w:t>
      </w:r>
      <w:r w:rsidRPr="00B86B62">
        <w:rPr>
          <w:rFonts w:asciiTheme="minorHAnsi" w:hAnsiTheme="minorHAnsi" w:cstheme="minorHAnsi"/>
          <w:color w:val="auto"/>
          <w:sz w:val="22"/>
          <w:szCs w:val="22"/>
        </w:rPr>
        <w:t xml:space="preserve"> Vyškov</w:t>
      </w:r>
    </w:p>
    <w:p w14:paraId="38D1F186" w14:textId="77777777" w:rsidR="00A63172" w:rsidRDefault="00A63172" w:rsidP="00A63172">
      <w:pPr>
        <w:pStyle w:val="Nadpis1"/>
        <w:ind w:firstLine="426"/>
      </w:pPr>
      <w:r w:rsidRPr="00276BF2">
        <w:t>Požadavky na zpracování nabídky</w:t>
      </w:r>
    </w:p>
    <w:p w14:paraId="692B73F3" w14:textId="77777777" w:rsidR="00A63172" w:rsidRPr="00F75BC2" w:rsidRDefault="00A63172" w:rsidP="00A63172"/>
    <w:p w14:paraId="430C1C0D" w14:textId="77777777" w:rsidR="00A63172" w:rsidRDefault="00A63172" w:rsidP="00A63172">
      <w:pPr>
        <w:ind w:left="426" w:right="566"/>
        <w:jc w:val="both"/>
      </w:pPr>
      <w:bookmarkStart w:id="0" w:name="_Hlk5118196"/>
      <w:r w:rsidRPr="008E4860">
        <w:t xml:space="preserve">K prokázání skutečnosti, že nabídka odpovídá požadované kvalitě </w:t>
      </w:r>
      <w:r>
        <w:t xml:space="preserve">a nabízené dílo/zboží </w:t>
      </w:r>
      <w:r w:rsidRPr="008E4860">
        <w:t xml:space="preserve">je v souladu s požadavky zadavatele, předloží </w:t>
      </w:r>
      <w:r>
        <w:t>U</w:t>
      </w:r>
      <w:r w:rsidRPr="008E4860">
        <w:t xml:space="preserve">chazeč ve své nabídce popis díla/zboží, ve kterém </w:t>
      </w:r>
      <w:r>
        <w:t xml:space="preserve">uvede obchodní název výrobku, </w:t>
      </w:r>
      <w:r w:rsidRPr="008E4860">
        <w:t>specifikaci jednotlivých položek</w:t>
      </w:r>
      <w:r>
        <w:t xml:space="preserve"> a detailní specifikaci rozsahu nabízených služeb tak, aby bylo možné jednoznačně určit, zda nabídka splňuje požadavky Zadavatele či nikoliv. Deklarované funkce a technické parametry musí být ověřitelné prostřednictvím oficiálních </w:t>
      </w:r>
      <w:proofErr w:type="spellStart"/>
      <w:r>
        <w:t>datasheetů</w:t>
      </w:r>
      <w:proofErr w:type="spellEnd"/>
      <w:r>
        <w:t xml:space="preserve">, </w:t>
      </w:r>
      <w:proofErr w:type="spellStart"/>
      <w:r>
        <w:t>release</w:t>
      </w:r>
      <w:proofErr w:type="spellEnd"/>
      <w:r>
        <w:t xml:space="preserve"> notes či manuálů vydaných výhradně výrobcem. Veškeré deklarované funkce a technické parametry nabízeného zboží musí být dostupné nejpozději dnem podání nabídky. Tedy i </w:t>
      </w:r>
      <w:proofErr w:type="spellStart"/>
      <w:r>
        <w:t>datasheety</w:t>
      </w:r>
      <w:proofErr w:type="spellEnd"/>
      <w:r>
        <w:t xml:space="preserve"> a </w:t>
      </w:r>
      <w:proofErr w:type="spellStart"/>
      <w:r>
        <w:t>release</w:t>
      </w:r>
      <w:proofErr w:type="spellEnd"/>
      <w:r>
        <w:t xml:space="preserve"> notes musí k tomuto datu reflektovat požadované minimální požadavky.</w:t>
      </w:r>
    </w:p>
    <w:p w14:paraId="429CF258" w14:textId="77777777" w:rsidR="00A63172" w:rsidRDefault="00A63172" w:rsidP="00A63172">
      <w:pPr>
        <w:ind w:left="426" w:right="566"/>
        <w:jc w:val="both"/>
      </w:pPr>
    </w:p>
    <w:p w14:paraId="1A09E8B9" w14:textId="2502783A" w:rsidR="00A63172" w:rsidRDefault="00A63172" w:rsidP="00A63172">
      <w:pPr>
        <w:ind w:left="426" w:right="566"/>
        <w:jc w:val="both"/>
      </w:pPr>
      <w:r>
        <w:t xml:space="preserve">Veškeré nabízené zboží včetně jeho všech použitých vnitřních součástí musí být originální, nově vyrobené, nepoužité, určené pro </w:t>
      </w:r>
      <w:r w:rsidR="00B963CE">
        <w:t>provoz dle platné legislativy v ČR</w:t>
      </w:r>
      <w:r>
        <w:t xml:space="preserve"> a</w:t>
      </w:r>
      <w:r w:rsidR="002B7A94">
        <w:t xml:space="preserve"> určené výhradně pro</w:t>
      </w:r>
      <w:r>
        <w:t xml:space="preserve"> Zadavatele. </w:t>
      </w:r>
    </w:p>
    <w:p w14:paraId="0931B104" w14:textId="77777777" w:rsidR="00A63172" w:rsidRDefault="00A63172" w:rsidP="00A63172">
      <w:pPr>
        <w:ind w:left="426" w:right="566"/>
        <w:jc w:val="both"/>
      </w:pPr>
    </w:p>
    <w:p w14:paraId="52609595" w14:textId="77777777" w:rsidR="00A63172" w:rsidRDefault="00A63172" w:rsidP="00A63172">
      <w:pPr>
        <w:pBdr>
          <w:bottom w:val="single" w:sz="12" w:space="1" w:color="auto"/>
        </w:pBdr>
        <w:ind w:left="426" w:right="566"/>
        <w:jc w:val="both"/>
      </w:pPr>
      <w:r>
        <w:t>Je-li součástí produktů SW či FW, pak se musí jednat o verze, které jsou standardní, běžně dostupné a určené k produkčnímu použití. Není dovoleno použití beta verzí, neoficiálních verzí ani SW/FW se zákaznickými úpravami.</w:t>
      </w:r>
    </w:p>
    <w:p w14:paraId="5E5758A2" w14:textId="77777777" w:rsidR="00A63172" w:rsidRDefault="00A63172" w:rsidP="00A63172">
      <w:pPr>
        <w:pBdr>
          <w:bottom w:val="single" w:sz="12" w:space="1" w:color="auto"/>
        </w:pBdr>
        <w:ind w:left="426" w:right="566"/>
        <w:jc w:val="both"/>
      </w:pPr>
    </w:p>
    <w:p w14:paraId="57F02115" w14:textId="77777777" w:rsidR="00A63172" w:rsidRDefault="00A63172" w:rsidP="00A63172">
      <w:pPr>
        <w:pBdr>
          <w:bottom w:val="single" w:sz="12" w:space="1" w:color="auto"/>
        </w:pBdr>
        <w:ind w:left="426" w:right="566"/>
        <w:jc w:val="both"/>
      </w:pPr>
    </w:p>
    <w:p w14:paraId="3232017D" w14:textId="77777777" w:rsidR="00A63172" w:rsidRDefault="00A63172" w:rsidP="00A63172">
      <w:pPr>
        <w:ind w:left="426" w:right="566"/>
        <w:jc w:val="both"/>
      </w:pPr>
    </w:p>
    <w:p w14:paraId="436FF09A" w14:textId="77777777" w:rsidR="00A63172" w:rsidRDefault="00A63172" w:rsidP="00A63172">
      <w:pPr>
        <w:ind w:left="426" w:right="566"/>
        <w:jc w:val="both"/>
      </w:pPr>
      <w:r>
        <w:t>Zařízení bude registrováno po celou dobu trvání servisního kontraktu v systému výrobce a servisní služby související bude zajišťovat jeho výrobce.</w:t>
      </w:r>
    </w:p>
    <w:p w14:paraId="386E15C5" w14:textId="77777777" w:rsidR="00A63172" w:rsidRDefault="00A63172" w:rsidP="00A63172">
      <w:pPr>
        <w:ind w:left="426" w:right="566"/>
        <w:jc w:val="both"/>
      </w:pPr>
    </w:p>
    <w:tbl>
      <w:tblPr>
        <w:tblStyle w:val="Mkatabulky"/>
        <w:tblW w:w="0" w:type="auto"/>
        <w:tblInd w:w="421" w:type="dxa"/>
        <w:tblLook w:val="04A0" w:firstRow="1" w:lastRow="0" w:firstColumn="1" w:lastColumn="0" w:noHBand="0" w:noVBand="1"/>
      </w:tblPr>
      <w:tblGrid>
        <w:gridCol w:w="9780"/>
      </w:tblGrid>
      <w:tr w:rsidR="00A63172" w14:paraId="4F66FAA5" w14:textId="77777777" w:rsidTr="006B6AEE">
        <w:tc>
          <w:tcPr>
            <w:tcW w:w="9780" w:type="dxa"/>
          </w:tcPr>
          <w:p w14:paraId="7245E787" w14:textId="77777777" w:rsidR="00A63172" w:rsidRDefault="00A63172" w:rsidP="006B6AEE">
            <w:pPr>
              <w:jc w:val="center"/>
            </w:pPr>
            <w:r>
              <w:rPr>
                <w:highlight w:val="cyan"/>
              </w:rPr>
              <w:t>DOPLNÍ ÚČASTNÍK</w:t>
            </w:r>
            <w:r>
              <w:t xml:space="preserve"> </w:t>
            </w:r>
          </w:p>
          <w:p w14:paraId="7ED01263" w14:textId="77777777" w:rsidR="00A63172" w:rsidRDefault="00A63172" w:rsidP="006B6AEE">
            <w:pPr>
              <w:jc w:val="center"/>
              <w:rPr>
                <w:sz w:val="18"/>
                <w:szCs w:val="18"/>
              </w:rPr>
            </w:pPr>
          </w:p>
          <w:p w14:paraId="0F5E52FC" w14:textId="77777777" w:rsidR="00A63172" w:rsidRDefault="00A63172" w:rsidP="006B6AEE">
            <w:pPr>
              <w:jc w:val="center"/>
              <w:rPr>
                <w:sz w:val="18"/>
                <w:szCs w:val="18"/>
              </w:rPr>
            </w:pPr>
            <w:r>
              <w:rPr>
                <w:sz w:val="18"/>
                <w:szCs w:val="18"/>
              </w:rPr>
              <w:t>P</w:t>
            </w:r>
            <w:r w:rsidRPr="00DD4D1E">
              <w:rPr>
                <w:sz w:val="18"/>
                <w:szCs w:val="18"/>
              </w:rPr>
              <w:t>ozn. zadavatele:</w:t>
            </w:r>
          </w:p>
          <w:p w14:paraId="30A23A21" w14:textId="77777777" w:rsidR="00A63172" w:rsidRDefault="00A63172" w:rsidP="006B6AEE">
            <w:pPr>
              <w:jc w:val="both"/>
              <w:rPr>
                <w:sz w:val="18"/>
                <w:szCs w:val="18"/>
              </w:rPr>
            </w:pPr>
            <w:r w:rsidRPr="00863FCB">
              <w:rPr>
                <w:sz w:val="18"/>
                <w:szCs w:val="18"/>
              </w:rPr>
              <w:t>Uchazeč uvede název a typ/model nabízeného plnění a podrobný popis, ze kterého bude jasně zřejmé, že nabízené plnění splňuje výše uvedené technické požadavky</w:t>
            </w:r>
            <w:r>
              <w:rPr>
                <w:sz w:val="18"/>
                <w:szCs w:val="18"/>
              </w:rPr>
              <w:t xml:space="preserve"> </w:t>
            </w:r>
            <w:r w:rsidRPr="00863FCB">
              <w:rPr>
                <w:sz w:val="18"/>
                <w:szCs w:val="18"/>
              </w:rPr>
              <w:t xml:space="preserve">nebo </w:t>
            </w:r>
            <w:r w:rsidRPr="00DD4D1E">
              <w:rPr>
                <w:sz w:val="18"/>
                <w:szCs w:val="18"/>
              </w:rPr>
              <w:t>pokud předmět plnění splňuje</w:t>
            </w:r>
            <w:r>
              <w:rPr>
                <w:sz w:val="18"/>
                <w:szCs w:val="18"/>
              </w:rPr>
              <w:t xml:space="preserve"> popsaný</w:t>
            </w:r>
            <w:r w:rsidRPr="00DD4D1E">
              <w:rPr>
                <w:sz w:val="18"/>
                <w:szCs w:val="18"/>
              </w:rPr>
              <w:t xml:space="preserve"> požadavek, stačí vyplnit do pole </w:t>
            </w:r>
            <w:r>
              <w:rPr>
                <w:sz w:val="18"/>
                <w:szCs w:val="18"/>
              </w:rPr>
              <w:t xml:space="preserve">pouze </w:t>
            </w:r>
            <w:r w:rsidRPr="009B21CA">
              <w:rPr>
                <w:b/>
                <w:bCs/>
                <w:sz w:val="18"/>
                <w:szCs w:val="18"/>
              </w:rPr>
              <w:t>„ano“</w:t>
            </w:r>
            <w:r>
              <w:rPr>
                <w:sz w:val="18"/>
                <w:szCs w:val="18"/>
              </w:rPr>
              <w:t xml:space="preserve"> (obdobně v dalších polích tohoto dokumentu, které dodavatel vyplňuje)</w:t>
            </w:r>
          </w:p>
          <w:p w14:paraId="5A9CE0C0" w14:textId="77777777" w:rsidR="00A63172" w:rsidRDefault="00A63172" w:rsidP="006B6AEE"/>
        </w:tc>
      </w:tr>
    </w:tbl>
    <w:p w14:paraId="3CAA5E10" w14:textId="77777777" w:rsidR="00A63172" w:rsidRDefault="00A63172" w:rsidP="00A63172">
      <w:pPr>
        <w:ind w:left="426" w:right="566"/>
        <w:jc w:val="both"/>
      </w:pPr>
    </w:p>
    <w:p w14:paraId="6EE768A5" w14:textId="77777777" w:rsidR="00A63172" w:rsidRDefault="00A63172" w:rsidP="00A63172">
      <w:pPr>
        <w:ind w:left="426" w:right="566"/>
        <w:jc w:val="both"/>
      </w:pPr>
    </w:p>
    <w:p w14:paraId="3EA6842B" w14:textId="12763846" w:rsidR="00A63172" w:rsidRDefault="00A63172" w:rsidP="00A63172">
      <w:pPr>
        <w:ind w:left="426" w:right="566"/>
        <w:jc w:val="both"/>
      </w:pPr>
      <w:r>
        <w:t>Servisní zásahy budou prováděny vždy v místě instalace zařízení. Nabízené zboží musí být pokryto oficiální podporou výrobce</w:t>
      </w:r>
      <w:r w:rsidR="002B7A94">
        <w:t xml:space="preserve"> s výhradním určením pro Zadavatele</w:t>
      </w:r>
      <w:r>
        <w:t xml:space="preserve"> tak, </w:t>
      </w:r>
      <w:r w:rsidRPr="00E56A35">
        <w:t>aby v</w:t>
      </w:r>
      <w:r>
        <w:t> </w:t>
      </w:r>
      <w:r w:rsidRPr="00E56A35">
        <w:t>případě</w:t>
      </w:r>
      <w:r>
        <w:t xml:space="preserve"> závady</w:t>
      </w:r>
      <w:r w:rsidRPr="00E56A35">
        <w:t xml:space="preserve">, kterou není Uchazeč schopen </w:t>
      </w:r>
      <w:r>
        <w:t>o</w:t>
      </w:r>
      <w:r w:rsidRPr="00E56A35">
        <w:t xml:space="preserve">dstranit, </w:t>
      </w:r>
      <w:r>
        <w:t xml:space="preserve">mohl Zadavatel </w:t>
      </w:r>
      <w:r w:rsidRPr="00E56A35">
        <w:t xml:space="preserve">tuto závadu </w:t>
      </w:r>
      <w:r>
        <w:t>e</w:t>
      </w:r>
      <w:r w:rsidRPr="00E56A35">
        <w:t>skalovat přímo k technické podpoře výrobce</w:t>
      </w:r>
      <w:r>
        <w:t xml:space="preserve"> daného</w:t>
      </w:r>
      <w:r w:rsidRPr="00E56A35">
        <w:t xml:space="preserve"> zařízení.</w:t>
      </w:r>
      <w:r w:rsidRPr="00F2628F">
        <w:t xml:space="preserve"> </w:t>
      </w:r>
      <w:r>
        <w:t xml:space="preserve">Zadavatel musí mít možnost si sám legálně </w:t>
      </w:r>
      <w:r w:rsidR="002B7A94">
        <w:t xml:space="preserve">a bezplatně </w:t>
      </w:r>
      <w:r>
        <w:t xml:space="preserve">stahovat </w:t>
      </w:r>
      <w:r w:rsidR="00B963CE">
        <w:t xml:space="preserve">veškeré </w:t>
      </w:r>
      <w:r>
        <w:t>bezpečnostní záplaty i nové verze SW/FW přímo ze stránek výrobce, na základě zaregistrování čísla aktivovaného servisního kontraktu. Zadavatel musí mít možnost objednání záruční opravy po celou dobu záruku přímo u výrobce daných zařízení bez nutnosti kontaktu s dodavatelem.</w:t>
      </w:r>
    </w:p>
    <w:p w14:paraId="152933C6" w14:textId="77777777" w:rsidR="00A63172" w:rsidRDefault="00A63172" w:rsidP="00A63172">
      <w:pPr>
        <w:ind w:left="426" w:right="566"/>
        <w:jc w:val="both"/>
      </w:pPr>
    </w:p>
    <w:p w14:paraId="4D50C946" w14:textId="571D3D61" w:rsidR="00A63172" w:rsidRDefault="00A63172" w:rsidP="00A63172">
      <w:pPr>
        <w:ind w:left="426" w:right="566"/>
        <w:jc w:val="both"/>
      </w:pPr>
      <w:r>
        <w:t xml:space="preserve">Celá dodávka musí tvořit jeden komplexně funkční celek, je nepřípustná jakákoli další investice, která by dále navýšila cenu celé dodávky tak aby se jednalo o </w:t>
      </w:r>
      <w:r w:rsidR="000E22DA">
        <w:t xml:space="preserve">dosažení stavu </w:t>
      </w:r>
      <w:r>
        <w:t>komplexně funkční</w:t>
      </w:r>
      <w:r w:rsidR="000E22DA">
        <w:t xml:space="preserve">ho </w:t>
      </w:r>
      <w:r>
        <w:t>celk</w:t>
      </w:r>
      <w:r w:rsidR="000E22DA">
        <w:t>u</w:t>
      </w:r>
      <w:r>
        <w:t>.</w:t>
      </w:r>
    </w:p>
    <w:p w14:paraId="2F465A79" w14:textId="77777777" w:rsidR="00A63172" w:rsidRDefault="00A63172" w:rsidP="00A63172">
      <w:pPr>
        <w:ind w:left="426" w:right="566"/>
        <w:jc w:val="both"/>
      </w:pPr>
      <w:r>
        <w:br/>
        <w:t>V případě nalezení nedostatku v technickém návrhu můžete uchazeč další nutné prvky doplnit tak, aby nabízený celek tvořil jeden komplexně funkční celek. Takové položky je nutno řádně označit a důkladně okomentovat, proč byly voleny pro splnění podmínky komplexně funkčního celku.</w:t>
      </w:r>
    </w:p>
    <w:p w14:paraId="390997D8" w14:textId="77777777" w:rsidR="00A63172" w:rsidRDefault="00A63172" w:rsidP="00A63172">
      <w:pPr>
        <w:ind w:left="426" w:right="566"/>
        <w:jc w:val="both"/>
      </w:pPr>
    </w:p>
    <w:p w14:paraId="401302AD" w14:textId="5617B404" w:rsidR="00AC1A1D" w:rsidRDefault="00A63172" w:rsidP="00A63172">
      <w:pPr>
        <w:ind w:left="426" w:right="566"/>
        <w:jc w:val="both"/>
      </w:pPr>
      <w:r>
        <w:t>Přílohou nabídky Uchazeče bude konkrétní nabídka na jednotlivé prvky s rozpadem na jednotlivé stěžejní prvky. Z nabídky tedy musí být zcela zřejmé, co je předmětem nabídky, tak aby bylo možno vyhodnotit nabídku jako relevantní a odpovídající zadání.</w:t>
      </w:r>
    </w:p>
    <w:p w14:paraId="6661F1F7" w14:textId="77777777" w:rsidR="00AC1A1D" w:rsidRDefault="00AC1A1D">
      <w:pPr>
        <w:spacing w:after="160" w:line="259" w:lineRule="auto"/>
      </w:pPr>
      <w:r>
        <w:br w:type="page"/>
      </w:r>
    </w:p>
    <w:bookmarkEnd w:id="0"/>
    <w:p w14:paraId="345A6C15" w14:textId="5F9969DF" w:rsidR="00A63172" w:rsidRDefault="00A63172" w:rsidP="00A63172">
      <w:pPr>
        <w:pStyle w:val="Nadpis1"/>
      </w:pPr>
      <w:r>
        <w:lastRenderedPageBreak/>
        <w:t>P</w:t>
      </w:r>
      <w:r w:rsidRPr="004E0C1A">
        <w:t>rimární diskové pole</w:t>
      </w:r>
    </w:p>
    <w:p w14:paraId="0BF1352D" w14:textId="77777777" w:rsidR="00A63172" w:rsidRDefault="00A63172" w:rsidP="00A63172"/>
    <w:tbl>
      <w:tblPr>
        <w:tblW w:w="4936" w:type="pct"/>
        <w:tblCellMar>
          <w:left w:w="0" w:type="dxa"/>
          <w:right w:w="0" w:type="dxa"/>
        </w:tblCellMar>
        <w:tblLook w:val="00A0" w:firstRow="1" w:lastRow="0" w:firstColumn="1" w:lastColumn="0" w:noHBand="0" w:noVBand="0"/>
      </w:tblPr>
      <w:tblGrid>
        <w:gridCol w:w="1833"/>
        <w:gridCol w:w="6662"/>
        <w:gridCol w:w="2124"/>
      </w:tblGrid>
      <w:tr w:rsidR="00A63172" w:rsidRPr="00FF0CE7" w14:paraId="2D6C78AC" w14:textId="77777777" w:rsidTr="00B963CE">
        <w:trPr>
          <w:tblHeader/>
        </w:trPr>
        <w:tc>
          <w:tcPr>
            <w:tcW w:w="863" w:type="pct"/>
            <w:tcBorders>
              <w:top w:val="single" w:sz="8" w:space="0" w:color="auto"/>
              <w:left w:val="single" w:sz="8"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3F91C721" w14:textId="77777777" w:rsidR="00A63172" w:rsidRPr="00FF0CE7" w:rsidRDefault="00A63172" w:rsidP="006B6AEE">
            <w:pPr>
              <w:ind w:left="131"/>
              <w:rPr>
                <w:rFonts w:ascii="Times New Roman" w:hAnsi="Times New Roman"/>
                <w:b/>
                <w:bCs/>
              </w:rPr>
            </w:pPr>
            <w:r w:rsidRPr="00FF0CE7">
              <w:rPr>
                <w:rFonts w:ascii="Times New Roman" w:hAnsi="Times New Roman"/>
                <w:b/>
                <w:bCs/>
                <w:sz w:val="20"/>
              </w:rPr>
              <w:t>Parametr</w:t>
            </w:r>
          </w:p>
        </w:tc>
        <w:tc>
          <w:tcPr>
            <w:tcW w:w="3137" w:type="pct"/>
            <w:tcBorders>
              <w:top w:val="single" w:sz="8" w:space="0" w:color="auto"/>
              <w:left w:val="single" w:sz="4" w:space="0" w:color="auto"/>
              <w:bottom w:val="single" w:sz="4" w:space="0" w:color="000000"/>
              <w:right w:val="single" w:sz="4" w:space="0" w:color="auto"/>
            </w:tcBorders>
            <w:shd w:val="clear" w:color="auto" w:fill="D9D9D9"/>
            <w:tcMar>
              <w:top w:w="15" w:type="dxa"/>
              <w:left w:w="15" w:type="dxa"/>
              <w:bottom w:w="0" w:type="dxa"/>
              <w:right w:w="15" w:type="dxa"/>
            </w:tcMar>
            <w:vAlign w:val="center"/>
            <w:hideMark/>
          </w:tcPr>
          <w:p w14:paraId="56911747" w14:textId="77777777" w:rsidR="00A63172" w:rsidRPr="00FF0CE7" w:rsidRDefault="00A63172" w:rsidP="006B6AEE">
            <w:pPr>
              <w:ind w:left="125"/>
              <w:rPr>
                <w:rFonts w:ascii="Times New Roman" w:hAnsi="Times New Roman"/>
                <w:b/>
                <w:bCs/>
              </w:rPr>
            </w:pPr>
            <w:r w:rsidRPr="00FF0CE7">
              <w:rPr>
                <w:rFonts w:ascii="Times New Roman" w:hAnsi="Times New Roman"/>
                <w:b/>
                <w:bCs/>
              </w:rPr>
              <w:t xml:space="preserve">Minimální </w:t>
            </w:r>
            <w:r w:rsidRPr="00FF0CE7">
              <w:rPr>
                <w:rFonts w:ascii="Times New Roman" w:hAnsi="Times New Roman"/>
                <w:b/>
                <w:bCs/>
                <w:sz w:val="20"/>
              </w:rPr>
              <w:t>požadavek</w:t>
            </w:r>
          </w:p>
        </w:tc>
        <w:tc>
          <w:tcPr>
            <w:tcW w:w="1000" w:type="pct"/>
            <w:tcBorders>
              <w:top w:val="single" w:sz="8" w:space="0" w:color="auto"/>
              <w:left w:val="single" w:sz="4" w:space="0" w:color="auto"/>
              <w:bottom w:val="single" w:sz="4" w:space="0" w:color="000000"/>
              <w:right w:val="single" w:sz="4" w:space="0" w:color="auto"/>
            </w:tcBorders>
            <w:shd w:val="clear" w:color="auto" w:fill="D9D9D9"/>
          </w:tcPr>
          <w:p w14:paraId="1736D3EA" w14:textId="77777777" w:rsidR="00A63172" w:rsidRPr="00FF0CE7" w:rsidRDefault="00A63172" w:rsidP="006B6AEE">
            <w:pPr>
              <w:ind w:left="125"/>
              <w:rPr>
                <w:rFonts w:ascii="Times New Roman" w:hAnsi="Times New Roman"/>
                <w:b/>
                <w:bCs/>
              </w:rPr>
            </w:pPr>
          </w:p>
        </w:tc>
      </w:tr>
      <w:tr w:rsidR="00B963CE" w:rsidRPr="00EB7314" w14:paraId="312B03E0" w14:textId="77777777" w:rsidTr="00B963CE">
        <w:tc>
          <w:tcPr>
            <w:tcW w:w="863"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355E2EF5" w14:textId="44CFC838" w:rsidR="00B963CE" w:rsidRPr="001B054C" w:rsidRDefault="00B963CE" w:rsidP="006B6AEE">
            <w:pPr>
              <w:ind w:left="131"/>
              <w:rPr>
                <w:rFonts w:ascii="Times New Roman" w:hAnsi="Times New Roman"/>
                <w:sz w:val="20"/>
                <w:szCs w:val="20"/>
              </w:rPr>
            </w:pPr>
            <w:r w:rsidRPr="001B054C">
              <w:rPr>
                <w:rFonts w:ascii="Times New Roman" w:hAnsi="Times New Roman"/>
                <w:sz w:val="20"/>
                <w:szCs w:val="20"/>
              </w:rPr>
              <w:t>Rozměr a montáž do RACKU</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tcPr>
          <w:p w14:paraId="793C49FD" w14:textId="3D1F1E04" w:rsidR="00B963CE" w:rsidRPr="001B054C" w:rsidRDefault="00B963CE" w:rsidP="006B6AEE">
            <w:pPr>
              <w:ind w:left="125"/>
              <w:rPr>
                <w:rFonts w:ascii="Times New Roman" w:hAnsi="Times New Roman"/>
                <w:sz w:val="20"/>
                <w:szCs w:val="20"/>
              </w:rPr>
            </w:pPr>
            <w:r w:rsidRPr="001B054C">
              <w:rPr>
                <w:rFonts w:ascii="Times New Roman" w:hAnsi="Times New Roman"/>
                <w:sz w:val="20"/>
                <w:szCs w:val="20"/>
              </w:rPr>
              <w:t>Požadujeme zařízení s montáží do racku, s maximální výškou 2U (pro poptávanou konfiguraci)</w:t>
            </w:r>
          </w:p>
        </w:tc>
        <w:tc>
          <w:tcPr>
            <w:tcW w:w="1000" w:type="pct"/>
            <w:tcBorders>
              <w:top w:val="nil"/>
              <w:left w:val="nil"/>
              <w:bottom w:val="single" w:sz="4" w:space="0" w:color="auto"/>
              <w:right w:val="single" w:sz="4" w:space="0" w:color="auto"/>
            </w:tcBorders>
          </w:tcPr>
          <w:p w14:paraId="18EF58B6" w14:textId="469BA42D" w:rsidR="00B963CE" w:rsidRPr="00526B8E" w:rsidRDefault="00B963CE" w:rsidP="006B6AEE">
            <w:pPr>
              <w:ind w:left="125"/>
              <w:jc w:val="center"/>
              <w:rPr>
                <w:rFonts w:ascii="Times New Roman" w:hAnsi="Times New Roman"/>
                <w:sz w:val="20"/>
                <w:szCs w:val="20"/>
              </w:rPr>
            </w:pPr>
            <w:r w:rsidRPr="00CE7E34">
              <w:rPr>
                <w:highlight w:val="cyan"/>
              </w:rPr>
              <w:t>DOPLNÍ ÚČASTNÍK</w:t>
            </w:r>
          </w:p>
        </w:tc>
      </w:tr>
      <w:tr w:rsidR="00B963CE" w:rsidRPr="00EB7314" w14:paraId="1BE4F9D4" w14:textId="77777777" w:rsidTr="00B963CE">
        <w:tc>
          <w:tcPr>
            <w:tcW w:w="863"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5A408655" w14:textId="0F34F1AA" w:rsidR="00B963CE" w:rsidRPr="001B054C" w:rsidRDefault="00B963CE" w:rsidP="006B6AEE">
            <w:pPr>
              <w:ind w:left="131"/>
              <w:rPr>
                <w:rFonts w:ascii="Times New Roman" w:hAnsi="Times New Roman"/>
                <w:sz w:val="20"/>
                <w:szCs w:val="20"/>
              </w:rPr>
            </w:pPr>
            <w:r w:rsidRPr="001B054C">
              <w:rPr>
                <w:rFonts w:ascii="Times New Roman" w:hAnsi="Times New Roman"/>
                <w:sz w:val="20"/>
                <w:szCs w:val="20"/>
              </w:rPr>
              <w:t>Radiče diskového pole</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tcPr>
          <w:p w14:paraId="786E6289" w14:textId="77122D9F" w:rsidR="00B963CE" w:rsidRPr="001B054C" w:rsidRDefault="00B963CE" w:rsidP="006B6AEE">
            <w:pPr>
              <w:ind w:left="125"/>
              <w:rPr>
                <w:rFonts w:ascii="Times New Roman" w:hAnsi="Times New Roman"/>
                <w:sz w:val="20"/>
                <w:szCs w:val="20"/>
              </w:rPr>
            </w:pPr>
            <w:r w:rsidRPr="001B054C">
              <w:rPr>
                <w:rFonts w:ascii="Times New Roman" w:hAnsi="Times New Roman"/>
                <w:sz w:val="20"/>
                <w:szCs w:val="20"/>
              </w:rPr>
              <w:t>pole musí mít minimálně dva, současně aktivní, diskové řadiče.</w:t>
            </w:r>
          </w:p>
        </w:tc>
        <w:tc>
          <w:tcPr>
            <w:tcW w:w="1000" w:type="pct"/>
            <w:tcBorders>
              <w:top w:val="nil"/>
              <w:left w:val="nil"/>
              <w:bottom w:val="single" w:sz="4" w:space="0" w:color="auto"/>
              <w:right w:val="single" w:sz="4" w:space="0" w:color="auto"/>
            </w:tcBorders>
          </w:tcPr>
          <w:p w14:paraId="3DC7250B" w14:textId="6AE14BC9" w:rsidR="00B963CE" w:rsidRDefault="00B963CE" w:rsidP="006B6AEE">
            <w:pPr>
              <w:ind w:left="125"/>
              <w:jc w:val="center"/>
              <w:rPr>
                <w:rFonts w:ascii="Times New Roman" w:hAnsi="Times New Roman"/>
              </w:rPr>
            </w:pPr>
            <w:r w:rsidRPr="00CE7E34">
              <w:rPr>
                <w:highlight w:val="cyan"/>
              </w:rPr>
              <w:t>DOPLNÍ ÚČASTNÍK</w:t>
            </w:r>
          </w:p>
        </w:tc>
      </w:tr>
      <w:tr w:rsidR="00B963CE" w:rsidRPr="00EB7314" w14:paraId="3447FBB0" w14:textId="77777777" w:rsidTr="00B963CE">
        <w:tc>
          <w:tcPr>
            <w:tcW w:w="863"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3A5103E5" w14:textId="11694764" w:rsidR="00B963CE" w:rsidRPr="001B054C" w:rsidRDefault="00B963CE" w:rsidP="006B6AEE">
            <w:pPr>
              <w:ind w:left="131"/>
              <w:rPr>
                <w:rFonts w:ascii="Times New Roman" w:hAnsi="Times New Roman"/>
                <w:sz w:val="20"/>
                <w:szCs w:val="20"/>
              </w:rPr>
            </w:pPr>
            <w:r w:rsidRPr="001B054C">
              <w:rPr>
                <w:rFonts w:ascii="Times New Roman" w:hAnsi="Times New Roman"/>
                <w:sz w:val="20"/>
                <w:szCs w:val="20"/>
              </w:rPr>
              <w:t>Redundance</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tcPr>
          <w:p w14:paraId="510F45C7" w14:textId="6E1724B4" w:rsidR="00B963CE" w:rsidRPr="001B054C" w:rsidRDefault="00B963CE" w:rsidP="006B6AEE">
            <w:pPr>
              <w:ind w:left="125"/>
              <w:rPr>
                <w:rFonts w:ascii="Times New Roman" w:hAnsi="Times New Roman"/>
                <w:sz w:val="20"/>
                <w:szCs w:val="20"/>
              </w:rPr>
            </w:pPr>
            <w:r w:rsidRPr="001B054C">
              <w:rPr>
                <w:rFonts w:ascii="Times New Roman" w:hAnsi="Times New Roman"/>
                <w:sz w:val="20"/>
                <w:szCs w:val="20"/>
              </w:rPr>
              <w:t>Klíčové komponenty musí být redundantní a pole odolné proti výpadku jednoho napájecího zdroje, řadiče, disku nebo propojovacího kabelu.</w:t>
            </w:r>
          </w:p>
        </w:tc>
        <w:tc>
          <w:tcPr>
            <w:tcW w:w="1000" w:type="pct"/>
            <w:tcBorders>
              <w:top w:val="nil"/>
              <w:left w:val="nil"/>
              <w:bottom w:val="single" w:sz="4" w:space="0" w:color="auto"/>
              <w:right w:val="single" w:sz="4" w:space="0" w:color="auto"/>
            </w:tcBorders>
          </w:tcPr>
          <w:p w14:paraId="51F4B81C" w14:textId="484D3E2D" w:rsidR="00B963CE" w:rsidRPr="00526B8E" w:rsidRDefault="00B963CE" w:rsidP="006B6AEE">
            <w:pPr>
              <w:ind w:left="125"/>
              <w:jc w:val="center"/>
              <w:rPr>
                <w:rFonts w:ascii="Times New Roman" w:hAnsi="Times New Roman" w:cs="Times New Roman"/>
                <w:sz w:val="20"/>
                <w:szCs w:val="20"/>
              </w:rPr>
            </w:pPr>
            <w:r w:rsidRPr="00CE7E34">
              <w:rPr>
                <w:highlight w:val="cyan"/>
              </w:rPr>
              <w:t>DOPLNÍ ÚČASTNÍK</w:t>
            </w:r>
          </w:p>
        </w:tc>
      </w:tr>
      <w:tr w:rsidR="00B963CE" w:rsidRPr="00EB7314" w14:paraId="342C82C0" w14:textId="77777777" w:rsidTr="00B963CE">
        <w:tc>
          <w:tcPr>
            <w:tcW w:w="863"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488F6FE5" w14:textId="74C8F357" w:rsidR="00B963CE" w:rsidRPr="001B054C" w:rsidRDefault="00B963CE" w:rsidP="006B6AEE">
            <w:pPr>
              <w:ind w:left="131"/>
              <w:rPr>
                <w:rFonts w:ascii="Times New Roman" w:hAnsi="Times New Roman"/>
                <w:sz w:val="20"/>
                <w:szCs w:val="20"/>
              </w:rPr>
            </w:pPr>
            <w:r w:rsidRPr="001B054C">
              <w:rPr>
                <w:rFonts w:ascii="Times New Roman" w:hAnsi="Times New Roman"/>
                <w:sz w:val="20"/>
                <w:szCs w:val="20"/>
              </w:rPr>
              <w:t>Minimální konfigurace každého</w:t>
            </w:r>
            <w:r w:rsidRPr="001B054C">
              <w:rPr>
                <w:rFonts w:ascii="Times New Roman" w:hAnsi="Times New Roman"/>
                <w:sz w:val="20"/>
                <w:szCs w:val="20"/>
              </w:rPr>
              <w:br/>
              <w:t>z osazených řadičů</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tcPr>
          <w:p w14:paraId="7D89569C" w14:textId="77777777" w:rsidR="00B963CE" w:rsidRPr="001B054C" w:rsidRDefault="00B963CE" w:rsidP="006B6AEE">
            <w:pPr>
              <w:ind w:left="125"/>
              <w:rPr>
                <w:rFonts w:ascii="Times New Roman" w:hAnsi="Times New Roman"/>
                <w:sz w:val="20"/>
                <w:szCs w:val="20"/>
              </w:rPr>
            </w:pPr>
            <w:r w:rsidRPr="001B054C">
              <w:rPr>
                <w:rFonts w:ascii="Times New Roman" w:hAnsi="Times New Roman"/>
                <w:sz w:val="20"/>
                <w:szCs w:val="20"/>
              </w:rPr>
              <w:t xml:space="preserve">Alespoň 16 GB paměti RAM (nikoliv SSD </w:t>
            </w:r>
            <w:proofErr w:type="spellStart"/>
            <w:r w:rsidRPr="001B054C">
              <w:rPr>
                <w:rFonts w:ascii="Times New Roman" w:hAnsi="Times New Roman"/>
                <w:sz w:val="20"/>
                <w:szCs w:val="20"/>
              </w:rPr>
              <w:t>cache</w:t>
            </w:r>
            <w:proofErr w:type="spellEnd"/>
            <w:r w:rsidRPr="001B054C">
              <w:rPr>
                <w:rFonts w:ascii="Times New Roman" w:hAnsi="Times New Roman"/>
                <w:sz w:val="20"/>
                <w:szCs w:val="20"/>
              </w:rPr>
              <w:t>)</w:t>
            </w:r>
          </w:p>
          <w:p w14:paraId="41C47FAE" w14:textId="18CC8D6B" w:rsidR="00B963CE" w:rsidRPr="001B054C" w:rsidRDefault="00B963CE" w:rsidP="006B6AEE">
            <w:pPr>
              <w:ind w:left="125"/>
              <w:rPr>
                <w:rFonts w:ascii="Times New Roman" w:hAnsi="Times New Roman"/>
                <w:sz w:val="20"/>
                <w:szCs w:val="20"/>
              </w:rPr>
            </w:pPr>
            <w:r w:rsidRPr="001B054C">
              <w:rPr>
                <w:rFonts w:ascii="Times New Roman" w:hAnsi="Times New Roman"/>
                <w:sz w:val="20"/>
                <w:szCs w:val="20"/>
              </w:rPr>
              <w:t xml:space="preserve">Alespoň 8 ks front-end portů 25 </w:t>
            </w:r>
            <w:proofErr w:type="spellStart"/>
            <w:r w:rsidRPr="001B054C">
              <w:rPr>
                <w:rFonts w:ascii="Times New Roman" w:hAnsi="Times New Roman"/>
                <w:sz w:val="20"/>
                <w:szCs w:val="20"/>
              </w:rPr>
              <w:t>Gb</w:t>
            </w:r>
            <w:proofErr w:type="spellEnd"/>
            <w:r w:rsidRPr="001B054C">
              <w:rPr>
                <w:rFonts w:ascii="Times New Roman" w:hAnsi="Times New Roman"/>
                <w:sz w:val="20"/>
                <w:szCs w:val="20"/>
              </w:rPr>
              <w:t xml:space="preserve"> </w:t>
            </w:r>
            <w:proofErr w:type="spellStart"/>
            <w:r w:rsidRPr="001B054C">
              <w:rPr>
                <w:rFonts w:ascii="Times New Roman" w:hAnsi="Times New Roman"/>
                <w:sz w:val="20"/>
                <w:szCs w:val="20"/>
              </w:rPr>
              <w:t>iSCSI</w:t>
            </w:r>
            <w:proofErr w:type="spellEnd"/>
            <w:r w:rsidRPr="001B054C">
              <w:rPr>
                <w:rFonts w:ascii="Times New Roman" w:hAnsi="Times New Roman"/>
                <w:sz w:val="20"/>
                <w:szCs w:val="20"/>
              </w:rPr>
              <w:t xml:space="preserve"> na pole</w:t>
            </w:r>
          </w:p>
        </w:tc>
        <w:tc>
          <w:tcPr>
            <w:tcW w:w="1000" w:type="pct"/>
            <w:tcBorders>
              <w:top w:val="nil"/>
              <w:left w:val="nil"/>
              <w:bottom w:val="single" w:sz="4" w:space="0" w:color="auto"/>
              <w:right w:val="single" w:sz="4" w:space="0" w:color="auto"/>
            </w:tcBorders>
          </w:tcPr>
          <w:p w14:paraId="2A6307BC" w14:textId="6AD809F7" w:rsidR="00B963CE" w:rsidRPr="00FF0CE7" w:rsidRDefault="00B963CE" w:rsidP="006B6AEE">
            <w:pPr>
              <w:ind w:left="125"/>
              <w:jc w:val="center"/>
              <w:rPr>
                <w:rFonts w:ascii="Times New Roman" w:hAnsi="Times New Roman"/>
                <w:color w:val="000000"/>
                <w:sz w:val="20"/>
                <w:szCs w:val="20"/>
              </w:rPr>
            </w:pPr>
            <w:r w:rsidRPr="00CE7E34">
              <w:rPr>
                <w:highlight w:val="cyan"/>
              </w:rPr>
              <w:t>DOPLNÍ ÚČASTNÍK</w:t>
            </w:r>
          </w:p>
        </w:tc>
      </w:tr>
      <w:tr w:rsidR="00B963CE" w:rsidRPr="00EB7314" w14:paraId="214BD873" w14:textId="77777777" w:rsidTr="00B963CE">
        <w:tc>
          <w:tcPr>
            <w:tcW w:w="863"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2AA0D638" w14:textId="7D887ED1" w:rsidR="00B963CE" w:rsidRPr="001B054C" w:rsidRDefault="00B963CE" w:rsidP="006B6AEE">
            <w:pPr>
              <w:ind w:left="131"/>
              <w:rPr>
                <w:rFonts w:ascii="Times New Roman" w:hAnsi="Times New Roman"/>
                <w:sz w:val="20"/>
                <w:szCs w:val="20"/>
              </w:rPr>
            </w:pPr>
            <w:r w:rsidRPr="001B054C">
              <w:rPr>
                <w:rFonts w:ascii="Times New Roman" w:hAnsi="Times New Roman"/>
                <w:sz w:val="20"/>
                <w:szCs w:val="20"/>
              </w:rPr>
              <w:t>Osazení disků</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tcPr>
          <w:p w14:paraId="6310182F" w14:textId="1FA5AC4F" w:rsidR="00B963CE" w:rsidRPr="001B054C" w:rsidRDefault="006113A3" w:rsidP="006B6AEE">
            <w:pPr>
              <w:ind w:left="125"/>
              <w:rPr>
                <w:rFonts w:ascii="Times New Roman" w:hAnsi="Times New Roman"/>
                <w:sz w:val="20"/>
                <w:szCs w:val="20"/>
              </w:rPr>
            </w:pPr>
            <w:r>
              <w:rPr>
                <w:rFonts w:ascii="Times New Roman" w:hAnsi="Times New Roman"/>
                <w:sz w:val="20"/>
                <w:szCs w:val="20"/>
              </w:rPr>
              <w:t xml:space="preserve">Celková minimální neformátovaná kapacita pole 22,5TB složená z alespoň 6 totožných disků s parametry SSD 24Gbps SAS </w:t>
            </w:r>
          </w:p>
          <w:p w14:paraId="7B7CBBC8" w14:textId="77777777" w:rsidR="00B963CE" w:rsidRPr="001B054C" w:rsidRDefault="00B963CE" w:rsidP="006B6AEE">
            <w:pPr>
              <w:ind w:left="125"/>
              <w:rPr>
                <w:rFonts w:ascii="Times New Roman" w:hAnsi="Times New Roman"/>
                <w:sz w:val="20"/>
                <w:szCs w:val="20"/>
              </w:rPr>
            </w:pPr>
            <w:r w:rsidRPr="001B054C">
              <w:rPr>
                <w:rFonts w:ascii="Times New Roman" w:hAnsi="Times New Roman"/>
                <w:sz w:val="20"/>
                <w:szCs w:val="20"/>
              </w:rPr>
              <w:t>Všechny disky musí být vyměnitelné za běhu (hot swap).</w:t>
            </w:r>
          </w:p>
          <w:p w14:paraId="7B3CD965" w14:textId="77777777" w:rsidR="00B963CE" w:rsidRPr="001B054C" w:rsidRDefault="00B963CE" w:rsidP="006B6AEE">
            <w:pPr>
              <w:ind w:left="125"/>
              <w:rPr>
                <w:rFonts w:ascii="Times New Roman" w:hAnsi="Times New Roman"/>
                <w:sz w:val="20"/>
                <w:szCs w:val="20"/>
              </w:rPr>
            </w:pPr>
            <w:r w:rsidRPr="001B054C">
              <w:rPr>
                <w:rFonts w:ascii="Times New Roman" w:hAnsi="Times New Roman"/>
                <w:sz w:val="20"/>
                <w:szCs w:val="20"/>
              </w:rPr>
              <w:t xml:space="preserve">Možno osadit minimálně 270 disků celkem – s využitím expanzních </w:t>
            </w:r>
            <w:proofErr w:type="spellStart"/>
            <w:r w:rsidRPr="001B054C">
              <w:rPr>
                <w:rFonts w:ascii="Times New Roman" w:hAnsi="Times New Roman"/>
                <w:sz w:val="20"/>
                <w:szCs w:val="20"/>
              </w:rPr>
              <w:t>shelfů</w:t>
            </w:r>
            <w:proofErr w:type="spellEnd"/>
          </w:p>
          <w:p w14:paraId="686CEDB4" w14:textId="77777777" w:rsidR="00B963CE" w:rsidRPr="001B054C" w:rsidRDefault="00B963CE" w:rsidP="006B6AEE">
            <w:pPr>
              <w:ind w:left="125"/>
              <w:rPr>
                <w:rFonts w:ascii="Times New Roman" w:hAnsi="Times New Roman"/>
                <w:sz w:val="20"/>
                <w:szCs w:val="20"/>
              </w:rPr>
            </w:pPr>
            <w:r w:rsidRPr="001B054C">
              <w:rPr>
                <w:rFonts w:ascii="Times New Roman" w:hAnsi="Times New Roman"/>
                <w:sz w:val="20"/>
                <w:szCs w:val="20"/>
              </w:rPr>
              <w:t>Možnost kombinace SSD a rotačních disků</w:t>
            </w:r>
          </w:p>
          <w:p w14:paraId="770C4259" w14:textId="5EC76052" w:rsidR="00B963CE" w:rsidRPr="001B054C" w:rsidRDefault="00B963CE" w:rsidP="006B6AEE">
            <w:pPr>
              <w:ind w:left="125"/>
              <w:rPr>
                <w:rFonts w:ascii="Times New Roman" w:hAnsi="Times New Roman"/>
                <w:sz w:val="20"/>
                <w:szCs w:val="20"/>
              </w:rPr>
            </w:pPr>
            <w:r w:rsidRPr="001B054C">
              <w:rPr>
                <w:rFonts w:ascii="Times New Roman" w:hAnsi="Times New Roman"/>
                <w:sz w:val="20"/>
                <w:szCs w:val="20"/>
              </w:rPr>
              <w:t xml:space="preserve">Alespoň </w:t>
            </w:r>
            <w:r w:rsidR="006113A3">
              <w:rPr>
                <w:rFonts w:ascii="Times New Roman" w:hAnsi="Times New Roman"/>
                <w:sz w:val="20"/>
                <w:szCs w:val="20"/>
              </w:rPr>
              <w:t>12</w:t>
            </w:r>
            <w:r w:rsidRPr="001B054C">
              <w:rPr>
                <w:rFonts w:ascii="Times New Roman" w:hAnsi="Times New Roman"/>
                <w:sz w:val="20"/>
                <w:szCs w:val="20"/>
              </w:rPr>
              <w:t xml:space="preserve"> volných pozic pro další osazení disky (licenční model nebo instalovaný SW musí umožnit osazení disků bez dalších nákladů na licence nebo změnu SW)</w:t>
            </w:r>
            <w:r w:rsidR="006113A3">
              <w:rPr>
                <w:rFonts w:ascii="Times New Roman" w:hAnsi="Times New Roman"/>
                <w:sz w:val="20"/>
                <w:szCs w:val="20"/>
              </w:rPr>
              <w:t>. Požadujeme dodání jednoho boxu bez rozšiřujících modulů.</w:t>
            </w:r>
          </w:p>
        </w:tc>
        <w:tc>
          <w:tcPr>
            <w:tcW w:w="1000" w:type="pct"/>
            <w:tcBorders>
              <w:top w:val="nil"/>
              <w:left w:val="nil"/>
              <w:bottom w:val="single" w:sz="4" w:space="0" w:color="auto"/>
              <w:right w:val="single" w:sz="4" w:space="0" w:color="auto"/>
            </w:tcBorders>
          </w:tcPr>
          <w:p w14:paraId="2C5A5A6D" w14:textId="3D73C963" w:rsidR="00B963CE" w:rsidRPr="00FF0CE7" w:rsidRDefault="00B963CE" w:rsidP="006B6AEE">
            <w:pPr>
              <w:ind w:left="125"/>
              <w:jc w:val="center"/>
              <w:rPr>
                <w:rFonts w:ascii="Times New Roman" w:hAnsi="Times New Roman"/>
                <w:sz w:val="20"/>
              </w:rPr>
            </w:pPr>
            <w:r w:rsidRPr="00CE7E34">
              <w:rPr>
                <w:highlight w:val="cyan"/>
              </w:rPr>
              <w:t>DOPLNÍ ÚČASTNÍK</w:t>
            </w:r>
          </w:p>
        </w:tc>
      </w:tr>
      <w:tr w:rsidR="00B963CE" w:rsidRPr="00EB7314" w14:paraId="31C49708" w14:textId="77777777" w:rsidTr="00B963CE">
        <w:tc>
          <w:tcPr>
            <w:tcW w:w="863"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75BB66E0" w14:textId="433CEC1A" w:rsidR="00B963CE" w:rsidRPr="001B054C" w:rsidRDefault="00B963CE" w:rsidP="006B6AEE">
            <w:pPr>
              <w:ind w:left="131"/>
              <w:rPr>
                <w:rFonts w:ascii="Times New Roman" w:hAnsi="Times New Roman"/>
                <w:sz w:val="20"/>
                <w:szCs w:val="20"/>
              </w:rPr>
            </w:pPr>
            <w:r w:rsidRPr="001B054C">
              <w:rPr>
                <w:rFonts w:ascii="Times New Roman" w:hAnsi="Times New Roman"/>
                <w:sz w:val="20"/>
                <w:szCs w:val="20"/>
              </w:rPr>
              <w:t>Licence a licencované funkce</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tcPr>
          <w:p w14:paraId="442949DA" w14:textId="45A110CE" w:rsidR="00B963CE" w:rsidRPr="001B054C" w:rsidRDefault="00B963CE" w:rsidP="006B6AEE">
            <w:pPr>
              <w:ind w:left="125"/>
              <w:rPr>
                <w:rFonts w:ascii="Times New Roman" w:hAnsi="Times New Roman"/>
                <w:sz w:val="20"/>
                <w:szCs w:val="20"/>
              </w:rPr>
            </w:pPr>
            <w:r w:rsidRPr="001B054C">
              <w:rPr>
                <w:rFonts w:ascii="Times New Roman" w:hAnsi="Times New Roman"/>
                <w:sz w:val="20"/>
                <w:szCs w:val="20"/>
              </w:rPr>
              <w:t xml:space="preserve">Veškeré potřebné licence, které naplňují body funkcionality musí být zahrnuty v ceně. Licence musí být pro maximální celkový objem instalované kapacity pole (nejméně však pro 1PiB per </w:t>
            </w:r>
            <w:proofErr w:type="spellStart"/>
            <w:r w:rsidRPr="001B054C">
              <w:rPr>
                <w:rFonts w:ascii="Times New Roman" w:hAnsi="Times New Roman"/>
                <w:sz w:val="20"/>
                <w:szCs w:val="20"/>
              </w:rPr>
              <w:t>controller</w:t>
            </w:r>
            <w:proofErr w:type="spellEnd"/>
            <w:r w:rsidRPr="001B054C">
              <w:rPr>
                <w:rFonts w:ascii="Times New Roman" w:hAnsi="Times New Roman"/>
                <w:sz w:val="20"/>
                <w:szCs w:val="20"/>
              </w:rPr>
              <w:t>) a maximální počet připojitelných serverů (nejméně však pro 128 serverů).</w:t>
            </w:r>
          </w:p>
        </w:tc>
        <w:tc>
          <w:tcPr>
            <w:tcW w:w="1000" w:type="pct"/>
            <w:tcBorders>
              <w:top w:val="nil"/>
              <w:left w:val="nil"/>
              <w:bottom w:val="single" w:sz="4" w:space="0" w:color="auto"/>
              <w:right w:val="single" w:sz="4" w:space="0" w:color="auto"/>
            </w:tcBorders>
          </w:tcPr>
          <w:p w14:paraId="7F030430" w14:textId="79B29CA2" w:rsidR="00B963CE" w:rsidRDefault="00B963CE" w:rsidP="006B6AEE">
            <w:pPr>
              <w:ind w:left="125"/>
              <w:jc w:val="center"/>
              <w:rPr>
                <w:rFonts w:ascii="Times New Roman" w:hAnsi="Times New Roman"/>
                <w:sz w:val="20"/>
              </w:rPr>
            </w:pPr>
            <w:r w:rsidRPr="00CE7E34">
              <w:rPr>
                <w:highlight w:val="cyan"/>
              </w:rPr>
              <w:t>DOPLNÍ ÚČASTNÍK</w:t>
            </w:r>
          </w:p>
        </w:tc>
      </w:tr>
      <w:tr w:rsidR="00B963CE" w:rsidRPr="00EB7314" w14:paraId="3A8078A3" w14:textId="77777777" w:rsidTr="00B963CE">
        <w:tc>
          <w:tcPr>
            <w:tcW w:w="863"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5DE2CF78" w14:textId="4ADA7C75" w:rsidR="00B963CE" w:rsidRPr="001B054C" w:rsidRDefault="00B963CE" w:rsidP="006B6AEE">
            <w:pPr>
              <w:ind w:left="131"/>
              <w:rPr>
                <w:rFonts w:ascii="Times New Roman" w:hAnsi="Times New Roman"/>
                <w:sz w:val="20"/>
                <w:szCs w:val="20"/>
              </w:rPr>
            </w:pPr>
            <w:r w:rsidRPr="001B054C">
              <w:rPr>
                <w:rFonts w:ascii="Times New Roman" w:hAnsi="Times New Roman"/>
                <w:sz w:val="20"/>
                <w:szCs w:val="20"/>
              </w:rPr>
              <w:t>Možnost funkcionality SSD disků</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tcPr>
          <w:p w14:paraId="613E05F5" w14:textId="0D03ABF3" w:rsidR="00B963CE" w:rsidRPr="001B054C" w:rsidRDefault="00B963CE" w:rsidP="006B6AEE">
            <w:pPr>
              <w:ind w:left="125"/>
              <w:rPr>
                <w:rFonts w:ascii="Times New Roman" w:hAnsi="Times New Roman"/>
                <w:sz w:val="20"/>
                <w:szCs w:val="20"/>
              </w:rPr>
            </w:pPr>
            <w:r w:rsidRPr="001B054C">
              <w:rPr>
                <w:rFonts w:ascii="Times New Roman" w:hAnsi="Times New Roman"/>
                <w:sz w:val="20"/>
                <w:szCs w:val="20"/>
              </w:rPr>
              <w:t xml:space="preserve">Pole musí umožnit konfigurovat SSD disky jako minimálně </w:t>
            </w:r>
            <w:proofErr w:type="spellStart"/>
            <w:r w:rsidRPr="001B054C">
              <w:rPr>
                <w:rFonts w:ascii="Times New Roman" w:hAnsi="Times New Roman"/>
                <w:sz w:val="20"/>
                <w:szCs w:val="20"/>
              </w:rPr>
              <w:t>Read</w:t>
            </w:r>
            <w:proofErr w:type="spellEnd"/>
            <w:r w:rsidRPr="001B054C">
              <w:rPr>
                <w:rFonts w:ascii="Times New Roman" w:hAnsi="Times New Roman"/>
                <w:sz w:val="20"/>
                <w:szCs w:val="20"/>
              </w:rPr>
              <w:t xml:space="preserve"> </w:t>
            </w:r>
            <w:proofErr w:type="spellStart"/>
            <w:r w:rsidRPr="001B054C">
              <w:rPr>
                <w:rFonts w:ascii="Times New Roman" w:hAnsi="Times New Roman"/>
                <w:sz w:val="20"/>
                <w:szCs w:val="20"/>
              </w:rPr>
              <w:t>cache</w:t>
            </w:r>
            <w:proofErr w:type="spellEnd"/>
            <w:r w:rsidRPr="001B054C">
              <w:rPr>
                <w:rFonts w:ascii="Times New Roman" w:hAnsi="Times New Roman"/>
                <w:sz w:val="20"/>
                <w:szCs w:val="20"/>
              </w:rPr>
              <w:t xml:space="preserve"> pro akceleraci </w:t>
            </w:r>
            <w:proofErr w:type="spellStart"/>
            <w:r w:rsidRPr="001B054C">
              <w:rPr>
                <w:rFonts w:ascii="Times New Roman" w:hAnsi="Times New Roman"/>
                <w:sz w:val="20"/>
                <w:szCs w:val="20"/>
              </w:rPr>
              <w:t>Read</w:t>
            </w:r>
            <w:proofErr w:type="spellEnd"/>
            <w:r w:rsidRPr="001B054C">
              <w:rPr>
                <w:rFonts w:ascii="Times New Roman" w:hAnsi="Times New Roman"/>
                <w:sz w:val="20"/>
                <w:szCs w:val="20"/>
              </w:rPr>
              <w:t xml:space="preserve"> operací.</w:t>
            </w:r>
          </w:p>
        </w:tc>
        <w:tc>
          <w:tcPr>
            <w:tcW w:w="1000" w:type="pct"/>
            <w:tcBorders>
              <w:top w:val="nil"/>
              <w:left w:val="nil"/>
              <w:bottom w:val="single" w:sz="4" w:space="0" w:color="auto"/>
              <w:right w:val="single" w:sz="4" w:space="0" w:color="auto"/>
            </w:tcBorders>
          </w:tcPr>
          <w:p w14:paraId="23778044" w14:textId="4797F37C" w:rsidR="00B963CE" w:rsidRPr="004E097F" w:rsidRDefault="00B963CE" w:rsidP="006B6AEE">
            <w:pPr>
              <w:ind w:left="125"/>
              <w:jc w:val="center"/>
              <w:rPr>
                <w:rFonts w:ascii="Times New Roman" w:eastAsia="Calibri" w:hAnsi="Times New Roman" w:cs="Times New Roman"/>
                <w:color w:val="000000"/>
                <w:sz w:val="20"/>
                <w:szCs w:val="20"/>
              </w:rPr>
            </w:pPr>
            <w:r w:rsidRPr="00CE7E34">
              <w:rPr>
                <w:highlight w:val="cyan"/>
              </w:rPr>
              <w:t>DOPLNÍ ÚČASTNÍK</w:t>
            </w:r>
          </w:p>
        </w:tc>
      </w:tr>
      <w:tr w:rsidR="00B963CE" w:rsidRPr="00EB7314" w14:paraId="09C005BC" w14:textId="77777777" w:rsidTr="00B963CE">
        <w:tc>
          <w:tcPr>
            <w:tcW w:w="863"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6DA0C713" w14:textId="51E4B429" w:rsidR="00B963CE" w:rsidRPr="001B054C" w:rsidRDefault="00B963CE" w:rsidP="006B6AEE">
            <w:pPr>
              <w:ind w:left="131"/>
              <w:rPr>
                <w:rFonts w:ascii="Times New Roman" w:hAnsi="Times New Roman"/>
                <w:sz w:val="20"/>
                <w:szCs w:val="20"/>
              </w:rPr>
            </w:pPr>
            <w:r w:rsidRPr="001B054C">
              <w:rPr>
                <w:rFonts w:ascii="Times New Roman" w:hAnsi="Times New Roman"/>
                <w:sz w:val="20"/>
                <w:szCs w:val="20"/>
              </w:rPr>
              <w:t xml:space="preserve">Funkcionality pro </w:t>
            </w:r>
            <w:proofErr w:type="spellStart"/>
            <w:r w:rsidRPr="001B054C">
              <w:rPr>
                <w:rFonts w:ascii="Times New Roman" w:hAnsi="Times New Roman"/>
                <w:sz w:val="20"/>
                <w:szCs w:val="20"/>
              </w:rPr>
              <w:t>zero-detection</w:t>
            </w:r>
            <w:proofErr w:type="spellEnd"/>
            <w:r w:rsidRPr="001B054C">
              <w:rPr>
                <w:rFonts w:ascii="Times New Roman" w:hAnsi="Times New Roman"/>
                <w:sz w:val="20"/>
                <w:szCs w:val="20"/>
              </w:rPr>
              <w:t xml:space="preserve"> a </w:t>
            </w:r>
            <w:proofErr w:type="spellStart"/>
            <w:r w:rsidRPr="001B054C">
              <w:rPr>
                <w:rFonts w:ascii="Times New Roman" w:hAnsi="Times New Roman"/>
                <w:sz w:val="20"/>
                <w:szCs w:val="20"/>
              </w:rPr>
              <w:t>thin</w:t>
            </w:r>
            <w:proofErr w:type="spellEnd"/>
            <w:r w:rsidRPr="001B054C">
              <w:rPr>
                <w:rFonts w:ascii="Times New Roman" w:hAnsi="Times New Roman"/>
                <w:sz w:val="20"/>
                <w:szCs w:val="20"/>
              </w:rPr>
              <w:t xml:space="preserve"> </w:t>
            </w:r>
            <w:proofErr w:type="spellStart"/>
            <w:r w:rsidRPr="001B054C">
              <w:rPr>
                <w:rFonts w:ascii="Times New Roman" w:hAnsi="Times New Roman"/>
                <w:sz w:val="20"/>
                <w:szCs w:val="20"/>
              </w:rPr>
              <w:t>provisioning</w:t>
            </w:r>
            <w:proofErr w:type="spellEnd"/>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tcPr>
          <w:p w14:paraId="373255B3" w14:textId="6411C259" w:rsidR="00B963CE" w:rsidRPr="001B054C" w:rsidRDefault="00B963CE" w:rsidP="006B6AEE">
            <w:pPr>
              <w:ind w:left="125"/>
              <w:rPr>
                <w:rFonts w:ascii="Times New Roman" w:hAnsi="Times New Roman"/>
                <w:sz w:val="20"/>
                <w:szCs w:val="20"/>
              </w:rPr>
            </w:pPr>
            <w:r w:rsidRPr="001B054C">
              <w:rPr>
                <w:rFonts w:ascii="Times New Roman" w:hAnsi="Times New Roman"/>
                <w:sz w:val="20"/>
                <w:szCs w:val="20"/>
              </w:rPr>
              <w:t xml:space="preserve">Pole musí obsahovat </w:t>
            </w:r>
            <w:r w:rsidR="006113A3">
              <w:rPr>
                <w:rFonts w:ascii="Times New Roman" w:hAnsi="Times New Roman"/>
                <w:sz w:val="20"/>
                <w:szCs w:val="20"/>
              </w:rPr>
              <w:t xml:space="preserve">nativní </w:t>
            </w:r>
            <w:r w:rsidRPr="001B054C">
              <w:rPr>
                <w:rFonts w:ascii="Times New Roman" w:hAnsi="Times New Roman"/>
                <w:sz w:val="20"/>
                <w:szCs w:val="20"/>
              </w:rPr>
              <w:t>funkci eliminace zápisu nulových bloků (</w:t>
            </w:r>
            <w:proofErr w:type="spellStart"/>
            <w:r w:rsidRPr="001B054C">
              <w:rPr>
                <w:rFonts w:ascii="Times New Roman" w:hAnsi="Times New Roman"/>
                <w:sz w:val="20"/>
                <w:szCs w:val="20"/>
              </w:rPr>
              <w:t>zero-detection</w:t>
            </w:r>
            <w:proofErr w:type="spellEnd"/>
            <w:r w:rsidRPr="001B054C">
              <w:rPr>
                <w:rFonts w:ascii="Times New Roman" w:hAnsi="Times New Roman"/>
                <w:sz w:val="20"/>
                <w:szCs w:val="20"/>
              </w:rPr>
              <w:t xml:space="preserve">) a </w:t>
            </w:r>
            <w:proofErr w:type="spellStart"/>
            <w:r w:rsidRPr="001B054C">
              <w:rPr>
                <w:rFonts w:ascii="Times New Roman" w:hAnsi="Times New Roman"/>
                <w:sz w:val="20"/>
                <w:szCs w:val="20"/>
              </w:rPr>
              <w:t>thin</w:t>
            </w:r>
            <w:proofErr w:type="spellEnd"/>
            <w:r w:rsidRPr="001B054C">
              <w:rPr>
                <w:rFonts w:ascii="Times New Roman" w:hAnsi="Times New Roman"/>
                <w:sz w:val="20"/>
                <w:szCs w:val="20"/>
              </w:rPr>
              <w:t xml:space="preserve"> </w:t>
            </w:r>
            <w:proofErr w:type="spellStart"/>
            <w:r w:rsidRPr="001B054C">
              <w:rPr>
                <w:rFonts w:ascii="Times New Roman" w:hAnsi="Times New Roman"/>
                <w:sz w:val="20"/>
                <w:szCs w:val="20"/>
              </w:rPr>
              <w:t>provisioning</w:t>
            </w:r>
            <w:proofErr w:type="spellEnd"/>
            <w:r w:rsidRPr="001B054C">
              <w:rPr>
                <w:rFonts w:ascii="Times New Roman" w:hAnsi="Times New Roman"/>
                <w:sz w:val="20"/>
                <w:szCs w:val="20"/>
              </w:rPr>
              <w:t>.</w:t>
            </w:r>
          </w:p>
          <w:p w14:paraId="4C021724" w14:textId="4DE07697" w:rsidR="00B963CE" w:rsidRPr="001B054C" w:rsidRDefault="00B963CE" w:rsidP="006B6AEE">
            <w:pPr>
              <w:ind w:left="125"/>
              <w:rPr>
                <w:rFonts w:ascii="Times New Roman" w:hAnsi="Times New Roman"/>
                <w:sz w:val="20"/>
                <w:szCs w:val="20"/>
              </w:rPr>
            </w:pPr>
          </w:p>
        </w:tc>
        <w:tc>
          <w:tcPr>
            <w:tcW w:w="1000" w:type="pct"/>
            <w:tcBorders>
              <w:top w:val="nil"/>
              <w:left w:val="nil"/>
              <w:bottom w:val="single" w:sz="4" w:space="0" w:color="auto"/>
              <w:right w:val="single" w:sz="4" w:space="0" w:color="auto"/>
            </w:tcBorders>
          </w:tcPr>
          <w:p w14:paraId="073EA802" w14:textId="43A50F01" w:rsidR="00B963CE" w:rsidRDefault="00B963CE" w:rsidP="006B6AEE">
            <w:pPr>
              <w:ind w:left="125"/>
              <w:jc w:val="center"/>
              <w:rPr>
                <w:rFonts w:ascii="Times New Roman" w:hAnsi="Times New Roman"/>
                <w:sz w:val="20"/>
              </w:rPr>
            </w:pPr>
            <w:r w:rsidRPr="00CE7E34">
              <w:rPr>
                <w:highlight w:val="cyan"/>
              </w:rPr>
              <w:t>DOPLNÍ ÚČASTNÍK</w:t>
            </w:r>
          </w:p>
        </w:tc>
      </w:tr>
      <w:tr w:rsidR="00B963CE" w:rsidRPr="00EB7314" w14:paraId="5C531D3B" w14:textId="77777777" w:rsidTr="00B963CE">
        <w:tc>
          <w:tcPr>
            <w:tcW w:w="863"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26A8A8D5" w14:textId="083CAF43" w:rsidR="00B963CE" w:rsidRPr="001B054C" w:rsidRDefault="00B963CE" w:rsidP="006B6AEE">
            <w:pPr>
              <w:ind w:left="131"/>
              <w:rPr>
                <w:rFonts w:ascii="Times New Roman" w:hAnsi="Times New Roman"/>
                <w:sz w:val="20"/>
                <w:szCs w:val="20"/>
              </w:rPr>
            </w:pPr>
            <w:r w:rsidRPr="001B054C">
              <w:rPr>
                <w:rFonts w:ascii="Times New Roman" w:hAnsi="Times New Roman"/>
                <w:sz w:val="20"/>
                <w:szCs w:val="20"/>
              </w:rPr>
              <w:t xml:space="preserve">Podpora </w:t>
            </w:r>
            <w:proofErr w:type="spellStart"/>
            <w:r w:rsidRPr="001B054C">
              <w:rPr>
                <w:rFonts w:ascii="Times New Roman" w:hAnsi="Times New Roman"/>
                <w:sz w:val="20"/>
                <w:szCs w:val="20"/>
              </w:rPr>
              <w:t>tieringu</w:t>
            </w:r>
            <w:proofErr w:type="spellEnd"/>
            <w:r w:rsidRPr="001B054C">
              <w:rPr>
                <w:rFonts w:ascii="Times New Roman" w:hAnsi="Times New Roman"/>
                <w:sz w:val="20"/>
                <w:szCs w:val="20"/>
              </w:rPr>
              <w:t xml:space="preserve"> přes různé typy médii (disků)</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tcPr>
          <w:p w14:paraId="535BADEC" w14:textId="1B1C558A" w:rsidR="00B963CE" w:rsidRPr="001B054C" w:rsidRDefault="00B963CE" w:rsidP="006B6AEE">
            <w:pPr>
              <w:ind w:left="125"/>
              <w:rPr>
                <w:rFonts w:ascii="Times New Roman" w:hAnsi="Times New Roman"/>
                <w:sz w:val="20"/>
                <w:szCs w:val="20"/>
              </w:rPr>
            </w:pPr>
            <w:r w:rsidRPr="001B054C">
              <w:rPr>
                <w:rFonts w:ascii="Times New Roman" w:hAnsi="Times New Roman"/>
                <w:sz w:val="20"/>
                <w:szCs w:val="20"/>
              </w:rPr>
              <w:t xml:space="preserve">Pole musí podporovat automatický </w:t>
            </w:r>
            <w:proofErr w:type="spellStart"/>
            <w:r w:rsidRPr="001B054C">
              <w:rPr>
                <w:rFonts w:ascii="Times New Roman" w:hAnsi="Times New Roman"/>
                <w:sz w:val="20"/>
                <w:szCs w:val="20"/>
              </w:rPr>
              <w:t>tiering</w:t>
            </w:r>
            <w:proofErr w:type="spellEnd"/>
            <w:r w:rsidRPr="001B054C">
              <w:rPr>
                <w:rFonts w:ascii="Times New Roman" w:hAnsi="Times New Roman"/>
                <w:sz w:val="20"/>
                <w:szCs w:val="20"/>
              </w:rPr>
              <w:t xml:space="preserve"> mezi nejméně 3 výkonnostními diskovými </w:t>
            </w:r>
            <w:proofErr w:type="spellStart"/>
            <w:r w:rsidRPr="001B054C">
              <w:rPr>
                <w:rFonts w:ascii="Times New Roman" w:hAnsi="Times New Roman"/>
                <w:sz w:val="20"/>
                <w:szCs w:val="20"/>
              </w:rPr>
              <w:t>tiery</w:t>
            </w:r>
            <w:proofErr w:type="spellEnd"/>
            <w:r w:rsidRPr="001B054C">
              <w:rPr>
                <w:rFonts w:ascii="Times New Roman" w:hAnsi="Times New Roman"/>
                <w:sz w:val="20"/>
                <w:szCs w:val="20"/>
              </w:rPr>
              <w:t>. Pole musí umožňovat automatizovaný přesun dat mezi různými typy disků v závislosti na jejich typu a rychlosti, aby byla dosažena maximální efektivita. Méně využívaná data jsou automaticky umístěna na méně výkonných discích.</w:t>
            </w:r>
          </w:p>
        </w:tc>
        <w:tc>
          <w:tcPr>
            <w:tcW w:w="1000" w:type="pct"/>
            <w:tcBorders>
              <w:top w:val="nil"/>
              <w:left w:val="nil"/>
              <w:bottom w:val="single" w:sz="4" w:space="0" w:color="auto"/>
              <w:right w:val="single" w:sz="4" w:space="0" w:color="auto"/>
            </w:tcBorders>
          </w:tcPr>
          <w:p w14:paraId="7F2C29F8" w14:textId="0AFD5D16" w:rsidR="00B963CE" w:rsidRDefault="00B963CE" w:rsidP="006B6AEE">
            <w:pPr>
              <w:ind w:left="125"/>
              <w:jc w:val="center"/>
              <w:rPr>
                <w:rFonts w:ascii="Times New Roman" w:hAnsi="Times New Roman"/>
                <w:sz w:val="20"/>
              </w:rPr>
            </w:pPr>
            <w:r w:rsidRPr="00CE7E34">
              <w:rPr>
                <w:highlight w:val="cyan"/>
              </w:rPr>
              <w:t>DOPLNÍ ÚČASTNÍK</w:t>
            </w:r>
          </w:p>
        </w:tc>
      </w:tr>
      <w:tr w:rsidR="00B963CE" w:rsidRPr="00EB7314" w14:paraId="6EF42A94" w14:textId="77777777" w:rsidTr="00B963CE">
        <w:tc>
          <w:tcPr>
            <w:tcW w:w="863"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7B95504C" w14:textId="632B6092" w:rsidR="00B963CE" w:rsidRPr="001B054C" w:rsidRDefault="00B963CE" w:rsidP="006B6AEE">
            <w:pPr>
              <w:ind w:left="131"/>
              <w:rPr>
                <w:rFonts w:ascii="Times New Roman" w:hAnsi="Times New Roman"/>
                <w:sz w:val="20"/>
                <w:szCs w:val="20"/>
              </w:rPr>
            </w:pPr>
            <w:r w:rsidRPr="001B054C">
              <w:rPr>
                <w:rFonts w:ascii="Times New Roman" w:hAnsi="Times New Roman"/>
                <w:sz w:val="20"/>
                <w:szCs w:val="20"/>
              </w:rPr>
              <w:t>Podpora zrcadlení polí</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tcPr>
          <w:p w14:paraId="2A367B15" w14:textId="1C89E688" w:rsidR="00B963CE" w:rsidRPr="001B054C" w:rsidRDefault="00B963CE" w:rsidP="006B6AEE">
            <w:pPr>
              <w:ind w:left="125"/>
              <w:rPr>
                <w:rFonts w:ascii="Times New Roman" w:hAnsi="Times New Roman"/>
                <w:sz w:val="20"/>
                <w:szCs w:val="20"/>
              </w:rPr>
            </w:pPr>
            <w:r w:rsidRPr="001B054C">
              <w:rPr>
                <w:rFonts w:ascii="Times New Roman" w:hAnsi="Times New Roman"/>
                <w:sz w:val="20"/>
                <w:szCs w:val="20"/>
              </w:rPr>
              <w:t>Pole musí podporovat minimálně asynchronní zrcadlení po 10Gbit/</w:t>
            </w:r>
            <w:proofErr w:type="gramStart"/>
            <w:r w:rsidRPr="001B054C">
              <w:rPr>
                <w:rFonts w:ascii="Times New Roman" w:hAnsi="Times New Roman"/>
                <w:sz w:val="20"/>
                <w:szCs w:val="20"/>
              </w:rPr>
              <w:t>s</w:t>
            </w:r>
            <w:proofErr w:type="gramEnd"/>
            <w:r w:rsidRPr="001B054C">
              <w:rPr>
                <w:rFonts w:ascii="Times New Roman" w:hAnsi="Times New Roman"/>
                <w:sz w:val="20"/>
                <w:szCs w:val="20"/>
              </w:rPr>
              <w:t xml:space="preserve"> síti mezi různými modely polí ze stejné produktové řady. Požadujeme dodržení kompatibility se stávajícím diskovým polem DELL</w:t>
            </w:r>
          </w:p>
        </w:tc>
        <w:tc>
          <w:tcPr>
            <w:tcW w:w="1000" w:type="pct"/>
            <w:tcBorders>
              <w:top w:val="nil"/>
              <w:left w:val="nil"/>
              <w:bottom w:val="single" w:sz="4" w:space="0" w:color="auto"/>
              <w:right w:val="single" w:sz="4" w:space="0" w:color="auto"/>
            </w:tcBorders>
          </w:tcPr>
          <w:p w14:paraId="071C97B2" w14:textId="458F7D21" w:rsidR="00B963CE" w:rsidRDefault="00B963CE" w:rsidP="006B6AEE">
            <w:pPr>
              <w:ind w:left="125"/>
              <w:jc w:val="center"/>
              <w:rPr>
                <w:rFonts w:ascii="Times New Roman" w:hAnsi="Times New Roman"/>
                <w:sz w:val="20"/>
              </w:rPr>
            </w:pPr>
            <w:r w:rsidRPr="00CE7E34">
              <w:rPr>
                <w:highlight w:val="cyan"/>
              </w:rPr>
              <w:t>DOPLNÍ ÚČASTNÍK</w:t>
            </w:r>
          </w:p>
        </w:tc>
      </w:tr>
      <w:tr w:rsidR="00B963CE" w:rsidRPr="00EB7314" w14:paraId="0570906F" w14:textId="77777777" w:rsidTr="00B963CE">
        <w:tc>
          <w:tcPr>
            <w:tcW w:w="863"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28126255" w14:textId="64B1BAF2" w:rsidR="00B963CE" w:rsidRPr="001B054C" w:rsidRDefault="00B963CE" w:rsidP="006B6AEE">
            <w:pPr>
              <w:ind w:left="131"/>
              <w:rPr>
                <w:rFonts w:ascii="Times New Roman" w:hAnsi="Times New Roman"/>
                <w:sz w:val="20"/>
                <w:szCs w:val="20"/>
              </w:rPr>
            </w:pPr>
            <w:r w:rsidRPr="001B054C">
              <w:rPr>
                <w:rFonts w:ascii="Times New Roman" w:hAnsi="Times New Roman"/>
                <w:sz w:val="20"/>
                <w:szCs w:val="20"/>
              </w:rPr>
              <w:t xml:space="preserve">Podpora funkce </w:t>
            </w:r>
            <w:proofErr w:type="spellStart"/>
            <w:r w:rsidRPr="001B054C">
              <w:rPr>
                <w:rFonts w:ascii="Times New Roman" w:hAnsi="Times New Roman"/>
                <w:sz w:val="20"/>
                <w:szCs w:val="20"/>
              </w:rPr>
              <w:t>snapchotingu</w:t>
            </w:r>
            <w:proofErr w:type="spellEnd"/>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tcPr>
          <w:p w14:paraId="64532660" w14:textId="53574356" w:rsidR="00B963CE" w:rsidRPr="001B054C" w:rsidRDefault="00B963CE" w:rsidP="006B6AEE">
            <w:pPr>
              <w:ind w:left="125"/>
              <w:rPr>
                <w:rFonts w:ascii="Times New Roman" w:hAnsi="Times New Roman"/>
                <w:sz w:val="20"/>
                <w:szCs w:val="20"/>
              </w:rPr>
            </w:pPr>
            <w:r w:rsidRPr="001B054C">
              <w:rPr>
                <w:rFonts w:ascii="Times New Roman" w:hAnsi="Times New Roman"/>
                <w:sz w:val="20"/>
                <w:szCs w:val="20"/>
              </w:rPr>
              <w:t xml:space="preserve">Pole musí umožnit vytváření </w:t>
            </w:r>
            <w:proofErr w:type="spellStart"/>
            <w:r w:rsidRPr="001B054C">
              <w:rPr>
                <w:rFonts w:ascii="Times New Roman" w:hAnsi="Times New Roman"/>
                <w:sz w:val="20"/>
                <w:szCs w:val="20"/>
              </w:rPr>
              <w:t>snapshotů</w:t>
            </w:r>
            <w:proofErr w:type="spellEnd"/>
            <w:r w:rsidRPr="001B054C">
              <w:rPr>
                <w:rFonts w:ascii="Times New Roman" w:hAnsi="Times New Roman"/>
                <w:sz w:val="20"/>
                <w:szCs w:val="20"/>
              </w:rPr>
              <w:t xml:space="preserve">, dále minimálně – </w:t>
            </w:r>
            <w:proofErr w:type="spellStart"/>
            <w:r w:rsidRPr="001B054C">
              <w:rPr>
                <w:rFonts w:ascii="Times New Roman" w:hAnsi="Times New Roman"/>
                <w:sz w:val="20"/>
                <w:szCs w:val="20"/>
              </w:rPr>
              <w:t>snapshotů</w:t>
            </w:r>
            <w:proofErr w:type="spellEnd"/>
            <w:r w:rsidRPr="001B054C">
              <w:rPr>
                <w:rFonts w:ascii="Times New Roman" w:hAnsi="Times New Roman"/>
                <w:sz w:val="20"/>
                <w:szCs w:val="20"/>
              </w:rPr>
              <w:t xml:space="preserve"> ze </w:t>
            </w:r>
            <w:proofErr w:type="spellStart"/>
            <w:r w:rsidRPr="001B054C">
              <w:rPr>
                <w:rFonts w:ascii="Times New Roman" w:hAnsi="Times New Roman"/>
                <w:sz w:val="20"/>
                <w:szCs w:val="20"/>
              </w:rPr>
              <w:t>snapshotů</w:t>
            </w:r>
            <w:proofErr w:type="spellEnd"/>
            <w:r w:rsidRPr="001B054C">
              <w:rPr>
                <w:rFonts w:ascii="Times New Roman" w:hAnsi="Times New Roman"/>
                <w:sz w:val="20"/>
                <w:szCs w:val="20"/>
              </w:rPr>
              <w:t xml:space="preserve"> (řetězení), </w:t>
            </w:r>
            <w:proofErr w:type="spellStart"/>
            <w:r w:rsidRPr="001B054C">
              <w:rPr>
                <w:rFonts w:ascii="Times New Roman" w:hAnsi="Times New Roman"/>
                <w:sz w:val="20"/>
                <w:szCs w:val="20"/>
              </w:rPr>
              <w:t>read-only</w:t>
            </w:r>
            <w:proofErr w:type="spellEnd"/>
            <w:r w:rsidRPr="001B054C">
              <w:rPr>
                <w:rFonts w:ascii="Times New Roman" w:hAnsi="Times New Roman"/>
                <w:sz w:val="20"/>
                <w:szCs w:val="20"/>
              </w:rPr>
              <w:t xml:space="preserve"> </w:t>
            </w:r>
            <w:proofErr w:type="spellStart"/>
            <w:r w:rsidRPr="001B054C">
              <w:rPr>
                <w:rFonts w:ascii="Times New Roman" w:hAnsi="Times New Roman"/>
                <w:sz w:val="20"/>
                <w:szCs w:val="20"/>
              </w:rPr>
              <w:t>snapshotů</w:t>
            </w:r>
            <w:proofErr w:type="spellEnd"/>
            <w:r w:rsidRPr="001B054C">
              <w:rPr>
                <w:rFonts w:ascii="Times New Roman" w:hAnsi="Times New Roman"/>
                <w:sz w:val="20"/>
                <w:szCs w:val="20"/>
              </w:rPr>
              <w:t xml:space="preserve"> a více paralelních </w:t>
            </w:r>
            <w:proofErr w:type="spellStart"/>
            <w:r w:rsidRPr="001B054C">
              <w:rPr>
                <w:rFonts w:ascii="Times New Roman" w:hAnsi="Times New Roman"/>
                <w:sz w:val="20"/>
                <w:szCs w:val="20"/>
              </w:rPr>
              <w:t>snapshotů</w:t>
            </w:r>
            <w:proofErr w:type="spellEnd"/>
            <w:r w:rsidRPr="001B054C">
              <w:rPr>
                <w:rFonts w:ascii="Times New Roman" w:hAnsi="Times New Roman"/>
                <w:sz w:val="20"/>
                <w:szCs w:val="20"/>
              </w:rPr>
              <w:t xml:space="preserve"> z jednoho zdroje</w:t>
            </w:r>
          </w:p>
        </w:tc>
        <w:tc>
          <w:tcPr>
            <w:tcW w:w="1000" w:type="pct"/>
            <w:tcBorders>
              <w:top w:val="nil"/>
              <w:left w:val="nil"/>
              <w:bottom w:val="single" w:sz="4" w:space="0" w:color="auto"/>
              <w:right w:val="single" w:sz="4" w:space="0" w:color="auto"/>
            </w:tcBorders>
          </w:tcPr>
          <w:p w14:paraId="64F4265C" w14:textId="1D640776" w:rsidR="00B963CE" w:rsidRDefault="00B963CE" w:rsidP="006B6AEE">
            <w:pPr>
              <w:ind w:left="125"/>
              <w:jc w:val="center"/>
              <w:rPr>
                <w:rFonts w:ascii="Times New Roman" w:hAnsi="Times New Roman"/>
                <w:sz w:val="20"/>
              </w:rPr>
            </w:pPr>
            <w:r w:rsidRPr="00CE7E34">
              <w:rPr>
                <w:highlight w:val="cyan"/>
              </w:rPr>
              <w:t>DOPLNÍ ÚČASTNÍK</w:t>
            </w:r>
          </w:p>
        </w:tc>
      </w:tr>
      <w:tr w:rsidR="00B963CE" w:rsidRPr="00EB7314" w14:paraId="25F0B4E7" w14:textId="77777777" w:rsidTr="00B963CE">
        <w:tc>
          <w:tcPr>
            <w:tcW w:w="863" w:type="pct"/>
            <w:tcBorders>
              <w:top w:val="nil"/>
              <w:left w:val="single" w:sz="8" w:space="0" w:color="auto"/>
              <w:bottom w:val="single" w:sz="4" w:space="0" w:color="auto"/>
              <w:right w:val="single" w:sz="4" w:space="0" w:color="auto"/>
            </w:tcBorders>
            <w:vAlign w:val="center"/>
          </w:tcPr>
          <w:p w14:paraId="4A61B336" w14:textId="02C83EF7" w:rsidR="00B963CE" w:rsidRPr="001B054C" w:rsidRDefault="006113A3" w:rsidP="006B6AEE">
            <w:pPr>
              <w:ind w:left="131"/>
              <w:rPr>
                <w:rFonts w:ascii="Times New Roman" w:hAnsi="Times New Roman"/>
                <w:sz w:val="20"/>
                <w:szCs w:val="20"/>
              </w:rPr>
            </w:pPr>
            <w:r>
              <w:rPr>
                <w:rFonts w:ascii="Times New Roman" w:hAnsi="Times New Roman"/>
                <w:sz w:val="20"/>
                <w:szCs w:val="20"/>
              </w:rPr>
              <w:t>Podpora</w:t>
            </w:r>
            <w:r w:rsidR="00B963CE" w:rsidRPr="001B054C">
              <w:rPr>
                <w:rFonts w:ascii="Times New Roman" w:hAnsi="Times New Roman"/>
                <w:sz w:val="20"/>
                <w:szCs w:val="20"/>
              </w:rPr>
              <w:t xml:space="preserve"> pro virtualizační podklad</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tcPr>
          <w:p w14:paraId="212503FF" w14:textId="1F82DE6A" w:rsidR="00B963CE" w:rsidRPr="001B054C" w:rsidRDefault="006113A3" w:rsidP="006B6AEE">
            <w:pPr>
              <w:ind w:left="125"/>
              <w:rPr>
                <w:rFonts w:ascii="Times New Roman" w:hAnsi="Times New Roman"/>
                <w:sz w:val="20"/>
                <w:szCs w:val="20"/>
              </w:rPr>
            </w:pPr>
            <w:r>
              <w:rPr>
                <w:rFonts w:ascii="Times New Roman" w:hAnsi="Times New Roman"/>
                <w:sz w:val="20"/>
                <w:szCs w:val="20"/>
              </w:rPr>
              <w:t xml:space="preserve">Pole musí splňovat kompatibilitu pro minimálně následující virtualizační podklady: </w:t>
            </w:r>
            <w:proofErr w:type="spellStart"/>
            <w:r>
              <w:rPr>
                <w:rFonts w:ascii="Times New Roman" w:hAnsi="Times New Roman"/>
                <w:sz w:val="20"/>
                <w:szCs w:val="20"/>
              </w:rPr>
              <w:t>VmWare</w:t>
            </w:r>
            <w:proofErr w:type="spellEnd"/>
            <w:r>
              <w:rPr>
                <w:rFonts w:ascii="Times New Roman" w:hAnsi="Times New Roman"/>
                <w:sz w:val="20"/>
                <w:szCs w:val="20"/>
              </w:rPr>
              <w:t xml:space="preserve"> </w:t>
            </w:r>
            <w:proofErr w:type="spellStart"/>
            <w:r>
              <w:rPr>
                <w:rFonts w:ascii="Times New Roman" w:hAnsi="Times New Roman"/>
                <w:sz w:val="20"/>
                <w:szCs w:val="20"/>
              </w:rPr>
              <w:t>vSphere</w:t>
            </w:r>
            <w:proofErr w:type="spellEnd"/>
            <w:r>
              <w:rPr>
                <w:rFonts w:ascii="Times New Roman" w:hAnsi="Times New Roman"/>
                <w:sz w:val="20"/>
                <w:szCs w:val="20"/>
              </w:rPr>
              <w:t xml:space="preserve"> (</w:t>
            </w:r>
            <w:proofErr w:type="spellStart"/>
            <w:r>
              <w:rPr>
                <w:rFonts w:ascii="Times New Roman" w:hAnsi="Times New Roman"/>
                <w:sz w:val="20"/>
                <w:szCs w:val="20"/>
              </w:rPr>
              <w:t>ESXi</w:t>
            </w:r>
            <w:proofErr w:type="spellEnd"/>
            <w:r>
              <w:rPr>
                <w:rFonts w:ascii="Times New Roman" w:hAnsi="Times New Roman"/>
                <w:sz w:val="20"/>
                <w:szCs w:val="20"/>
              </w:rPr>
              <w:t>), Microsoft Hyper-V</w:t>
            </w:r>
          </w:p>
        </w:tc>
        <w:tc>
          <w:tcPr>
            <w:tcW w:w="1000" w:type="pct"/>
            <w:tcBorders>
              <w:top w:val="nil"/>
              <w:left w:val="nil"/>
              <w:bottom w:val="single" w:sz="4" w:space="0" w:color="auto"/>
              <w:right w:val="single" w:sz="4" w:space="0" w:color="auto"/>
            </w:tcBorders>
          </w:tcPr>
          <w:p w14:paraId="24171E43" w14:textId="318DCF6F" w:rsidR="00B963CE" w:rsidRPr="00FF0CE7" w:rsidRDefault="00B963CE" w:rsidP="006B6AEE">
            <w:pPr>
              <w:ind w:left="125"/>
              <w:jc w:val="center"/>
              <w:rPr>
                <w:rFonts w:ascii="Times New Roman" w:hAnsi="Times New Roman"/>
                <w:sz w:val="20"/>
              </w:rPr>
            </w:pPr>
            <w:r w:rsidRPr="00CE7E34">
              <w:rPr>
                <w:highlight w:val="cyan"/>
              </w:rPr>
              <w:t>DOPLNÍ ÚČASTNÍK</w:t>
            </w:r>
          </w:p>
        </w:tc>
      </w:tr>
      <w:tr w:rsidR="00B963CE" w:rsidRPr="00EB7314" w14:paraId="4D92F375" w14:textId="77777777" w:rsidTr="00B963CE">
        <w:tc>
          <w:tcPr>
            <w:tcW w:w="863" w:type="pct"/>
            <w:tcBorders>
              <w:top w:val="nil"/>
              <w:left w:val="single" w:sz="8" w:space="0" w:color="auto"/>
              <w:bottom w:val="single" w:sz="4" w:space="0" w:color="auto"/>
              <w:right w:val="single" w:sz="4" w:space="0" w:color="auto"/>
            </w:tcBorders>
            <w:vAlign w:val="center"/>
          </w:tcPr>
          <w:p w14:paraId="1E58BD1D" w14:textId="5D8FF021" w:rsidR="00B963CE" w:rsidRPr="001B054C" w:rsidRDefault="00B963CE" w:rsidP="006B6AEE">
            <w:pPr>
              <w:ind w:left="131"/>
              <w:rPr>
                <w:rFonts w:ascii="Times New Roman" w:hAnsi="Times New Roman"/>
                <w:sz w:val="20"/>
                <w:szCs w:val="20"/>
              </w:rPr>
            </w:pPr>
            <w:r w:rsidRPr="001B054C">
              <w:rPr>
                <w:rFonts w:ascii="Times New Roman" w:hAnsi="Times New Roman"/>
                <w:sz w:val="20"/>
                <w:szCs w:val="20"/>
              </w:rPr>
              <w:t>Podpora technologických vazeb</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tcPr>
          <w:p w14:paraId="4D5BC80B" w14:textId="633474EE" w:rsidR="00B963CE" w:rsidRPr="001B054C" w:rsidRDefault="00B963CE" w:rsidP="006B6AEE">
            <w:pPr>
              <w:ind w:left="125"/>
              <w:rPr>
                <w:rFonts w:ascii="Times New Roman" w:hAnsi="Times New Roman"/>
                <w:sz w:val="20"/>
                <w:szCs w:val="20"/>
              </w:rPr>
            </w:pPr>
            <w:r w:rsidRPr="001B054C">
              <w:rPr>
                <w:rFonts w:ascii="Times New Roman" w:hAnsi="Times New Roman"/>
                <w:sz w:val="20"/>
                <w:szCs w:val="20"/>
              </w:rPr>
              <w:t xml:space="preserve">Pole musí podporovat bez doplatků následující technologie: </w:t>
            </w:r>
            <w:proofErr w:type="spellStart"/>
            <w:r w:rsidRPr="001B054C">
              <w:rPr>
                <w:rFonts w:ascii="Times New Roman" w:hAnsi="Times New Roman"/>
                <w:sz w:val="20"/>
                <w:szCs w:val="20"/>
              </w:rPr>
              <w:t>Volume</w:t>
            </w:r>
            <w:proofErr w:type="spellEnd"/>
            <w:r w:rsidRPr="001B054C">
              <w:rPr>
                <w:rFonts w:ascii="Times New Roman" w:hAnsi="Times New Roman"/>
                <w:sz w:val="20"/>
                <w:szCs w:val="20"/>
              </w:rPr>
              <w:t xml:space="preserve"> Copy, </w:t>
            </w:r>
            <w:proofErr w:type="spellStart"/>
            <w:r w:rsidRPr="001B054C">
              <w:rPr>
                <w:rFonts w:ascii="Times New Roman" w:hAnsi="Times New Roman"/>
                <w:sz w:val="20"/>
                <w:szCs w:val="20"/>
              </w:rPr>
              <w:t>Encryption</w:t>
            </w:r>
            <w:proofErr w:type="spellEnd"/>
            <w:r w:rsidRPr="001B054C">
              <w:rPr>
                <w:rFonts w:ascii="Times New Roman" w:hAnsi="Times New Roman"/>
                <w:sz w:val="20"/>
                <w:szCs w:val="20"/>
              </w:rPr>
              <w:t xml:space="preserve"> (SED) </w:t>
            </w:r>
            <w:proofErr w:type="spellStart"/>
            <w:r w:rsidRPr="001B054C">
              <w:rPr>
                <w:rFonts w:ascii="Times New Roman" w:hAnsi="Times New Roman"/>
                <w:sz w:val="20"/>
                <w:szCs w:val="20"/>
              </w:rPr>
              <w:t>drives</w:t>
            </w:r>
            <w:proofErr w:type="spellEnd"/>
            <w:r w:rsidRPr="001B054C">
              <w:rPr>
                <w:rFonts w:ascii="Times New Roman" w:hAnsi="Times New Roman"/>
                <w:sz w:val="20"/>
                <w:szCs w:val="20"/>
              </w:rPr>
              <w:t xml:space="preserve">, </w:t>
            </w:r>
            <w:proofErr w:type="spellStart"/>
            <w:r w:rsidRPr="001B054C">
              <w:rPr>
                <w:rFonts w:ascii="Times New Roman" w:hAnsi="Times New Roman"/>
                <w:sz w:val="20"/>
                <w:szCs w:val="20"/>
              </w:rPr>
              <w:t>PowerVault</w:t>
            </w:r>
            <w:proofErr w:type="spellEnd"/>
            <w:r w:rsidRPr="001B054C">
              <w:rPr>
                <w:rFonts w:ascii="Times New Roman" w:hAnsi="Times New Roman"/>
                <w:sz w:val="20"/>
                <w:szCs w:val="20"/>
              </w:rPr>
              <w:t xml:space="preserve"> Manager, </w:t>
            </w:r>
            <w:proofErr w:type="spellStart"/>
            <w:r w:rsidRPr="001B054C">
              <w:rPr>
                <w:rFonts w:ascii="Times New Roman" w:hAnsi="Times New Roman"/>
                <w:sz w:val="20"/>
                <w:szCs w:val="20"/>
              </w:rPr>
              <w:t>CloudIQ</w:t>
            </w:r>
            <w:proofErr w:type="spellEnd"/>
          </w:p>
        </w:tc>
        <w:tc>
          <w:tcPr>
            <w:tcW w:w="1000" w:type="pct"/>
            <w:tcBorders>
              <w:top w:val="nil"/>
              <w:left w:val="nil"/>
              <w:bottom w:val="single" w:sz="4" w:space="0" w:color="auto"/>
              <w:right w:val="single" w:sz="4" w:space="0" w:color="auto"/>
            </w:tcBorders>
          </w:tcPr>
          <w:p w14:paraId="551624E9" w14:textId="5BF7C30E" w:rsidR="00B963CE" w:rsidRDefault="00B963CE" w:rsidP="006B6AEE">
            <w:pPr>
              <w:ind w:left="125"/>
              <w:jc w:val="center"/>
              <w:rPr>
                <w:rFonts w:ascii="Times New Roman" w:hAnsi="Times New Roman"/>
                <w:sz w:val="20"/>
              </w:rPr>
            </w:pPr>
            <w:r w:rsidRPr="00CE7E34">
              <w:rPr>
                <w:highlight w:val="cyan"/>
              </w:rPr>
              <w:t>DOPLNÍ ÚČASTNÍK</w:t>
            </w:r>
          </w:p>
        </w:tc>
      </w:tr>
      <w:tr w:rsidR="00B963CE" w:rsidRPr="00EB7314" w14:paraId="2B1EC1A6" w14:textId="77777777" w:rsidTr="00B963CE">
        <w:tc>
          <w:tcPr>
            <w:tcW w:w="863"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55F8631" w14:textId="103FA84A" w:rsidR="00B963CE" w:rsidRPr="001B054C" w:rsidRDefault="00B963CE" w:rsidP="006B6AEE">
            <w:pPr>
              <w:ind w:left="131"/>
              <w:rPr>
                <w:rFonts w:ascii="Times New Roman" w:hAnsi="Times New Roman"/>
                <w:sz w:val="20"/>
                <w:szCs w:val="20"/>
              </w:rPr>
            </w:pPr>
            <w:r w:rsidRPr="001B054C">
              <w:rPr>
                <w:rFonts w:ascii="Times New Roman" w:hAnsi="Times New Roman"/>
                <w:sz w:val="20"/>
                <w:szCs w:val="20"/>
              </w:rPr>
              <w:t>Záruka</w:t>
            </w:r>
          </w:p>
        </w:tc>
        <w:tc>
          <w:tcPr>
            <w:tcW w:w="3137"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CAC03D4" w14:textId="610A92F7" w:rsidR="00B963CE" w:rsidRPr="001B054C" w:rsidRDefault="00B963CE" w:rsidP="006B6AEE">
            <w:pPr>
              <w:ind w:left="125"/>
              <w:rPr>
                <w:rFonts w:ascii="Times New Roman" w:hAnsi="Times New Roman"/>
                <w:sz w:val="20"/>
                <w:szCs w:val="20"/>
              </w:rPr>
            </w:pPr>
            <w:r w:rsidRPr="001B054C">
              <w:rPr>
                <w:rFonts w:ascii="Times New Roman" w:hAnsi="Times New Roman"/>
                <w:sz w:val="20"/>
                <w:szCs w:val="20"/>
              </w:rPr>
              <w:t xml:space="preserve">Je požadován záruční servis </w:t>
            </w:r>
            <w:r w:rsidR="00E50BF8" w:rsidRPr="001B054C">
              <w:rPr>
                <w:rFonts w:ascii="Times New Roman" w:hAnsi="Times New Roman"/>
                <w:sz w:val="20"/>
                <w:szCs w:val="20"/>
              </w:rPr>
              <w:t xml:space="preserve">minimálně </w:t>
            </w:r>
            <w:r w:rsidR="001B054C">
              <w:rPr>
                <w:rFonts w:ascii="Times New Roman" w:hAnsi="Times New Roman"/>
                <w:sz w:val="20"/>
                <w:szCs w:val="20"/>
              </w:rPr>
              <w:t>60 měsíců</w:t>
            </w:r>
            <w:r w:rsidRPr="001B054C">
              <w:rPr>
                <w:rFonts w:ascii="Times New Roman" w:hAnsi="Times New Roman"/>
                <w:sz w:val="20"/>
                <w:szCs w:val="20"/>
              </w:rPr>
              <w:t xml:space="preserve">, SLA 4 hodiny pro kritickou infrastrukturu. Servis musí být pokryt adekvátním typem servisu poskytovaným výrobcem zařízení. </w:t>
            </w:r>
            <w:r w:rsidR="00E50BF8" w:rsidRPr="001B054C">
              <w:rPr>
                <w:rFonts w:ascii="Times New Roman" w:hAnsi="Times New Roman"/>
                <w:sz w:val="20"/>
                <w:szCs w:val="20"/>
              </w:rPr>
              <w:t>Servisní kontrakt musí být registrován výhradně na Zadavatele, nesmí být řešen formou zprostředkování služby (registrace na jiný subjekt). Požadujeme podporu výrobce</w:t>
            </w:r>
            <w:r w:rsidR="004C7D0D">
              <w:rPr>
                <w:rFonts w:ascii="Times New Roman" w:hAnsi="Times New Roman"/>
                <w:sz w:val="20"/>
                <w:szCs w:val="20"/>
              </w:rPr>
              <w:t>m</w:t>
            </w:r>
            <w:r w:rsidR="00E50BF8" w:rsidRPr="001B054C">
              <w:rPr>
                <w:rFonts w:ascii="Times New Roman" w:hAnsi="Times New Roman"/>
                <w:sz w:val="20"/>
                <w:szCs w:val="20"/>
              </w:rPr>
              <w:t xml:space="preserve"> v českém jazyce s telefonickou podporou na telefonním čísle s CZ lokací s běžným tarifem (nepřipouštíme kontaktní čísla formou „duhových</w:t>
            </w:r>
            <w:r w:rsidR="00186C11" w:rsidRPr="001B054C">
              <w:rPr>
                <w:rFonts w:ascii="Times New Roman" w:hAnsi="Times New Roman"/>
                <w:sz w:val="20"/>
                <w:szCs w:val="20"/>
              </w:rPr>
              <w:t>“</w:t>
            </w:r>
            <w:r w:rsidR="00E50BF8" w:rsidRPr="001B054C">
              <w:rPr>
                <w:rFonts w:ascii="Times New Roman" w:hAnsi="Times New Roman"/>
                <w:sz w:val="20"/>
                <w:szCs w:val="20"/>
              </w:rPr>
              <w:t xml:space="preserve"> čísel)</w:t>
            </w:r>
            <w:r w:rsidR="00186C11" w:rsidRPr="001B054C">
              <w:rPr>
                <w:rFonts w:ascii="Times New Roman" w:hAnsi="Times New Roman"/>
                <w:sz w:val="20"/>
                <w:szCs w:val="20"/>
              </w:rPr>
              <w:t xml:space="preserve">. Veškeré součásti, včetně kabeláže musí být zcela nové doposud nepoužité, určené </w:t>
            </w:r>
            <w:r w:rsidR="004C7D0D">
              <w:rPr>
                <w:rFonts w:ascii="Times New Roman" w:hAnsi="Times New Roman"/>
                <w:sz w:val="20"/>
                <w:szCs w:val="20"/>
              </w:rPr>
              <w:t xml:space="preserve">výhradně </w:t>
            </w:r>
            <w:r w:rsidR="00186C11" w:rsidRPr="001B054C">
              <w:rPr>
                <w:rFonts w:ascii="Times New Roman" w:hAnsi="Times New Roman"/>
                <w:sz w:val="20"/>
                <w:szCs w:val="20"/>
              </w:rPr>
              <w:t xml:space="preserve">pro Zadavatele. </w:t>
            </w:r>
          </w:p>
        </w:tc>
        <w:tc>
          <w:tcPr>
            <w:tcW w:w="1000" w:type="pct"/>
            <w:tcBorders>
              <w:top w:val="single" w:sz="4" w:space="0" w:color="auto"/>
              <w:left w:val="single" w:sz="4" w:space="0" w:color="auto"/>
              <w:bottom w:val="single" w:sz="4" w:space="0" w:color="auto"/>
              <w:right w:val="single" w:sz="4" w:space="0" w:color="auto"/>
            </w:tcBorders>
          </w:tcPr>
          <w:p w14:paraId="1E1BC9F0" w14:textId="03CDA036" w:rsidR="00B963CE" w:rsidRPr="004F661E" w:rsidRDefault="00B963CE" w:rsidP="006B6AEE">
            <w:pPr>
              <w:ind w:left="125"/>
              <w:jc w:val="center"/>
              <w:rPr>
                <w:highlight w:val="cyan"/>
              </w:rPr>
            </w:pPr>
            <w:r w:rsidRPr="00CE7E34">
              <w:rPr>
                <w:highlight w:val="cyan"/>
              </w:rPr>
              <w:t>DOPLNÍ ÚČASTNÍK</w:t>
            </w:r>
          </w:p>
        </w:tc>
      </w:tr>
      <w:tr w:rsidR="00B963CE" w:rsidRPr="00EB7314" w14:paraId="1E19070C" w14:textId="77777777" w:rsidTr="00B963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863" w:type="pct"/>
            <w:tcBorders>
              <w:top w:val="nil"/>
              <w:left w:val="single" w:sz="8" w:space="0" w:color="auto"/>
              <w:bottom w:val="single" w:sz="8" w:space="0" w:color="000000"/>
              <w:right w:val="single" w:sz="4" w:space="0" w:color="auto"/>
            </w:tcBorders>
            <w:vAlign w:val="center"/>
          </w:tcPr>
          <w:p w14:paraId="55F7BF64" w14:textId="34ABB9DF" w:rsidR="00B963CE" w:rsidRPr="001B054C" w:rsidRDefault="00B963CE" w:rsidP="006B6AEE">
            <w:pPr>
              <w:ind w:left="24"/>
              <w:rPr>
                <w:rFonts w:ascii="Times New Roman" w:hAnsi="Times New Roman"/>
                <w:sz w:val="20"/>
                <w:szCs w:val="20"/>
              </w:rPr>
            </w:pPr>
            <w:r w:rsidRPr="001B054C">
              <w:rPr>
                <w:rFonts w:ascii="Times New Roman" w:hAnsi="Times New Roman"/>
                <w:sz w:val="20"/>
                <w:szCs w:val="20"/>
              </w:rPr>
              <w:t>Záruka na datová média</w:t>
            </w:r>
          </w:p>
        </w:tc>
        <w:tc>
          <w:tcPr>
            <w:tcW w:w="3137" w:type="pct"/>
            <w:tcBorders>
              <w:top w:val="nil"/>
              <w:left w:val="nil"/>
              <w:bottom w:val="single" w:sz="4" w:space="0" w:color="auto"/>
              <w:right w:val="single" w:sz="4" w:space="0" w:color="auto"/>
            </w:tcBorders>
            <w:vAlign w:val="center"/>
          </w:tcPr>
          <w:p w14:paraId="1C76411D" w14:textId="0A759004" w:rsidR="00B963CE" w:rsidRPr="001B054C" w:rsidRDefault="00B963CE" w:rsidP="006B6AEE">
            <w:pPr>
              <w:rPr>
                <w:rFonts w:ascii="Times New Roman" w:hAnsi="Times New Roman"/>
                <w:sz w:val="20"/>
                <w:szCs w:val="20"/>
              </w:rPr>
            </w:pPr>
            <w:r w:rsidRPr="001B054C">
              <w:rPr>
                <w:rFonts w:ascii="Times New Roman" w:hAnsi="Times New Roman"/>
                <w:sz w:val="20"/>
                <w:szCs w:val="20"/>
              </w:rPr>
              <w:t xml:space="preserve">Pro každé opotřebené či vadné medium (včetně </w:t>
            </w:r>
            <w:proofErr w:type="spellStart"/>
            <w:r w:rsidRPr="001B054C">
              <w:rPr>
                <w:rFonts w:ascii="Times New Roman" w:hAnsi="Times New Roman"/>
                <w:sz w:val="20"/>
                <w:szCs w:val="20"/>
              </w:rPr>
              <w:t>flash</w:t>
            </w:r>
            <w:proofErr w:type="spellEnd"/>
            <w:r w:rsidR="00E50BF8" w:rsidRPr="001B054C">
              <w:rPr>
                <w:rFonts w:ascii="Times New Roman" w:hAnsi="Times New Roman"/>
                <w:sz w:val="20"/>
                <w:szCs w:val="20"/>
              </w:rPr>
              <w:t xml:space="preserve"> médií</w:t>
            </w:r>
            <w:r w:rsidRPr="001B054C">
              <w:rPr>
                <w:rFonts w:ascii="Times New Roman" w:hAnsi="Times New Roman"/>
                <w:sz w:val="20"/>
                <w:szCs w:val="20"/>
              </w:rPr>
              <w:t>) je požadována jeho bezplatná záruční výměna</w:t>
            </w:r>
            <w:r w:rsidR="00E50BF8" w:rsidRPr="001B054C">
              <w:rPr>
                <w:rFonts w:ascii="Times New Roman" w:hAnsi="Times New Roman"/>
                <w:sz w:val="20"/>
                <w:szCs w:val="20"/>
              </w:rPr>
              <w:t xml:space="preserve"> po dobu celého trvání záruky (a to i pro případ rozšíření záruky Zadavatelem pří následujícím provozu)</w:t>
            </w:r>
          </w:p>
        </w:tc>
        <w:tc>
          <w:tcPr>
            <w:tcW w:w="1000" w:type="pct"/>
            <w:tcBorders>
              <w:top w:val="nil"/>
              <w:left w:val="nil"/>
              <w:bottom w:val="single" w:sz="4" w:space="0" w:color="auto"/>
              <w:right w:val="single" w:sz="4" w:space="0" w:color="auto"/>
            </w:tcBorders>
          </w:tcPr>
          <w:p w14:paraId="7FACAA95" w14:textId="1686936F" w:rsidR="00B963CE" w:rsidRPr="004F661E" w:rsidRDefault="00B963CE" w:rsidP="006B6AEE">
            <w:pPr>
              <w:ind w:left="125"/>
              <w:jc w:val="center"/>
              <w:rPr>
                <w:highlight w:val="cyan"/>
              </w:rPr>
            </w:pPr>
            <w:r w:rsidRPr="00CE7E34">
              <w:rPr>
                <w:highlight w:val="cyan"/>
              </w:rPr>
              <w:t>DOPLNÍ ÚČASTNÍK</w:t>
            </w:r>
          </w:p>
        </w:tc>
      </w:tr>
      <w:tr w:rsidR="00B963CE" w:rsidRPr="00EB7314" w14:paraId="730C6E18" w14:textId="77777777" w:rsidTr="00B963CE">
        <w:tc>
          <w:tcPr>
            <w:tcW w:w="863" w:type="pct"/>
            <w:tcBorders>
              <w:top w:val="nil"/>
              <w:left w:val="single" w:sz="8" w:space="0" w:color="auto"/>
              <w:bottom w:val="single" w:sz="8" w:space="0" w:color="000000"/>
              <w:right w:val="single" w:sz="4" w:space="0" w:color="auto"/>
            </w:tcBorders>
            <w:tcMar>
              <w:top w:w="15" w:type="dxa"/>
              <w:left w:w="15" w:type="dxa"/>
              <w:bottom w:w="0" w:type="dxa"/>
              <w:right w:w="15" w:type="dxa"/>
            </w:tcMar>
            <w:vAlign w:val="center"/>
          </w:tcPr>
          <w:p w14:paraId="41302702" w14:textId="0A50ABBB" w:rsidR="00B963CE" w:rsidRPr="001B054C" w:rsidRDefault="00B963CE" w:rsidP="006B6AEE">
            <w:pPr>
              <w:ind w:left="131"/>
              <w:rPr>
                <w:rFonts w:ascii="Times New Roman" w:hAnsi="Times New Roman"/>
                <w:sz w:val="20"/>
                <w:szCs w:val="20"/>
              </w:rPr>
            </w:pPr>
            <w:r w:rsidRPr="001B054C">
              <w:rPr>
                <w:rFonts w:ascii="Times New Roman" w:hAnsi="Times New Roman"/>
                <w:sz w:val="20"/>
                <w:szCs w:val="20"/>
              </w:rPr>
              <w:t>Doplňující informace</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tcPr>
          <w:p w14:paraId="6F5554C9" w14:textId="443CE2F5" w:rsidR="00B963CE" w:rsidRPr="001B054C" w:rsidRDefault="00B963CE" w:rsidP="006B6AEE">
            <w:pPr>
              <w:ind w:left="125"/>
              <w:rPr>
                <w:rFonts w:ascii="Times New Roman" w:hAnsi="Times New Roman"/>
                <w:sz w:val="20"/>
                <w:szCs w:val="20"/>
              </w:rPr>
            </w:pPr>
            <w:r w:rsidRPr="001B054C">
              <w:rPr>
                <w:rFonts w:ascii="Times New Roman" w:hAnsi="Times New Roman"/>
                <w:sz w:val="20"/>
                <w:szCs w:val="20"/>
              </w:rPr>
              <w:t>Požadujeme dodání včetně veškeré potřebné kabeláže (LAN kabely, SFP28 kabely, SFP28 moduly, napájecí kabely …)</w:t>
            </w:r>
            <w:r w:rsidR="002A7AC6">
              <w:rPr>
                <w:rFonts w:ascii="Times New Roman" w:hAnsi="Times New Roman"/>
                <w:sz w:val="20"/>
                <w:szCs w:val="20"/>
              </w:rPr>
              <w:t>. K diskovému poli budou připojeny všechny servery pro virtualizaci nebo zálohování, vždy minimálně dvěma linkami s rychlostí alespoň 25Gbit.</w:t>
            </w:r>
          </w:p>
        </w:tc>
        <w:tc>
          <w:tcPr>
            <w:tcW w:w="1000" w:type="pct"/>
            <w:tcBorders>
              <w:top w:val="nil"/>
              <w:left w:val="nil"/>
              <w:bottom w:val="single" w:sz="4" w:space="0" w:color="auto"/>
              <w:right w:val="single" w:sz="4" w:space="0" w:color="auto"/>
            </w:tcBorders>
          </w:tcPr>
          <w:p w14:paraId="37A293CA" w14:textId="0D77041B" w:rsidR="00B963CE" w:rsidRPr="004F661E" w:rsidRDefault="00B963CE" w:rsidP="006B6AEE">
            <w:pPr>
              <w:ind w:left="125"/>
              <w:jc w:val="center"/>
              <w:rPr>
                <w:highlight w:val="cyan"/>
              </w:rPr>
            </w:pPr>
            <w:r w:rsidRPr="00CE7E34">
              <w:rPr>
                <w:highlight w:val="cyan"/>
              </w:rPr>
              <w:t>DOPLNÍ ÚČASTNÍK</w:t>
            </w:r>
          </w:p>
        </w:tc>
      </w:tr>
      <w:tr w:rsidR="00B963CE" w:rsidRPr="00EB7314" w14:paraId="7CDFED90" w14:textId="77777777" w:rsidTr="00B963CE">
        <w:tc>
          <w:tcPr>
            <w:tcW w:w="863" w:type="pct"/>
            <w:tcBorders>
              <w:top w:val="nil"/>
              <w:left w:val="single" w:sz="8" w:space="0" w:color="auto"/>
              <w:bottom w:val="single" w:sz="8" w:space="0" w:color="000000"/>
              <w:right w:val="single" w:sz="4" w:space="0" w:color="auto"/>
            </w:tcBorders>
            <w:vAlign w:val="center"/>
          </w:tcPr>
          <w:p w14:paraId="3EE87406" w14:textId="5A183BBD" w:rsidR="00B963CE" w:rsidRPr="001B054C" w:rsidRDefault="00B963CE" w:rsidP="006B6AEE">
            <w:pPr>
              <w:ind w:left="131"/>
              <w:rPr>
                <w:rFonts w:ascii="Times New Roman" w:hAnsi="Times New Roman"/>
                <w:sz w:val="20"/>
                <w:szCs w:val="20"/>
              </w:rPr>
            </w:pPr>
            <w:r w:rsidRPr="001B054C">
              <w:rPr>
                <w:rFonts w:ascii="Times New Roman" w:hAnsi="Times New Roman"/>
                <w:sz w:val="20"/>
                <w:szCs w:val="20"/>
              </w:rPr>
              <w:t>Instalace a konfigurace</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tcPr>
          <w:p w14:paraId="76B7D3D5" w14:textId="4A76E642" w:rsidR="00B963CE" w:rsidRPr="001B054C" w:rsidRDefault="00B963CE" w:rsidP="006B6AEE">
            <w:pPr>
              <w:ind w:left="125"/>
              <w:rPr>
                <w:rFonts w:ascii="Times New Roman" w:hAnsi="Times New Roman"/>
                <w:sz w:val="20"/>
                <w:szCs w:val="20"/>
              </w:rPr>
            </w:pPr>
            <w:r w:rsidRPr="001B054C">
              <w:rPr>
                <w:rFonts w:ascii="Times New Roman" w:hAnsi="Times New Roman"/>
                <w:sz w:val="20"/>
                <w:szCs w:val="20"/>
              </w:rPr>
              <w:t>Požadujeme dodání do místa plnění, následnou instalaci a konfiguraci</w:t>
            </w:r>
            <w:r w:rsidR="004C7D0D">
              <w:rPr>
                <w:rFonts w:ascii="Times New Roman" w:hAnsi="Times New Roman"/>
                <w:sz w:val="20"/>
                <w:szCs w:val="20"/>
              </w:rPr>
              <w:t xml:space="preserve"> dle požadavků zadavatele</w:t>
            </w:r>
          </w:p>
        </w:tc>
        <w:tc>
          <w:tcPr>
            <w:tcW w:w="1000" w:type="pct"/>
            <w:tcBorders>
              <w:top w:val="nil"/>
              <w:left w:val="nil"/>
              <w:bottom w:val="single" w:sz="4" w:space="0" w:color="auto"/>
              <w:right w:val="single" w:sz="4" w:space="0" w:color="auto"/>
            </w:tcBorders>
          </w:tcPr>
          <w:p w14:paraId="0546816D" w14:textId="465F39DB" w:rsidR="00B963CE" w:rsidRPr="004F661E" w:rsidRDefault="00B963CE" w:rsidP="006B6AEE">
            <w:pPr>
              <w:ind w:left="125"/>
              <w:jc w:val="center"/>
              <w:rPr>
                <w:highlight w:val="cyan"/>
              </w:rPr>
            </w:pPr>
            <w:r w:rsidRPr="00CE7E34">
              <w:rPr>
                <w:highlight w:val="cyan"/>
              </w:rPr>
              <w:t>DOPLNÍ ÚČASTNÍK</w:t>
            </w:r>
          </w:p>
        </w:tc>
      </w:tr>
    </w:tbl>
    <w:p w14:paraId="680EABA5" w14:textId="77777777" w:rsidR="00A63172" w:rsidRDefault="00A63172" w:rsidP="00A63172">
      <w:pPr>
        <w:pStyle w:val="Nadpis1"/>
      </w:pPr>
      <w:r>
        <w:lastRenderedPageBreak/>
        <w:t>Server pro virtualizaci</w:t>
      </w:r>
    </w:p>
    <w:p w14:paraId="15DBC54A" w14:textId="77777777" w:rsidR="00A63172" w:rsidRPr="00E247C5" w:rsidRDefault="00A63172" w:rsidP="00A63172"/>
    <w:p w14:paraId="2B2C7463" w14:textId="77777777" w:rsidR="00A63172" w:rsidRPr="00E247C5" w:rsidRDefault="00A63172" w:rsidP="00A63172">
      <w:pPr>
        <w:ind w:left="131"/>
      </w:pPr>
      <w:r>
        <w:t>Požadujeme dodávku 2 identických serverů pro virtualizaci. Pro každý server požadujeme konektivitu alespoň 2x10/25Gbit SAN a alespoň 2x10/25Gbit LAN.</w:t>
      </w:r>
    </w:p>
    <w:p w14:paraId="6379BEE6" w14:textId="77777777" w:rsidR="00A63172" w:rsidRPr="007F0947" w:rsidRDefault="00A63172" w:rsidP="00A63172">
      <w:pPr>
        <w:pStyle w:val="Odstavecseseznamem"/>
      </w:pPr>
    </w:p>
    <w:p w14:paraId="509D5B97" w14:textId="77777777" w:rsidR="00A63172" w:rsidRDefault="00A63172" w:rsidP="00A63172">
      <w:pPr>
        <w:ind w:left="284"/>
      </w:pPr>
    </w:p>
    <w:tbl>
      <w:tblPr>
        <w:tblW w:w="4936" w:type="pct"/>
        <w:tblCellMar>
          <w:left w:w="0" w:type="dxa"/>
          <w:right w:w="0" w:type="dxa"/>
        </w:tblCellMar>
        <w:tblLook w:val="00A0" w:firstRow="1" w:lastRow="0" w:firstColumn="1" w:lastColumn="0" w:noHBand="0" w:noVBand="0"/>
      </w:tblPr>
      <w:tblGrid>
        <w:gridCol w:w="1833"/>
        <w:gridCol w:w="6662"/>
        <w:gridCol w:w="2124"/>
      </w:tblGrid>
      <w:tr w:rsidR="00A63172" w:rsidRPr="00FF0CE7" w14:paraId="494167D2" w14:textId="77777777" w:rsidTr="006B6AEE">
        <w:trPr>
          <w:tblHeader/>
        </w:trPr>
        <w:tc>
          <w:tcPr>
            <w:tcW w:w="863" w:type="pct"/>
            <w:tcBorders>
              <w:top w:val="single" w:sz="8" w:space="0" w:color="auto"/>
              <w:left w:val="single" w:sz="8"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3FCF881F" w14:textId="77777777" w:rsidR="00A63172" w:rsidRPr="00FF0CE7" w:rsidRDefault="00A63172" w:rsidP="006B6AEE">
            <w:pPr>
              <w:ind w:left="131"/>
              <w:rPr>
                <w:rFonts w:ascii="Times New Roman" w:hAnsi="Times New Roman"/>
                <w:b/>
                <w:bCs/>
              </w:rPr>
            </w:pPr>
            <w:r w:rsidRPr="00FF0CE7">
              <w:rPr>
                <w:rFonts w:ascii="Times New Roman" w:hAnsi="Times New Roman"/>
                <w:b/>
                <w:bCs/>
                <w:sz w:val="20"/>
              </w:rPr>
              <w:t>Parametr</w:t>
            </w:r>
          </w:p>
        </w:tc>
        <w:tc>
          <w:tcPr>
            <w:tcW w:w="3137" w:type="pct"/>
            <w:tcBorders>
              <w:top w:val="single" w:sz="8" w:space="0" w:color="auto"/>
              <w:left w:val="single" w:sz="4" w:space="0" w:color="auto"/>
              <w:bottom w:val="single" w:sz="4" w:space="0" w:color="000000"/>
              <w:right w:val="single" w:sz="4" w:space="0" w:color="auto"/>
            </w:tcBorders>
            <w:shd w:val="clear" w:color="auto" w:fill="D9D9D9"/>
            <w:tcMar>
              <w:top w:w="15" w:type="dxa"/>
              <w:left w:w="15" w:type="dxa"/>
              <w:bottom w:w="0" w:type="dxa"/>
              <w:right w:w="15" w:type="dxa"/>
            </w:tcMar>
            <w:vAlign w:val="center"/>
            <w:hideMark/>
          </w:tcPr>
          <w:p w14:paraId="17A5E60E" w14:textId="77777777" w:rsidR="00A63172" w:rsidRPr="00FF0CE7" w:rsidRDefault="00A63172" w:rsidP="006B6AEE">
            <w:pPr>
              <w:ind w:left="125"/>
              <w:rPr>
                <w:rFonts w:ascii="Times New Roman" w:hAnsi="Times New Roman"/>
                <w:b/>
                <w:bCs/>
              </w:rPr>
            </w:pPr>
            <w:r w:rsidRPr="00FF0CE7">
              <w:rPr>
                <w:rFonts w:ascii="Times New Roman" w:hAnsi="Times New Roman"/>
                <w:b/>
                <w:bCs/>
              </w:rPr>
              <w:t xml:space="preserve">Minimální </w:t>
            </w:r>
            <w:r w:rsidRPr="00FF0CE7">
              <w:rPr>
                <w:rFonts w:ascii="Times New Roman" w:hAnsi="Times New Roman"/>
                <w:b/>
                <w:bCs/>
                <w:sz w:val="20"/>
              </w:rPr>
              <w:t>požadavek</w:t>
            </w:r>
          </w:p>
        </w:tc>
        <w:tc>
          <w:tcPr>
            <w:tcW w:w="1000" w:type="pct"/>
            <w:tcBorders>
              <w:top w:val="single" w:sz="8" w:space="0" w:color="auto"/>
              <w:left w:val="single" w:sz="4" w:space="0" w:color="auto"/>
              <w:bottom w:val="single" w:sz="4" w:space="0" w:color="000000"/>
              <w:right w:val="single" w:sz="4" w:space="0" w:color="auto"/>
            </w:tcBorders>
            <w:shd w:val="clear" w:color="auto" w:fill="D9D9D9"/>
          </w:tcPr>
          <w:p w14:paraId="527763ED" w14:textId="77777777" w:rsidR="00A63172" w:rsidRPr="00FF0CE7" w:rsidRDefault="00A63172" w:rsidP="006B6AEE">
            <w:pPr>
              <w:ind w:left="125"/>
              <w:rPr>
                <w:rFonts w:ascii="Times New Roman" w:hAnsi="Times New Roman"/>
                <w:b/>
                <w:bCs/>
              </w:rPr>
            </w:pPr>
          </w:p>
        </w:tc>
      </w:tr>
      <w:tr w:rsidR="00A63172" w:rsidRPr="00EB7314" w14:paraId="542E177E" w14:textId="77777777" w:rsidTr="006B6AEE">
        <w:tc>
          <w:tcPr>
            <w:tcW w:w="863"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6D38AC44" w14:textId="77777777" w:rsidR="00A63172" w:rsidRPr="00526B8E" w:rsidRDefault="00A63172" w:rsidP="006B6AEE">
            <w:pPr>
              <w:ind w:left="131"/>
              <w:rPr>
                <w:rFonts w:ascii="Times New Roman" w:hAnsi="Times New Roman"/>
                <w:bCs/>
                <w:sz w:val="20"/>
                <w:szCs w:val="20"/>
              </w:rPr>
            </w:pPr>
            <w:r w:rsidRPr="00526B8E">
              <w:rPr>
                <w:rFonts w:ascii="Times New Roman" w:hAnsi="Times New Roman"/>
                <w:bCs/>
                <w:sz w:val="20"/>
                <w:szCs w:val="20"/>
              </w:rPr>
              <w:t>Provedení</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3235A9C2" w14:textId="77777777" w:rsidR="00A63172" w:rsidRPr="00526B8E" w:rsidRDefault="00A63172" w:rsidP="006B6AEE">
            <w:pPr>
              <w:ind w:left="125"/>
              <w:rPr>
                <w:rFonts w:ascii="Times New Roman" w:hAnsi="Times New Roman"/>
                <w:sz w:val="20"/>
                <w:szCs w:val="20"/>
              </w:rPr>
            </w:pPr>
            <w:r w:rsidRPr="00526B8E">
              <w:rPr>
                <w:rFonts w:ascii="Times New Roman" w:hAnsi="Times New Roman"/>
                <w:sz w:val="20"/>
                <w:szCs w:val="20"/>
              </w:rPr>
              <w:t>K montáži do 19</w:t>
            </w:r>
            <w:r w:rsidRPr="00DD6475">
              <w:t>"</w:t>
            </w:r>
            <w:r w:rsidRPr="00526B8E">
              <w:rPr>
                <w:rFonts w:ascii="Times New Roman" w:hAnsi="Times New Roman"/>
                <w:sz w:val="20"/>
                <w:szCs w:val="20"/>
              </w:rPr>
              <w:t xml:space="preserve"> „racku“, výška serveru max. 2U (volně stojící variantu serveru nepřipouštíme)</w:t>
            </w:r>
            <w:r>
              <w:rPr>
                <w:rFonts w:ascii="Times New Roman" w:hAnsi="Times New Roman"/>
                <w:sz w:val="20"/>
                <w:szCs w:val="20"/>
              </w:rPr>
              <w:t>, požadujeme možnost vysunutí serveru z „racku“ za provozu bez nutnosti úpravy kabeláže pro tento úkon, nepředpokládáme osazení procesory s vyšší spotřebou než 249,9W</w:t>
            </w:r>
          </w:p>
        </w:tc>
        <w:tc>
          <w:tcPr>
            <w:tcW w:w="1000" w:type="pct"/>
            <w:tcBorders>
              <w:top w:val="nil"/>
              <w:left w:val="nil"/>
              <w:bottom w:val="single" w:sz="4" w:space="0" w:color="auto"/>
              <w:right w:val="single" w:sz="4" w:space="0" w:color="auto"/>
            </w:tcBorders>
          </w:tcPr>
          <w:p w14:paraId="4FBE5776" w14:textId="77777777" w:rsidR="00A63172" w:rsidRPr="00526B8E" w:rsidRDefault="00A63172" w:rsidP="006B6AEE">
            <w:pPr>
              <w:ind w:left="125"/>
              <w:jc w:val="center"/>
              <w:rPr>
                <w:rFonts w:ascii="Times New Roman" w:hAnsi="Times New Roman"/>
                <w:sz w:val="20"/>
                <w:szCs w:val="20"/>
              </w:rPr>
            </w:pPr>
            <w:r w:rsidRPr="00CE7E34">
              <w:rPr>
                <w:highlight w:val="cyan"/>
              </w:rPr>
              <w:t>DOPLNÍ ÚČASTNÍK</w:t>
            </w:r>
          </w:p>
        </w:tc>
      </w:tr>
      <w:tr w:rsidR="00A63172" w:rsidRPr="00EB7314" w14:paraId="7B142765" w14:textId="77777777" w:rsidTr="006B6AEE">
        <w:tc>
          <w:tcPr>
            <w:tcW w:w="863"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07481D82" w14:textId="77777777" w:rsidR="00A63172" w:rsidRPr="00526B8E" w:rsidRDefault="00A63172" w:rsidP="006B6AEE">
            <w:pPr>
              <w:ind w:left="131"/>
              <w:rPr>
                <w:rFonts w:ascii="Times New Roman" w:hAnsi="Times New Roman"/>
                <w:sz w:val="20"/>
              </w:rPr>
            </w:pPr>
            <w:r>
              <w:rPr>
                <w:rFonts w:ascii="Times New Roman" w:hAnsi="Times New Roman"/>
                <w:sz w:val="20"/>
              </w:rPr>
              <w:t>P</w:t>
            </w:r>
            <w:r w:rsidRPr="00FF0CE7">
              <w:rPr>
                <w:rFonts w:ascii="Times New Roman" w:hAnsi="Times New Roman"/>
                <w:sz w:val="20"/>
              </w:rPr>
              <w:t xml:space="preserve">očet </w:t>
            </w:r>
            <w:proofErr w:type="spellStart"/>
            <w:r>
              <w:rPr>
                <w:rFonts w:ascii="Times New Roman" w:hAnsi="Times New Roman"/>
                <w:sz w:val="20"/>
              </w:rPr>
              <w:t>socketů</w:t>
            </w:r>
            <w:proofErr w:type="spellEnd"/>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74A0CACE" w14:textId="77777777" w:rsidR="00A63172" w:rsidRPr="00DD6475" w:rsidRDefault="00A63172" w:rsidP="006B6AEE">
            <w:pPr>
              <w:ind w:left="125"/>
              <w:rPr>
                <w:rFonts w:ascii="Times New Roman" w:hAnsi="Times New Roman"/>
                <w:sz w:val="20"/>
                <w:szCs w:val="20"/>
              </w:rPr>
            </w:pPr>
            <w:r w:rsidRPr="00DD6475">
              <w:rPr>
                <w:rFonts w:ascii="Times New Roman" w:hAnsi="Times New Roman"/>
                <w:sz w:val="20"/>
                <w:szCs w:val="20"/>
              </w:rPr>
              <w:t>Minimálně 2</w:t>
            </w:r>
          </w:p>
        </w:tc>
        <w:tc>
          <w:tcPr>
            <w:tcW w:w="1000" w:type="pct"/>
            <w:tcBorders>
              <w:top w:val="nil"/>
              <w:left w:val="nil"/>
              <w:bottom w:val="single" w:sz="4" w:space="0" w:color="auto"/>
              <w:right w:val="single" w:sz="4" w:space="0" w:color="auto"/>
            </w:tcBorders>
          </w:tcPr>
          <w:p w14:paraId="57914515" w14:textId="77777777" w:rsidR="00A63172" w:rsidRDefault="00A63172" w:rsidP="006B6AEE">
            <w:pPr>
              <w:ind w:left="125"/>
              <w:jc w:val="center"/>
              <w:rPr>
                <w:rFonts w:ascii="Times New Roman" w:hAnsi="Times New Roman"/>
              </w:rPr>
            </w:pPr>
            <w:r w:rsidRPr="00CE7E34">
              <w:rPr>
                <w:highlight w:val="cyan"/>
              </w:rPr>
              <w:t>DOPLNÍ ÚČASTNÍK</w:t>
            </w:r>
          </w:p>
        </w:tc>
      </w:tr>
      <w:tr w:rsidR="00A63172" w:rsidRPr="00EB7314" w14:paraId="4E2057EF" w14:textId="77777777" w:rsidTr="006B6AEE">
        <w:tc>
          <w:tcPr>
            <w:tcW w:w="863"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4F3835B1" w14:textId="77777777" w:rsidR="00A63172" w:rsidRDefault="00A63172" w:rsidP="006B6AEE">
            <w:pPr>
              <w:ind w:left="131"/>
              <w:rPr>
                <w:rFonts w:ascii="Times New Roman" w:hAnsi="Times New Roman"/>
                <w:sz w:val="20"/>
              </w:rPr>
            </w:pPr>
            <w:r>
              <w:rPr>
                <w:rFonts w:ascii="Times New Roman" w:hAnsi="Times New Roman"/>
                <w:sz w:val="20"/>
              </w:rPr>
              <w:t>Procesor</w:t>
            </w:r>
          </w:p>
          <w:p w14:paraId="3A70A5A3" w14:textId="77777777" w:rsidR="00A63172" w:rsidRDefault="00A63172" w:rsidP="006B6AEE">
            <w:pPr>
              <w:ind w:left="131"/>
              <w:rPr>
                <w:rFonts w:ascii="Times New Roman" w:hAnsi="Times New Roman"/>
                <w:sz w:val="20"/>
              </w:rPr>
            </w:pPr>
            <w:r w:rsidRPr="00A33A67">
              <w:rPr>
                <w:rFonts w:ascii="Times New Roman" w:hAnsi="Times New Roman"/>
                <w:i/>
                <w:color w:val="000000"/>
                <w:sz w:val="18"/>
              </w:rPr>
              <w:t xml:space="preserve">(server bude osazen </w:t>
            </w:r>
            <w:r>
              <w:rPr>
                <w:rFonts w:ascii="Times New Roman" w:hAnsi="Times New Roman"/>
                <w:i/>
                <w:color w:val="000000"/>
                <w:sz w:val="18"/>
              </w:rPr>
              <w:t>2x CPU</w:t>
            </w:r>
            <w:r w:rsidRPr="00A33A67">
              <w:rPr>
                <w:rFonts w:ascii="Times New Roman" w:hAnsi="Times New Roman"/>
                <w:i/>
                <w:color w:val="000000"/>
                <w:sz w:val="18"/>
              </w:rPr>
              <w:t>)</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tcPr>
          <w:p w14:paraId="0E8F2BFE" w14:textId="77777777" w:rsidR="00A63172" w:rsidRPr="00DD6475" w:rsidRDefault="00A63172" w:rsidP="006B6AEE">
            <w:pPr>
              <w:ind w:left="125"/>
              <w:rPr>
                <w:rFonts w:ascii="Times New Roman" w:hAnsi="Times New Roman"/>
                <w:sz w:val="20"/>
                <w:szCs w:val="20"/>
              </w:rPr>
            </w:pPr>
            <w:r w:rsidRPr="00DD6475">
              <w:rPr>
                <w:rFonts w:ascii="Times New Roman" w:hAnsi="Times New Roman"/>
                <w:sz w:val="20"/>
                <w:szCs w:val="20"/>
              </w:rPr>
              <w:t xml:space="preserve">Nejméně 8 jader / 16 </w:t>
            </w:r>
            <w:proofErr w:type="spellStart"/>
            <w:r w:rsidRPr="00DD6475">
              <w:rPr>
                <w:rFonts w:ascii="Times New Roman" w:hAnsi="Times New Roman"/>
                <w:sz w:val="20"/>
                <w:szCs w:val="20"/>
              </w:rPr>
              <w:t>threads</w:t>
            </w:r>
            <w:proofErr w:type="spellEnd"/>
          </w:p>
          <w:p w14:paraId="25977795" w14:textId="77777777" w:rsidR="00A63172" w:rsidRPr="00DD6475" w:rsidRDefault="00A63172" w:rsidP="006B6AEE">
            <w:pPr>
              <w:ind w:left="125"/>
              <w:rPr>
                <w:rFonts w:ascii="Times New Roman" w:hAnsi="Times New Roman"/>
                <w:sz w:val="20"/>
                <w:szCs w:val="20"/>
              </w:rPr>
            </w:pPr>
            <w:r w:rsidRPr="00DD6475">
              <w:rPr>
                <w:rFonts w:ascii="Times New Roman" w:hAnsi="Times New Roman"/>
                <w:sz w:val="20"/>
                <w:szCs w:val="20"/>
              </w:rPr>
              <w:t>Základní frekvence nejméně 2.59 GHz</w:t>
            </w:r>
          </w:p>
          <w:p w14:paraId="3ED34D78" w14:textId="4AB39BA2" w:rsidR="00A63172" w:rsidRPr="00DD6475" w:rsidRDefault="00A63172" w:rsidP="006B6AEE">
            <w:pPr>
              <w:ind w:left="125"/>
              <w:rPr>
                <w:rFonts w:ascii="Times New Roman" w:hAnsi="Times New Roman"/>
                <w:sz w:val="20"/>
                <w:szCs w:val="20"/>
              </w:rPr>
            </w:pPr>
            <w:r w:rsidRPr="00DD6475">
              <w:rPr>
                <w:rFonts w:ascii="Times New Roman" w:hAnsi="Times New Roman"/>
                <w:sz w:val="20"/>
                <w:szCs w:val="20"/>
              </w:rPr>
              <w:t xml:space="preserve">Spotřeba (jmenovitá) max. </w:t>
            </w:r>
            <w:proofErr w:type="gramStart"/>
            <w:r w:rsidR="00186C11">
              <w:rPr>
                <w:rFonts w:ascii="Times New Roman" w:hAnsi="Times New Roman"/>
                <w:sz w:val="20"/>
                <w:szCs w:val="20"/>
              </w:rPr>
              <w:t>2</w:t>
            </w:r>
            <w:r w:rsidR="009111A0">
              <w:rPr>
                <w:rFonts w:ascii="Times New Roman" w:hAnsi="Times New Roman"/>
                <w:sz w:val="20"/>
                <w:szCs w:val="20"/>
              </w:rPr>
              <w:t>20</w:t>
            </w:r>
            <w:r w:rsidRPr="00DD6475">
              <w:rPr>
                <w:rFonts w:ascii="Times New Roman" w:hAnsi="Times New Roman"/>
                <w:sz w:val="20"/>
                <w:szCs w:val="20"/>
              </w:rPr>
              <w:t>W</w:t>
            </w:r>
            <w:proofErr w:type="gramEnd"/>
          </w:p>
          <w:p w14:paraId="4B4FD33A" w14:textId="03AA8373" w:rsidR="00A63172" w:rsidRPr="00DD6475" w:rsidRDefault="00A63172" w:rsidP="006B6AEE">
            <w:pPr>
              <w:ind w:left="125"/>
              <w:rPr>
                <w:rFonts w:ascii="Times New Roman" w:hAnsi="Times New Roman"/>
                <w:sz w:val="20"/>
                <w:szCs w:val="20"/>
              </w:rPr>
            </w:pPr>
            <w:r w:rsidRPr="00DD6475">
              <w:rPr>
                <w:rFonts w:ascii="Times New Roman" w:hAnsi="Times New Roman"/>
                <w:sz w:val="20"/>
                <w:szCs w:val="20"/>
              </w:rPr>
              <w:t xml:space="preserve">L3 </w:t>
            </w:r>
            <w:proofErr w:type="spellStart"/>
            <w:r w:rsidRPr="00DD6475">
              <w:rPr>
                <w:rFonts w:ascii="Times New Roman" w:hAnsi="Times New Roman"/>
                <w:sz w:val="20"/>
                <w:szCs w:val="20"/>
              </w:rPr>
              <w:t>Cache</w:t>
            </w:r>
            <w:proofErr w:type="spellEnd"/>
            <w:r w:rsidRPr="00DD6475">
              <w:rPr>
                <w:rFonts w:ascii="Times New Roman" w:hAnsi="Times New Roman"/>
                <w:sz w:val="20"/>
                <w:szCs w:val="20"/>
              </w:rPr>
              <w:t xml:space="preserve"> minimálně 22,5 MB</w:t>
            </w:r>
            <w:r w:rsidRPr="00DD6475">
              <w:rPr>
                <w:rFonts w:ascii="Times New Roman" w:hAnsi="Times New Roman"/>
                <w:sz w:val="20"/>
                <w:szCs w:val="20"/>
              </w:rPr>
              <w:br/>
              <w:t>Procesor musí být plně kompatibilní s </w:t>
            </w:r>
            <w:r>
              <w:rPr>
                <w:rFonts w:ascii="Times New Roman" w:hAnsi="Times New Roman"/>
                <w:sz w:val="20"/>
                <w:szCs w:val="20"/>
              </w:rPr>
              <w:t>MS Windows server</w:t>
            </w:r>
            <w:r w:rsidR="004C7D0D">
              <w:rPr>
                <w:rFonts w:ascii="Times New Roman" w:hAnsi="Times New Roman"/>
                <w:sz w:val="20"/>
                <w:szCs w:val="20"/>
              </w:rPr>
              <w:t xml:space="preserve"> 2025</w:t>
            </w:r>
          </w:p>
          <w:p w14:paraId="506741B8" w14:textId="77777777" w:rsidR="00A63172" w:rsidRPr="00DD6475" w:rsidRDefault="00A63172" w:rsidP="006B6AEE">
            <w:pPr>
              <w:ind w:left="125"/>
              <w:rPr>
                <w:rFonts w:ascii="Times New Roman" w:hAnsi="Times New Roman"/>
                <w:sz w:val="20"/>
                <w:szCs w:val="20"/>
              </w:rPr>
            </w:pPr>
            <w:r w:rsidRPr="00DD6475">
              <w:rPr>
                <w:rFonts w:ascii="Times New Roman" w:hAnsi="Times New Roman"/>
                <w:sz w:val="20"/>
                <w:szCs w:val="20"/>
              </w:rPr>
              <w:t>Uvedení procesoru na trh: Q4/2023 nebo novější</w:t>
            </w:r>
          </w:p>
          <w:p w14:paraId="24510E08" w14:textId="2211544A" w:rsidR="00A63172" w:rsidRPr="00DD6475" w:rsidRDefault="00A63172" w:rsidP="006B6AEE">
            <w:pPr>
              <w:ind w:left="125"/>
              <w:rPr>
                <w:rFonts w:ascii="Times New Roman" w:hAnsi="Times New Roman"/>
                <w:sz w:val="20"/>
                <w:szCs w:val="20"/>
              </w:rPr>
            </w:pPr>
            <w:r w:rsidRPr="00DD6475">
              <w:rPr>
                <w:rFonts w:ascii="Times New Roman" w:hAnsi="Times New Roman"/>
                <w:sz w:val="20"/>
                <w:szCs w:val="20"/>
              </w:rPr>
              <w:t>Z důvodu plné kompatibility pro možný přenos stávajících virtuálních strojů, požadujeme osazení na platformě</w:t>
            </w:r>
            <w:r w:rsidR="00186C11">
              <w:rPr>
                <w:rFonts w:ascii="Times New Roman" w:hAnsi="Times New Roman"/>
                <w:sz w:val="20"/>
                <w:szCs w:val="20"/>
              </w:rPr>
              <w:t>,</w:t>
            </w:r>
            <w:r w:rsidRPr="00DD6475">
              <w:rPr>
                <w:rFonts w:ascii="Times New Roman" w:hAnsi="Times New Roman"/>
                <w:sz w:val="20"/>
                <w:szCs w:val="20"/>
              </w:rPr>
              <w:t xml:space="preserve"> která je plně kompatibilní s platformou Intel</w:t>
            </w:r>
          </w:p>
        </w:tc>
        <w:tc>
          <w:tcPr>
            <w:tcW w:w="1000" w:type="pct"/>
            <w:tcBorders>
              <w:top w:val="nil"/>
              <w:left w:val="nil"/>
              <w:bottom w:val="single" w:sz="4" w:space="0" w:color="auto"/>
              <w:right w:val="single" w:sz="4" w:space="0" w:color="auto"/>
            </w:tcBorders>
          </w:tcPr>
          <w:p w14:paraId="549408BF" w14:textId="77777777" w:rsidR="00A63172" w:rsidRPr="00526B8E" w:rsidRDefault="00A63172" w:rsidP="006B6AEE">
            <w:pPr>
              <w:ind w:left="125"/>
              <w:jc w:val="center"/>
              <w:rPr>
                <w:rFonts w:ascii="Times New Roman" w:hAnsi="Times New Roman" w:cs="Times New Roman"/>
                <w:sz w:val="20"/>
                <w:szCs w:val="20"/>
              </w:rPr>
            </w:pPr>
            <w:r w:rsidRPr="00CE7E34">
              <w:rPr>
                <w:highlight w:val="cyan"/>
              </w:rPr>
              <w:t>DOPLNÍ ÚČASTNÍK</w:t>
            </w:r>
          </w:p>
        </w:tc>
      </w:tr>
      <w:tr w:rsidR="00A63172" w:rsidRPr="00EB7314" w14:paraId="391093E8" w14:textId="77777777" w:rsidTr="006B6AEE">
        <w:tc>
          <w:tcPr>
            <w:tcW w:w="863"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49DA4FC7" w14:textId="77777777" w:rsidR="00A63172" w:rsidRPr="00FF0CE7" w:rsidRDefault="00A63172" w:rsidP="006B6AEE">
            <w:pPr>
              <w:ind w:left="131"/>
              <w:rPr>
                <w:rFonts w:ascii="Times New Roman" w:hAnsi="Times New Roman"/>
                <w:b/>
                <w:bCs/>
              </w:rPr>
            </w:pPr>
            <w:r w:rsidRPr="00FF0CE7">
              <w:rPr>
                <w:rFonts w:ascii="Times New Roman" w:hAnsi="Times New Roman"/>
                <w:sz w:val="20"/>
              </w:rPr>
              <w:t>RAM</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57336AF8" w14:textId="77777777" w:rsidR="00A63172" w:rsidRPr="00DD6475" w:rsidRDefault="00A63172" w:rsidP="006B6AEE">
            <w:pPr>
              <w:ind w:left="125"/>
              <w:rPr>
                <w:rFonts w:ascii="Times New Roman" w:hAnsi="Times New Roman"/>
                <w:sz w:val="20"/>
                <w:szCs w:val="20"/>
              </w:rPr>
            </w:pPr>
            <w:r w:rsidRPr="00DD6475">
              <w:rPr>
                <w:rFonts w:ascii="Times New Roman" w:hAnsi="Times New Roman"/>
                <w:sz w:val="20"/>
                <w:szCs w:val="20"/>
              </w:rPr>
              <w:t xml:space="preserve">Min. 256 GB </w:t>
            </w:r>
            <w:proofErr w:type="spellStart"/>
            <w:r w:rsidRPr="00DD6475">
              <w:rPr>
                <w:rFonts w:ascii="Times New Roman" w:hAnsi="Times New Roman"/>
                <w:sz w:val="20"/>
                <w:szCs w:val="20"/>
              </w:rPr>
              <w:t>Registered</w:t>
            </w:r>
            <w:proofErr w:type="spellEnd"/>
            <w:r w:rsidRPr="00DD6475">
              <w:rPr>
                <w:rFonts w:ascii="Times New Roman" w:hAnsi="Times New Roman"/>
                <w:sz w:val="20"/>
                <w:szCs w:val="20"/>
              </w:rPr>
              <w:t xml:space="preserve"> DDR5-5600</w:t>
            </w:r>
          </w:p>
          <w:p w14:paraId="6A9B9896" w14:textId="54EEC504" w:rsidR="00A63172" w:rsidRPr="00DD6475" w:rsidRDefault="00A63172" w:rsidP="006B6AEE">
            <w:pPr>
              <w:ind w:left="125"/>
              <w:rPr>
                <w:rFonts w:ascii="Times New Roman" w:hAnsi="Times New Roman"/>
                <w:sz w:val="20"/>
                <w:szCs w:val="20"/>
              </w:rPr>
            </w:pPr>
            <w:r w:rsidRPr="00DD6475">
              <w:rPr>
                <w:rFonts w:ascii="Times New Roman" w:hAnsi="Times New Roman"/>
                <w:sz w:val="20"/>
                <w:szCs w:val="20"/>
              </w:rPr>
              <w:t xml:space="preserve">minimální velikost jednoho osazeného modulu </w:t>
            </w:r>
            <w:proofErr w:type="gramStart"/>
            <w:r w:rsidR="00186C11">
              <w:rPr>
                <w:rFonts w:ascii="Times New Roman" w:hAnsi="Times New Roman"/>
                <w:sz w:val="20"/>
                <w:szCs w:val="20"/>
              </w:rPr>
              <w:t>16</w:t>
            </w:r>
            <w:r w:rsidRPr="00DD6475">
              <w:rPr>
                <w:rFonts w:ascii="Times New Roman" w:hAnsi="Times New Roman"/>
                <w:sz w:val="20"/>
                <w:szCs w:val="20"/>
              </w:rPr>
              <w:t>GB</w:t>
            </w:r>
            <w:proofErr w:type="gramEnd"/>
            <w:r w:rsidRPr="00DD6475">
              <w:rPr>
                <w:rFonts w:ascii="Times New Roman" w:hAnsi="Times New Roman"/>
                <w:sz w:val="20"/>
                <w:szCs w:val="20"/>
              </w:rPr>
              <w:t xml:space="preserve"> (požadujeme osazení shodně velkými RAM moduly)</w:t>
            </w:r>
          </w:p>
          <w:p w14:paraId="6E39B34B" w14:textId="3A292724" w:rsidR="00A63172" w:rsidRPr="00DD6475" w:rsidRDefault="00A63172" w:rsidP="006B6AEE">
            <w:pPr>
              <w:ind w:left="125"/>
              <w:rPr>
                <w:rFonts w:ascii="Times New Roman" w:hAnsi="Times New Roman"/>
                <w:sz w:val="20"/>
                <w:szCs w:val="20"/>
              </w:rPr>
            </w:pPr>
            <w:r w:rsidRPr="00DD6475">
              <w:rPr>
                <w:rFonts w:ascii="Times New Roman" w:hAnsi="Times New Roman"/>
                <w:sz w:val="20"/>
                <w:szCs w:val="20"/>
              </w:rPr>
              <w:t xml:space="preserve">podpora </w:t>
            </w:r>
            <w:proofErr w:type="spellStart"/>
            <w:r w:rsidRPr="00DD6475">
              <w:rPr>
                <w:rFonts w:ascii="Times New Roman" w:hAnsi="Times New Roman"/>
                <w:sz w:val="20"/>
                <w:szCs w:val="20"/>
              </w:rPr>
              <w:t>advanced</w:t>
            </w:r>
            <w:proofErr w:type="spellEnd"/>
            <w:r w:rsidRPr="00DD6475">
              <w:rPr>
                <w:rFonts w:ascii="Times New Roman" w:hAnsi="Times New Roman"/>
                <w:sz w:val="20"/>
                <w:szCs w:val="20"/>
              </w:rPr>
              <w:t xml:space="preserve"> ECC (nebo obdobná technologie opravy více bitové chyby paměti)</w:t>
            </w:r>
          </w:p>
        </w:tc>
        <w:tc>
          <w:tcPr>
            <w:tcW w:w="1000" w:type="pct"/>
            <w:tcBorders>
              <w:top w:val="nil"/>
              <w:left w:val="nil"/>
              <w:bottom w:val="single" w:sz="4" w:space="0" w:color="auto"/>
              <w:right w:val="single" w:sz="4" w:space="0" w:color="auto"/>
            </w:tcBorders>
          </w:tcPr>
          <w:p w14:paraId="36A0274D" w14:textId="77777777" w:rsidR="00A63172" w:rsidRPr="00FF0CE7" w:rsidRDefault="00A63172" w:rsidP="006B6AEE">
            <w:pPr>
              <w:ind w:left="125"/>
              <w:jc w:val="center"/>
              <w:rPr>
                <w:rFonts w:ascii="Times New Roman" w:hAnsi="Times New Roman"/>
                <w:color w:val="000000"/>
                <w:sz w:val="20"/>
                <w:szCs w:val="20"/>
              </w:rPr>
            </w:pPr>
            <w:r w:rsidRPr="00CE7E34">
              <w:rPr>
                <w:highlight w:val="cyan"/>
              </w:rPr>
              <w:t>DOPLNÍ ÚČASTNÍK</w:t>
            </w:r>
          </w:p>
        </w:tc>
      </w:tr>
      <w:tr w:rsidR="00A63172" w:rsidRPr="00EB7314" w14:paraId="6507CB9A" w14:textId="77777777" w:rsidTr="006B6AEE">
        <w:tc>
          <w:tcPr>
            <w:tcW w:w="863"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4C070A71" w14:textId="77777777" w:rsidR="00A63172" w:rsidRPr="00FF0CE7" w:rsidRDefault="00A63172" w:rsidP="006B6AEE">
            <w:pPr>
              <w:ind w:left="131"/>
              <w:rPr>
                <w:rFonts w:ascii="Times New Roman" w:hAnsi="Times New Roman"/>
                <w:b/>
                <w:bCs/>
              </w:rPr>
            </w:pPr>
            <w:r>
              <w:rPr>
                <w:rFonts w:ascii="Times New Roman" w:hAnsi="Times New Roman"/>
                <w:sz w:val="20"/>
              </w:rPr>
              <w:t>V</w:t>
            </w:r>
            <w:r w:rsidRPr="00FF0CE7">
              <w:rPr>
                <w:rFonts w:ascii="Times New Roman" w:hAnsi="Times New Roman"/>
                <w:sz w:val="20"/>
              </w:rPr>
              <w:t xml:space="preserve">elikost </w:t>
            </w:r>
            <w:proofErr w:type="spellStart"/>
            <w:r w:rsidRPr="00FF0CE7">
              <w:rPr>
                <w:rFonts w:ascii="Times New Roman" w:hAnsi="Times New Roman"/>
                <w:sz w:val="20"/>
              </w:rPr>
              <w:t>instalovatelné</w:t>
            </w:r>
            <w:proofErr w:type="spellEnd"/>
            <w:r w:rsidRPr="00FF0CE7">
              <w:rPr>
                <w:rFonts w:ascii="Times New Roman" w:hAnsi="Times New Roman"/>
                <w:sz w:val="20"/>
              </w:rPr>
              <w:t xml:space="preserve"> RAM</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45285EC0" w14:textId="3AC6003C" w:rsidR="00A63172" w:rsidRPr="00DD6475" w:rsidRDefault="00A63172" w:rsidP="006B6AEE">
            <w:pPr>
              <w:ind w:left="125"/>
              <w:rPr>
                <w:rFonts w:ascii="Times New Roman" w:hAnsi="Times New Roman"/>
                <w:sz w:val="20"/>
                <w:szCs w:val="20"/>
              </w:rPr>
            </w:pPr>
            <w:r w:rsidRPr="00DD6475">
              <w:rPr>
                <w:rFonts w:ascii="Times New Roman" w:hAnsi="Times New Roman"/>
                <w:sz w:val="20"/>
                <w:szCs w:val="20"/>
              </w:rPr>
              <w:t xml:space="preserve">Min. 8 TB, požadujeme alespoň </w:t>
            </w:r>
            <w:r w:rsidR="009111A0">
              <w:rPr>
                <w:rFonts w:ascii="Times New Roman" w:hAnsi="Times New Roman"/>
                <w:sz w:val="20"/>
                <w:szCs w:val="20"/>
              </w:rPr>
              <w:t>16</w:t>
            </w:r>
            <w:r w:rsidRPr="00DD6475">
              <w:rPr>
                <w:rFonts w:ascii="Times New Roman" w:hAnsi="Times New Roman"/>
                <w:sz w:val="20"/>
                <w:szCs w:val="20"/>
              </w:rPr>
              <w:t xml:space="preserve"> volných pozic pro rozšíření RAM</w:t>
            </w:r>
          </w:p>
        </w:tc>
        <w:tc>
          <w:tcPr>
            <w:tcW w:w="1000" w:type="pct"/>
            <w:tcBorders>
              <w:top w:val="nil"/>
              <w:left w:val="nil"/>
              <w:bottom w:val="single" w:sz="4" w:space="0" w:color="auto"/>
              <w:right w:val="single" w:sz="4" w:space="0" w:color="auto"/>
            </w:tcBorders>
          </w:tcPr>
          <w:p w14:paraId="38C7D374" w14:textId="77777777" w:rsidR="00A63172" w:rsidRPr="00FF0CE7" w:rsidRDefault="00A63172" w:rsidP="006B6AEE">
            <w:pPr>
              <w:ind w:left="125"/>
              <w:jc w:val="center"/>
              <w:rPr>
                <w:rFonts w:ascii="Times New Roman" w:hAnsi="Times New Roman"/>
                <w:sz w:val="20"/>
              </w:rPr>
            </w:pPr>
            <w:r w:rsidRPr="00CE7E34">
              <w:rPr>
                <w:highlight w:val="cyan"/>
              </w:rPr>
              <w:t>DOPLNÍ ÚČASTNÍK</w:t>
            </w:r>
          </w:p>
        </w:tc>
      </w:tr>
      <w:tr w:rsidR="00A63172" w:rsidRPr="00EB7314" w14:paraId="18F3FF5D" w14:textId="77777777" w:rsidTr="006B6AEE">
        <w:tc>
          <w:tcPr>
            <w:tcW w:w="863"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771AB134" w14:textId="77777777" w:rsidR="00A63172" w:rsidRPr="004E097F" w:rsidRDefault="00A63172" w:rsidP="006B6AEE">
            <w:pPr>
              <w:ind w:left="131"/>
              <w:rPr>
                <w:rFonts w:ascii="Times New Roman" w:hAnsi="Times New Roman"/>
                <w:sz w:val="20"/>
              </w:rPr>
            </w:pPr>
            <w:r>
              <w:rPr>
                <w:rFonts w:ascii="Times New Roman" w:hAnsi="Times New Roman"/>
                <w:sz w:val="20"/>
              </w:rPr>
              <w:t>Podpora TPM</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560D050F" w14:textId="77777777" w:rsidR="00A63172" w:rsidRPr="00DD6475" w:rsidRDefault="00A63172" w:rsidP="006B6AEE">
            <w:pPr>
              <w:ind w:left="125"/>
              <w:rPr>
                <w:rFonts w:ascii="Times New Roman" w:hAnsi="Times New Roman"/>
                <w:sz w:val="20"/>
                <w:szCs w:val="20"/>
              </w:rPr>
            </w:pPr>
            <w:r w:rsidRPr="00DD6475">
              <w:rPr>
                <w:rFonts w:ascii="Times New Roman" w:hAnsi="Times New Roman"/>
                <w:sz w:val="20"/>
                <w:szCs w:val="20"/>
              </w:rPr>
              <w:t>Alespoň TPM 2.0 v3</w:t>
            </w:r>
          </w:p>
        </w:tc>
        <w:tc>
          <w:tcPr>
            <w:tcW w:w="1000" w:type="pct"/>
            <w:tcBorders>
              <w:top w:val="nil"/>
              <w:left w:val="nil"/>
              <w:bottom w:val="single" w:sz="4" w:space="0" w:color="auto"/>
              <w:right w:val="single" w:sz="4" w:space="0" w:color="auto"/>
            </w:tcBorders>
          </w:tcPr>
          <w:p w14:paraId="4C880350" w14:textId="77777777" w:rsidR="00A63172" w:rsidRDefault="00A63172" w:rsidP="006B6AEE">
            <w:pPr>
              <w:ind w:left="125"/>
              <w:jc w:val="center"/>
              <w:rPr>
                <w:rFonts w:ascii="Times New Roman" w:hAnsi="Times New Roman"/>
                <w:sz w:val="20"/>
              </w:rPr>
            </w:pPr>
            <w:r w:rsidRPr="00CE7E34">
              <w:rPr>
                <w:highlight w:val="cyan"/>
              </w:rPr>
              <w:t>DOPLNÍ ÚČASTNÍK</w:t>
            </w:r>
          </w:p>
        </w:tc>
      </w:tr>
      <w:tr w:rsidR="00A63172" w:rsidRPr="00EB7314" w14:paraId="04F57E45" w14:textId="77777777" w:rsidTr="006B6AEE">
        <w:tc>
          <w:tcPr>
            <w:tcW w:w="863"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63984A74" w14:textId="77777777" w:rsidR="00A63172" w:rsidRPr="004E097F" w:rsidRDefault="00A63172" w:rsidP="006B6AEE">
            <w:pPr>
              <w:ind w:left="131"/>
              <w:rPr>
                <w:rFonts w:ascii="Times New Roman" w:hAnsi="Times New Roman"/>
                <w:sz w:val="20"/>
              </w:rPr>
            </w:pPr>
            <w:r w:rsidRPr="004E097F">
              <w:rPr>
                <w:rFonts w:ascii="Times New Roman" w:hAnsi="Times New Roman"/>
                <w:sz w:val="20"/>
              </w:rPr>
              <w:t>Úložiště pro hypervisor</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tcPr>
          <w:p w14:paraId="646D42C4" w14:textId="547B36B0" w:rsidR="00A63172" w:rsidRPr="00DD6475" w:rsidRDefault="00A63172" w:rsidP="006B6AEE">
            <w:pPr>
              <w:ind w:left="125"/>
              <w:rPr>
                <w:rFonts w:ascii="Times New Roman" w:hAnsi="Times New Roman"/>
                <w:sz w:val="20"/>
                <w:szCs w:val="20"/>
              </w:rPr>
            </w:pPr>
            <w:r w:rsidRPr="00DD6475">
              <w:rPr>
                <w:rFonts w:ascii="Times New Roman" w:hAnsi="Times New Roman"/>
                <w:sz w:val="20"/>
                <w:szCs w:val="20"/>
              </w:rPr>
              <w:t xml:space="preserve">Alespoň </w:t>
            </w:r>
            <w:r w:rsidR="001B054C">
              <w:rPr>
                <w:rFonts w:ascii="Times New Roman" w:hAnsi="Times New Roman"/>
                <w:sz w:val="20"/>
                <w:szCs w:val="20"/>
              </w:rPr>
              <w:t>2</w:t>
            </w:r>
            <w:r w:rsidRPr="00DD6475">
              <w:rPr>
                <w:rFonts w:ascii="Times New Roman" w:hAnsi="Times New Roman"/>
                <w:sz w:val="20"/>
                <w:szCs w:val="20"/>
              </w:rPr>
              <w:t>x 460 GB SSD s podporou propojení pomocí RAID 1</w:t>
            </w:r>
            <w:r w:rsidR="001B054C">
              <w:rPr>
                <w:rFonts w:ascii="Times New Roman" w:hAnsi="Times New Roman"/>
                <w:sz w:val="20"/>
                <w:szCs w:val="20"/>
              </w:rPr>
              <w:t xml:space="preserve">. </w:t>
            </w:r>
            <w:r w:rsidRPr="00DD6475">
              <w:rPr>
                <w:rFonts w:ascii="Times New Roman" w:hAnsi="Times New Roman"/>
                <w:sz w:val="20"/>
                <w:szCs w:val="20"/>
              </w:rPr>
              <w:t xml:space="preserve">Úložiště je určeno pro běh hypervizoru, podpora </w:t>
            </w:r>
            <w:proofErr w:type="spellStart"/>
            <w:r w:rsidRPr="00DD6475">
              <w:rPr>
                <w:rFonts w:ascii="Times New Roman" w:hAnsi="Times New Roman"/>
                <w:sz w:val="20"/>
                <w:szCs w:val="20"/>
              </w:rPr>
              <w:t>boot</w:t>
            </w:r>
            <w:proofErr w:type="spellEnd"/>
            <w:r w:rsidRPr="00DD6475">
              <w:rPr>
                <w:rFonts w:ascii="Times New Roman" w:hAnsi="Times New Roman"/>
                <w:sz w:val="20"/>
                <w:szCs w:val="20"/>
              </w:rPr>
              <w:t xml:space="preserve"> OS Windows Server aktuální verze </w:t>
            </w:r>
            <w:r w:rsidR="009111A0">
              <w:rPr>
                <w:rFonts w:ascii="Times New Roman" w:hAnsi="Times New Roman"/>
                <w:sz w:val="20"/>
                <w:szCs w:val="20"/>
              </w:rPr>
              <w:t>nebo</w:t>
            </w:r>
            <w:r w:rsidRPr="00DD6475">
              <w:rPr>
                <w:rFonts w:ascii="Times New Roman" w:hAnsi="Times New Roman"/>
                <w:sz w:val="20"/>
                <w:szCs w:val="20"/>
              </w:rPr>
              <w:t xml:space="preserve"> Hypervisoru VMWARE </w:t>
            </w:r>
            <w:proofErr w:type="spellStart"/>
            <w:r w:rsidRPr="00DD6475">
              <w:rPr>
                <w:rFonts w:ascii="Times New Roman" w:hAnsi="Times New Roman"/>
                <w:sz w:val="20"/>
                <w:szCs w:val="20"/>
              </w:rPr>
              <w:t>ESXi</w:t>
            </w:r>
            <w:proofErr w:type="spellEnd"/>
            <w:r w:rsidRPr="00DD6475">
              <w:rPr>
                <w:rFonts w:ascii="Times New Roman" w:hAnsi="Times New Roman"/>
                <w:sz w:val="20"/>
                <w:szCs w:val="20"/>
              </w:rPr>
              <w:t xml:space="preserve"> v aktuální verzi na trhu</w:t>
            </w:r>
          </w:p>
        </w:tc>
        <w:tc>
          <w:tcPr>
            <w:tcW w:w="1000" w:type="pct"/>
            <w:tcBorders>
              <w:top w:val="nil"/>
              <w:left w:val="nil"/>
              <w:bottom w:val="single" w:sz="4" w:space="0" w:color="auto"/>
              <w:right w:val="single" w:sz="4" w:space="0" w:color="auto"/>
            </w:tcBorders>
          </w:tcPr>
          <w:p w14:paraId="4EA7585B" w14:textId="77777777" w:rsidR="00A63172" w:rsidRPr="004E097F" w:rsidRDefault="00A63172" w:rsidP="006B6AEE">
            <w:pPr>
              <w:ind w:left="125"/>
              <w:jc w:val="center"/>
              <w:rPr>
                <w:rFonts w:ascii="Times New Roman" w:eastAsia="Calibri" w:hAnsi="Times New Roman" w:cs="Times New Roman"/>
                <w:color w:val="000000"/>
                <w:sz w:val="20"/>
                <w:szCs w:val="20"/>
              </w:rPr>
            </w:pPr>
            <w:r w:rsidRPr="00CE7E34">
              <w:rPr>
                <w:highlight w:val="cyan"/>
              </w:rPr>
              <w:t>DOPLNÍ ÚČASTNÍK</w:t>
            </w:r>
          </w:p>
        </w:tc>
      </w:tr>
      <w:tr w:rsidR="00A63172" w:rsidRPr="00EB7314" w14:paraId="4B0A71AC" w14:textId="77777777" w:rsidTr="006B6AEE">
        <w:tc>
          <w:tcPr>
            <w:tcW w:w="863"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58F9BD0F" w14:textId="77777777" w:rsidR="00A63172" w:rsidRPr="004E097F" w:rsidRDefault="00A63172" w:rsidP="006B6AEE">
            <w:pPr>
              <w:ind w:left="131"/>
              <w:rPr>
                <w:rFonts w:ascii="Times New Roman" w:hAnsi="Times New Roman"/>
                <w:sz w:val="20"/>
              </w:rPr>
            </w:pPr>
            <w:r w:rsidRPr="00EB7314">
              <w:rPr>
                <w:rFonts w:ascii="Times New Roman" w:hAnsi="Times New Roman"/>
                <w:bCs/>
              </w:rPr>
              <w:t>HDD</w:t>
            </w:r>
            <w:r w:rsidRPr="00FF0CE7">
              <w:rPr>
                <w:rFonts w:ascii="Times New Roman" w:hAnsi="Times New Roman"/>
                <w:sz w:val="20"/>
              </w:rPr>
              <w:t xml:space="preserve"> (interní disky)</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7FD6D7CA" w14:textId="2321215C" w:rsidR="00A63172" w:rsidRPr="00DD6475" w:rsidRDefault="00A63172" w:rsidP="006B6AEE">
            <w:pPr>
              <w:ind w:left="125"/>
              <w:rPr>
                <w:rFonts w:ascii="Times New Roman" w:hAnsi="Times New Roman"/>
                <w:sz w:val="20"/>
                <w:szCs w:val="20"/>
              </w:rPr>
            </w:pPr>
            <w:r w:rsidRPr="00DD6475">
              <w:rPr>
                <w:rFonts w:ascii="Times New Roman" w:hAnsi="Times New Roman"/>
                <w:sz w:val="20"/>
                <w:szCs w:val="20"/>
              </w:rPr>
              <w:t>Server bude bez osazení pevných disků</w:t>
            </w:r>
            <w:r w:rsidR="001B054C">
              <w:rPr>
                <w:rFonts w:ascii="Times New Roman" w:hAnsi="Times New Roman"/>
                <w:sz w:val="20"/>
                <w:szCs w:val="20"/>
              </w:rPr>
              <w:t xml:space="preserve"> (mimo úložiště pro hypervizor)</w:t>
            </w:r>
          </w:p>
        </w:tc>
        <w:tc>
          <w:tcPr>
            <w:tcW w:w="1000" w:type="pct"/>
            <w:tcBorders>
              <w:top w:val="nil"/>
              <w:left w:val="nil"/>
              <w:bottom w:val="single" w:sz="4" w:space="0" w:color="auto"/>
              <w:right w:val="single" w:sz="4" w:space="0" w:color="auto"/>
            </w:tcBorders>
          </w:tcPr>
          <w:p w14:paraId="70215D6F" w14:textId="77777777" w:rsidR="00A63172" w:rsidRDefault="00A63172" w:rsidP="006B6AEE">
            <w:pPr>
              <w:ind w:left="125"/>
              <w:jc w:val="center"/>
              <w:rPr>
                <w:rFonts w:ascii="Times New Roman" w:hAnsi="Times New Roman"/>
                <w:sz w:val="20"/>
              </w:rPr>
            </w:pPr>
            <w:r w:rsidRPr="00CE7E34">
              <w:rPr>
                <w:highlight w:val="cyan"/>
              </w:rPr>
              <w:t>DOPLNÍ ÚČASTNÍK</w:t>
            </w:r>
          </w:p>
        </w:tc>
      </w:tr>
      <w:tr w:rsidR="00A63172" w:rsidRPr="00EB7314" w14:paraId="144AB560" w14:textId="77777777" w:rsidTr="006B6AEE">
        <w:tc>
          <w:tcPr>
            <w:tcW w:w="863"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6AB7A12F" w14:textId="77777777" w:rsidR="00A63172" w:rsidRPr="00FF0CE7" w:rsidRDefault="00A63172" w:rsidP="006B6AEE">
            <w:pPr>
              <w:ind w:left="131"/>
              <w:rPr>
                <w:rFonts w:ascii="Times New Roman" w:hAnsi="Times New Roman"/>
                <w:b/>
                <w:bCs/>
              </w:rPr>
            </w:pPr>
            <w:r w:rsidRPr="00FF0CE7">
              <w:rPr>
                <w:rFonts w:ascii="Times New Roman" w:hAnsi="Times New Roman"/>
                <w:sz w:val="20"/>
              </w:rPr>
              <w:t>Typ HDD</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21AF6FC7" w14:textId="6FB70D1C" w:rsidR="00A63172" w:rsidRPr="00DD6475" w:rsidRDefault="00A63172" w:rsidP="006B6AEE">
            <w:pPr>
              <w:ind w:left="125"/>
              <w:rPr>
                <w:rFonts w:ascii="Times New Roman" w:hAnsi="Times New Roman"/>
                <w:sz w:val="20"/>
                <w:szCs w:val="20"/>
              </w:rPr>
            </w:pPr>
            <w:r w:rsidRPr="00DD6475">
              <w:rPr>
                <w:rFonts w:ascii="Times New Roman" w:hAnsi="Times New Roman"/>
                <w:sz w:val="20"/>
                <w:szCs w:val="20"/>
              </w:rPr>
              <w:t>Server bude bez osazení pevných disků</w:t>
            </w:r>
            <w:r w:rsidR="001B054C">
              <w:rPr>
                <w:rFonts w:ascii="Times New Roman" w:hAnsi="Times New Roman"/>
                <w:sz w:val="20"/>
                <w:szCs w:val="20"/>
              </w:rPr>
              <w:t xml:space="preserve"> (mimo úložiště pro hypervizor)</w:t>
            </w:r>
          </w:p>
        </w:tc>
        <w:tc>
          <w:tcPr>
            <w:tcW w:w="1000" w:type="pct"/>
            <w:tcBorders>
              <w:top w:val="nil"/>
              <w:left w:val="nil"/>
              <w:bottom w:val="single" w:sz="4" w:space="0" w:color="auto"/>
              <w:right w:val="single" w:sz="4" w:space="0" w:color="auto"/>
            </w:tcBorders>
          </w:tcPr>
          <w:p w14:paraId="625FE7C1" w14:textId="77777777" w:rsidR="00A63172" w:rsidRDefault="00A63172" w:rsidP="006B6AEE">
            <w:pPr>
              <w:ind w:left="125"/>
              <w:jc w:val="center"/>
              <w:rPr>
                <w:rFonts w:ascii="Times New Roman" w:hAnsi="Times New Roman"/>
                <w:sz w:val="20"/>
              </w:rPr>
            </w:pPr>
            <w:r w:rsidRPr="00CE7E34">
              <w:rPr>
                <w:highlight w:val="cyan"/>
              </w:rPr>
              <w:t>DOPLNÍ ÚČASTNÍK</w:t>
            </w:r>
          </w:p>
        </w:tc>
      </w:tr>
      <w:tr w:rsidR="00A63172" w:rsidRPr="00EB7314" w14:paraId="3E1294AC" w14:textId="77777777" w:rsidTr="006B6AEE">
        <w:tc>
          <w:tcPr>
            <w:tcW w:w="863"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111CEAAF" w14:textId="77777777" w:rsidR="00A63172" w:rsidRPr="00FF0CE7" w:rsidRDefault="00A63172" w:rsidP="006B6AEE">
            <w:pPr>
              <w:ind w:left="131"/>
              <w:rPr>
                <w:rFonts w:ascii="Times New Roman" w:hAnsi="Times New Roman"/>
                <w:b/>
                <w:bCs/>
              </w:rPr>
            </w:pPr>
            <w:r>
              <w:rPr>
                <w:rFonts w:ascii="Times New Roman" w:hAnsi="Times New Roman"/>
                <w:sz w:val="20"/>
              </w:rPr>
              <w:t>P</w:t>
            </w:r>
            <w:r w:rsidRPr="00FF0CE7">
              <w:rPr>
                <w:rFonts w:ascii="Times New Roman" w:hAnsi="Times New Roman"/>
                <w:sz w:val="20"/>
              </w:rPr>
              <w:t>očet HDD</w:t>
            </w:r>
            <w:r>
              <w:rPr>
                <w:rFonts w:ascii="Times New Roman" w:hAnsi="Times New Roman"/>
                <w:sz w:val="20"/>
              </w:rPr>
              <w:t xml:space="preserve"> slotů</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1D640801" w14:textId="77777777" w:rsidR="00A63172" w:rsidRPr="00DD6475" w:rsidRDefault="00A63172" w:rsidP="006B6AEE">
            <w:pPr>
              <w:ind w:left="125"/>
              <w:rPr>
                <w:rFonts w:ascii="Times New Roman" w:hAnsi="Times New Roman"/>
                <w:sz w:val="20"/>
                <w:szCs w:val="20"/>
              </w:rPr>
            </w:pPr>
            <w:r w:rsidRPr="00DD6475">
              <w:rPr>
                <w:rFonts w:ascii="Times New Roman" w:hAnsi="Times New Roman"/>
                <w:sz w:val="20"/>
                <w:szCs w:val="20"/>
              </w:rPr>
              <w:t>0</w:t>
            </w:r>
          </w:p>
        </w:tc>
        <w:tc>
          <w:tcPr>
            <w:tcW w:w="1000" w:type="pct"/>
            <w:tcBorders>
              <w:top w:val="nil"/>
              <w:left w:val="nil"/>
              <w:bottom w:val="single" w:sz="4" w:space="0" w:color="auto"/>
              <w:right w:val="single" w:sz="4" w:space="0" w:color="auto"/>
            </w:tcBorders>
          </w:tcPr>
          <w:p w14:paraId="2193CC55" w14:textId="77777777" w:rsidR="00A63172" w:rsidRDefault="00A63172" w:rsidP="006B6AEE">
            <w:pPr>
              <w:ind w:left="125"/>
              <w:jc w:val="center"/>
              <w:rPr>
                <w:rFonts w:ascii="Times New Roman" w:hAnsi="Times New Roman"/>
                <w:sz w:val="20"/>
              </w:rPr>
            </w:pPr>
            <w:r w:rsidRPr="00CE7E34">
              <w:rPr>
                <w:highlight w:val="cyan"/>
              </w:rPr>
              <w:t>DOPLNÍ ÚČASTNÍK</w:t>
            </w:r>
          </w:p>
        </w:tc>
      </w:tr>
      <w:tr w:rsidR="00A63172" w:rsidRPr="00EB7314" w14:paraId="648EE3F3" w14:textId="77777777" w:rsidTr="006B6AEE">
        <w:tc>
          <w:tcPr>
            <w:tcW w:w="863"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69DE625F" w14:textId="77777777" w:rsidR="00A63172" w:rsidRPr="00A33A67" w:rsidRDefault="00A63172" w:rsidP="006B6AEE">
            <w:pPr>
              <w:ind w:left="131"/>
              <w:rPr>
                <w:rFonts w:ascii="Times New Roman" w:hAnsi="Times New Roman"/>
                <w:b/>
                <w:bCs/>
                <w:i/>
              </w:rPr>
            </w:pPr>
            <w:r w:rsidRPr="00FF0CE7">
              <w:rPr>
                <w:rFonts w:ascii="Times New Roman" w:hAnsi="Times New Roman"/>
                <w:sz w:val="20"/>
              </w:rPr>
              <w:t>Řadič disků</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1370D931" w14:textId="08895CB2" w:rsidR="00A63172" w:rsidRPr="00DD6475" w:rsidRDefault="00A63172" w:rsidP="006B6AEE">
            <w:pPr>
              <w:ind w:left="125"/>
              <w:rPr>
                <w:rFonts w:ascii="Times New Roman" w:hAnsi="Times New Roman"/>
                <w:sz w:val="20"/>
                <w:szCs w:val="20"/>
              </w:rPr>
            </w:pPr>
            <w:r w:rsidRPr="00DD6475">
              <w:rPr>
                <w:rFonts w:ascii="Times New Roman" w:hAnsi="Times New Roman"/>
                <w:sz w:val="20"/>
                <w:szCs w:val="20"/>
              </w:rPr>
              <w:t>Server bude bez osazení disků</w:t>
            </w:r>
            <w:r w:rsidR="001B054C">
              <w:rPr>
                <w:rFonts w:ascii="Times New Roman" w:hAnsi="Times New Roman"/>
                <w:sz w:val="20"/>
                <w:szCs w:val="20"/>
              </w:rPr>
              <w:t xml:space="preserve"> (mimo úložiště pro hypervizor)</w:t>
            </w:r>
          </w:p>
        </w:tc>
        <w:tc>
          <w:tcPr>
            <w:tcW w:w="1000" w:type="pct"/>
            <w:tcBorders>
              <w:top w:val="nil"/>
              <w:left w:val="nil"/>
              <w:bottom w:val="single" w:sz="4" w:space="0" w:color="auto"/>
              <w:right w:val="single" w:sz="4" w:space="0" w:color="auto"/>
            </w:tcBorders>
          </w:tcPr>
          <w:p w14:paraId="6B48D7E2" w14:textId="77777777" w:rsidR="00A63172" w:rsidRDefault="00A63172" w:rsidP="006B6AEE">
            <w:pPr>
              <w:ind w:left="125"/>
              <w:jc w:val="center"/>
              <w:rPr>
                <w:rFonts w:ascii="Times New Roman" w:hAnsi="Times New Roman"/>
                <w:sz w:val="20"/>
              </w:rPr>
            </w:pPr>
            <w:r w:rsidRPr="00CE7E34">
              <w:rPr>
                <w:highlight w:val="cyan"/>
              </w:rPr>
              <w:t>DOPLNÍ ÚČASTNÍK</w:t>
            </w:r>
          </w:p>
        </w:tc>
      </w:tr>
      <w:tr w:rsidR="00A63172" w:rsidRPr="00EB7314" w14:paraId="434FB007" w14:textId="77777777" w:rsidTr="006B6AEE">
        <w:tc>
          <w:tcPr>
            <w:tcW w:w="863" w:type="pct"/>
            <w:tcBorders>
              <w:top w:val="nil"/>
              <w:left w:val="single" w:sz="8" w:space="0" w:color="auto"/>
              <w:bottom w:val="single" w:sz="4" w:space="0" w:color="auto"/>
              <w:right w:val="single" w:sz="4" w:space="0" w:color="auto"/>
            </w:tcBorders>
            <w:vAlign w:val="center"/>
            <w:hideMark/>
          </w:tcPr>
          <w:p w14:paraId="58CBBC04" w14:textId="77777777" w:rsidR="00A63172" w:rsidRPr="00FF0CE7" w:rsidRDefault="00A63172" w:rsidP="006B6AEE">
            <w:pPr>
              <w:ind w:left="131"/>
              <w:rPr>
                <w:rFonts w:ascii="Times New Roman" w:hAnsi="Times New Roman"/>
                <w:b/>
                <w:bCs/>
              </w:rPr>
            </w:pPr>
            <w:r w:rsidRPr="00FF0CE7">
              <w:rPr>
                <w:rFonts w:ascii="Times New Roman" w:hAnsi="Times New Roman"/>
                <w:sz w:val="20"/>
              </w:rPr>
              <w:t>Kompatibilita</w:t>
            </w:r>
            <w:r>
              <w:rPr>
                <w:rFonts w:ascii="Times New Roman" w:hAnsi="Times New Roman"/>
                <w:sz w:val="20"/>
              </w:rPr>
              <w:t xml:space="preserve"> s OS</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1AF8BE05" w14:textId="505443F4" w:rsidR="00A63172" w:rsidRPr="00DD6475" w:rsidRDefault="00A63172" w:rsidP="006B6AEE">
            <w:pPr>
              <w:ind w:left="125"/>
              <w:rPr>
                <w:rFonts w:ascii="Times New Roman" w:hAnsi="Times New Roman"/>
                <w:sz w:val="20"/>
                <w:szCs w:val="20"/>
              </w:rPr>
            </w:pPr>
            <w:r w:rsidRPr="00DD6475">
              <w:rPr>
                <w:rFonts w:ascii="Times New Roman" w:hAnsi="Times New Roman"/>
                <w:sz w:val="20"/>
                <w:szCs w:val="20"/>
              </w:rPr>
              <w:t>MS Windows 202</w:t>
            </w:r>
            <w:r w:rsidR="004C7D0D">
              <w:rPr>
                <w:rFonts w:ascii="Times New Roman" w:hAnsi="Times New Roman"/>
                <w:sz w:val="20"/>
                <w:szCs w:val="20"/>
              </w:rPr>
              <w:t>5</w:t>
            </w:r>
            <w:r w:rsidRPr="00DD6475">
              <w:rPr>
                <w:rFonts w:ascii="Times New Roman" w:hAnsi="Times New Roman"/>
                <w:sz w:val="20"/>
                <w:szCs w:val="20"/>
              </w:rPr>
              <w:t xml:space="preserve"> Server a vyšší</w:t>
            </w:r>
          </w:p>
          <w:p w14:paraId="539E941E" w14:textId="77777777" w:rsidR="00A63172" w:rsidRPr="00DD6475" w:rsidRDefault="00A63172" w:rsidP="006B6AEE">
            <w:pPr>
              <w:ind w:left="125"/>
              <w:rPr>
                <w:rFonts w:ascii="Times New Roman" w:hAnsi="Times New Roman"/>
                <w:sz w:val="20"/>
                <w:szCs w:val="20"/>
              </w:rPr>
            </w:pPr>
            <w:r w:rsidRPr="00DD6475">
              <w:rPr>
                <w:rFonts w:ascii="Times New Roman" w:hAnsi="Times New Roman"/>
                <w:sz w:val="20"/>
                <w:szCs w:val="20"/>
              </w:rPr>
              <w:t>Linux</w:t>
            </w:r>
          </w:p>
          <w:p w14:paraId="05A515A0" w14:textId="77777777" w:rsidR="00A63172" w:rsidRPr="00DD6475" w:rsidRDefault="00A63172" w:rsidP="006B6AEE">
            <w:pPr>
              <w:ind w:left="125"/>
              <w:rPr>
                <w:rFonts w:ascii="Times New Roman" w:hAnsi="Times New Roman"/>
                <w:sz w:val="20"/>
                <w:szCs w:val="20"/>
              </w:rPr>
            </w:pPr>
            <w:proofErr w:type="spellStart"/>
            <w:r w:rsidRPr="00DD6475">
              <w:rPr>
                <w:rFonts w:ascii="Times New Roman" w:hAnsi="Times New Roman"/>
                <w:sz w:val="20"/>
                <w:szCs w:val="20"/>
              </w:rPr>
              <w:t>VMware</w:t>
            </w:r>
            <w:proofErr w:type="spellEnd"/>
            <w:r w:rsidRPr="00DD6475">
              <w:rPr>
                <w:rFonts w:ascii="Times New Roman" w:hAnsi="Times New Roman"/>
                <w:sz w:val="20"/>
                <w:szCs w:val="20"/>
              </w:rPr>
              <w:t xml:space="preserve"> </w:t>
            </w:r>
            <w:proofErr w:type="spellStart"/>
            <w:r w:rsidRPr="00DD6475">
              <w:rPr>
                <w:rFonts w:ascii="Times New Roman" w:hAnsi="Times New Roman"/>
                <w:sz w:val="20"/>
                <w:szCs w:val="20"/>
              </w:rPr>
              <w:t>vSphere</w:t>
            </w:r>
            <w:proofErr w:type="spellEnd"/>
            <w:r w:rsidRPr="00DD6475">
              <w:rPr>
                <w:rFonts w:ascii="Times New Roman" w:hAnsi="Times New Roman"/>
                <w:sz w:val="20"/>
                <w:szCs w:val="20"/>
              </w:rPr>
              <w:t xml:space="preserve"> 8.0 a vyšší</w:t>
            </w:r>
          </w:p>
          <w:p w14:paraId="293B3C9F" w14:textId="77777777" w:rsidR="00A63172" w:rsidRPr="00DD6475" w:rsidRDefault="00A63172" w:rsidP="006B6AEE">
            <w:pPr>
              <w:ind w:left="125"/>
              <w:rPr>
                <w:rFonts w:ascii="Times New Roman" w:hAnsi="Times New Roman"/>
                <w:sz w:val="20"/>
                <w:szCs w:val="20"/>
              </w:rPr>
            </w:pPr>
            <w:r w:rsidRPr="00DD6475">
              <w:rPr>
                <w:rFonts w:ascii="Times New Roman" w:hAnsi="Times New Roman"/>
                <w:sz w:val="20"/>
                <w:szCs w:val="20"/>
              </w:rPr>
              <w:t>Kompatibilita s nabízeným virtualizačním nástrojem</w:t>
            </w:r>
          </w:p>
        </w:tc>
        <w:tc>
          <w:tcPr>
            <w:tcW w:w="1000" w:type="pct"/>
            <w:tcBorders>
              <w:top w:val="nil"/>
              <w:left w:val="nil"/>
              <w:bottom w:val="single" w:sz="4" w:space="0" w:color="auto"/>
              <w:right w:val="single" w:sz="4" w:space="0" w:color="auto"/>
            </w:tcBorders>
          </w:tcPr>
          <w:p w14:paraId="60915AA7" w14:textId="77777777" w:rsidR="00A63172" w:rsidRPr="00FF0CE7" w:rsidRDefault="00A63172" w:rsidP="006B6AEE">
            <w:pPr>
              <w:ind w:left="125"/>
              <w:jc w:val="center"/>
              <w:rPr>
                <w:rFonts w:ascii="Times New Roman" w:hAnsi="Times New Roman"/>
                <w:sz w:val="20"/>
              </w:rPr>
            </w:pPr>
            <w:r w:rsidRPr="00CE7E34">
              <w:rPr>
                <w:highlight w:val="cyan"/>
              </w:rPr>
              <w:t>DOPLNÍ ÚČASTNÍK</w:t>
            </w:r>
          </w:p>
        </w:tc>
      </w:tr>
      <w:tr w:rsidR="00A63172" w:rsidRPr="00EB7314" w14:paraId="0D08B05E" w14:textId="77777777" w:rsidTr="006B6AEE">
        <w:tc>
          <w:tcPr>
            <w:tcW w:w="863" w:type="pct"/>
            <w:tcBorders>
              <w:top w:val="nil"/>
              <w:left w:val="single" w:sz="8" w:space="0" w:color="auto"/>
              <w:bottom w:val="single" w:sz="4" w:space="0" w:color="auto"/>
              <w:right w:val="single" w:sz="4" w:space="0" w:color="auto"/>
            </w:tcBorders>
            <w:vAlign w:val="center"/>
          </w:tcPr>
          <w:p w14:paraId="6320E3F1" w14:textId="77777777" w:rsidR="00A63172" w:rsidRPr="00FF0CE7" w:rsidRDefault="00A63172" w:rsidP="006B6AEE">
            <w:pPr>
              <w:ind w:left="131"/>
              <w:rPr>
                <w:rFonts w:ascii="Times New Roman" w:hAnsi="Times New Roman"/>
                <w:sz w:val="20"/>
              </w:rPr>
            </w:pPr>
            <w:r>
              <w:rPr>
                <w:rFonts w:ascii="Times New Roman" w:hAnsi="Times New Roman"/>
                <w:sz w:val="20"/>
              </w:rPr>
              <w:t>Rozšiřující porty</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tcPr>
          <w:p w14:paraId="7FD587DD" w14:textId="5CBB3D06" w:rsidR="00A63172" w:rsidRPr="00DD6475" w:rsidRDefault="009111A0" w:rsidP="006B6AEE">
            <w:pPr>
              <w:ind w:left="125"/>
              <w:rPr>
                <w:rFonts w:ascii="Times New Roman" w:hAnsi="Times New Roman"/>
                <w:sz w:val="20"/>
                <w:szCs w:val="20"/>
              </w:rPr>
            </w:pPr>
            <w:r>
              <w:rPr>
                <w:rFonts w:ascii="Times New Roman" w:hAnsi="Times New Roman"/>
                <w:sz w:val="20"/>
                <w:szCs w:val="20"/>
              </w:rPr>
              <w:t>Bez nutnosti rozšiřujících portů typu PCI-e</w:t>
            </w:r>
          </w:p>
        </w:tc>
        <w:tc>
          <w:tcPr>
            <w:tcW w:w="1000" w:type="pct"/>
            <w:tcBorders>
              <w:top w:val="nil"/>
              <w:left w:val="nil"/>
              <w:bottom w:val="single" w:sz="4" w:space="0" w:color="auto"/>
              <w:right w:val="single" w:sz="4" w:space="0" w:color="auto"/>
            </w:tcBorders>
          </w:tcPr>
          <w:p w14:paraId="3DCA1808" w14:textId="77777777" w:rsidR="00A63172" w:rsidRDefault="00A63172" w:rsidP="006B6AEE">
            <w:pPr>
              <w:ind w:left="125"/>
              <w:jc w:val="center"/>
              <w:rPr>
                <w:rFonts w:ascii="Times New Roman" w:hAnsi="Times New Roman"/>
                <w:sz w:val="20"/>
              </w:rPr>
            </w:pPr>
            <w:r w:rsidRPr="00CE7E34">
              <w:rPr>
                <w:highlight w:val="cyan"/>
              </w:rPr>
              <w:t>DOPLNÍ ÚČASTNÍK</w:t>
            </w:r>
          </w:p>
        </w:tc>
      </w:tr>
      <w:tr w:rsidR="00A63172" w:rsidRPr="00EB7314" w14:paraId="2020F344" w14:textId="77777777" w:rsidTr="006B6AEE">
        <w:tc>
          <w:tcPr>
            <w:tcW w:w="863" w:type="pct"/>
            <w:tcBorders>
              <w:top w:val="nil"/>
              <w:left w:val="single" w:sz="8" w:space="0" w:color="auto"/>
              <w:bottom w:val="single" w:sz="4" w:space="0" w:color="auto"/>
              <w:right w:val="single" w:sz="4" w:space="0" w:color="auto"/>
            </w:tcBorders>
            <w:vAlign w:val="center"/>
          </w:tcPr>
          <w:p w14:paraId="2162C83D" w14:textId="77777777" w:rsidR="00A63172" w:rsidRDefault="00A63172" w:rsidP="006B6AEE">
            <w:pPr>
              <w:ind w:left="131"/>
              <w:rPr>
                <w:rFonts w:ascii="Times New Roman" w:hAnsi="Times New Roman"/>
                <w:sz w:val="20"/>
              </w:rPr>
            </w:pPr>
            <w:r>
              <w:rPr>
                <w:rFonts w:ascii="Times New Roman" w:hAnsi="Times New Roman"/>
                <w:sz w:val="20"/>
              </w:rPr>
              <w:t xml:space="preserve">Rozšiřující </w:t>
            </w:r>
            <w:proofErr w:type="spellStart"/>
            <w:r>
              <w:rPr>
                <w:rFonts w:ascii="Times New Roman" w:hAnsi="Times New Roman"/>
                <w:sz w:val="20"/>
              </w:rPr>
              <w:t>gr</w:t>
            </w:r>
            <w:proofErr w:type="spellEnd"/>
            <w:r>
              <w:rPr>
                <w:rFonts w:ascii="Times New Roman" w:hAnsi="Times New Roman"/>
                <w:sz w:val="20"/>
              </w:rPr>
              <w:t>. karty</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tcPr>
          <w:p w14:paraId="65A88794" w14:textId="77777777" w:rsidR="00A63172" w:rsidRPr="00DD6475" w:rsidRDefault="00A63172" w:rsidP="006B6AEE">
            <w:pPr>
              <w:ind w:left="125"/>
              <w:rPr>
                <w:rFonts w:ascii="Times New Roman" w:hAnsi="Times New Roman"/>
                <w:sz w:val="20"/>
                <w:szCs w:val="20"/>
              </w:rPr>
            </w:pPr>
            <w:r w:rsidRPr="00DD6475">
              <w:rPr>
                <w:rFonts w:ascii="Times New Roman" w:hAnsi="Times New Roman"/>
                <w:sz w:val="20"/>
                <w:szCs w:val="20"/>
              </w:rPr>
              <w:t>Nepožadujeme rozšiřující karty pro akceleraci VDI</w:t>
            </w:r>
          </w:p>
        </w:tc>
        <w:tc>
          <w:tcPr>
            <w:tcW w:w="1000" w:type="pct"/>
            <w:tcBorders>
              <w:top w:val="nil"/>
              <w:left w:val="nil"/>
              <w:bottom w:val="single" w:sz="4" w:space="0" w:color="auto"/>
              <w:right w:val="single" w:sz="4" w:space="0" w:color="auto"/>
            </w:tcBorders>
          </w:tcPr>
          <w:p w14:paraId="0D66142E" w14:textId="77777777" w:rsidR="00A63172" w:rsidRDefault="00A63172" w:rsidP="006B6AEE">
            <w:pPr>
              <w:ind w:left="125"/>
              <w:jc w:val="center"/>
              <w:rPr>
                <w:rFonts w:ascii="Times New Roman" w:hAnsi="Times New Roman"/>
                <w:sz w:val="20"/>
              </w:rPr>
            </w:pPr>
            <w:r w:rsidRPr="00CE7E34">
              <w:rPr>
                <w:highlight w:val="cyan"/>
              </w:rPr>
              <w:t>DOPLNÍ ÚČASTNÍK</w:t>
            </w:r>
          </w:p>
        </w:tc>
      </w:tr>
      <w:tr w:rsidR="00A63172" w:rsidRPr="00EB7314" w14:paraId="2B427F8A" w14:textId="77777777" w:rsidTr="006B6AEE">
        <w:tc>
          <w:tcPr>
            <w:tcW w:w="863" w:type="pct"/>
            <w:tcBorders>
              <w:top w:val="nil"/>
              <w:left w:val="single" w:sz="8" w:space="0" w:color="auto"/>
              <w:bottom w:val="single" w:sz="8" w:space="0" w:color="000000"/>
              <w:right w:val="single" w:sz="4" w:space="0" w:color="auto"/>
            </w:tcBorders>
            <w:tcMar>
              <w:top w:w="15" w:type="dxa"/>
              <w:left w:w="15" w:type="dxa"/>
              <w:bottom w:w="0" w:type="dxa"/>
              <w:right w:w="15" w:type="dxa"/>
            </w:tcMar>
            <w:vAlign w:val="center"/>
            <w:hideMark/>
          </w:tcPr>
          <w:p w14:paraId="2B214747" w14:textId="77777777" w:rsidR="00A63172" w:rsidRPr="00FF0CE7" w:rsidRDefault="00A63172" w:rsidP="006B6AEE">
            <w:pPr>
              <w:ind w:left="131"/>
              <w:rPr>
                <w:rFonts w:ascii="Times New Roman" w:hAnsi="Times New Roman"/>
                <w:b/>
                <w:bCs/>
              </w:rPr>
            </w:pPr>
            <w:r w:rsidRPr="00FF0CE7">
              <w:rPr>
                <w:rFonts w:ascii="Times New Roman" w:hAnsi="Times New Roman"/>
                <w:sz w:val="20"/>
              </w:rPr>
              <w:t>Počet Ethernet připojení</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36B844E3" w14:textId="69FDB897" w:rsidR="00A63172" w:rsidRPr="00DD6475" w:rsidRDefault="00A63172" w:rsidP="006B6AEE">
            <w:pPr>
              <w:ind w:left="125"/>
              <w:rPr>
                <w:rFonts w:ascii="Times New Roman" w:hAnsi="Times New Roman"/>
                <w:sz w:val="20"/>
                <w:szCs w:val="20"/>
              </w:rPr>
            </w:pPr>
            <w:r w:rsidRPr="00DD6475">
              <w:rPr>
                <w:rFonts w:ascii="Times New Roman" w:hAnsi="Times New Roman"/>
                <w:sz w:val="20"/>
                <w:szCs w:val="20"/>
              </w:rPr>
              <w:t xml:space="preserve">Min. 6 portů, požadujeme alespoň </w:t>
            </w:r>
            <w:r w:rsidR="009111A0">
              <w:rPr>
                <w:rFonts w:ascii="Times New Roman" w:hAnsi="Times New Roman"/>
                <w:sz w:val="20"/>
                <w:szCs w:val="20"/>
              </w:rPr>
              <w:t>4</w:t>
            </w:r>
            <w:r w:rsidRPr="00DD6475">
              <w:rPr>
                <w:rFonts w:ascii="Times New Roman" w:hAnsi="Times New Roman"/>
                <w:sz w:val="20"/>
                <w:szCs w:val="20"/>
              </w:rPr>
              <w:t xml:space="preserve"> </w:t>
            </w:r>
            <w:r w:rsidR="009111A0">
              <w:rPr>
                <w:rFonts w:ascii="Times New Roman" w:hAnsi="Times New Roman"/>
                <w:sz w:val="20"/>
                <w:szCs w:val="20"/>
              </w:rPr>
              <w:t xml:space="preserve">porty </w:t>
            </w:r>
            <w:r w:rsidRPr="00DD6475">
              <w:rPr>
                <w:rFonts w:ascii="Times New Roman" w:hAnsi="Times New Roman"/>
                <w:sz w:val="20"/>
                <w:szCs w:val="20"/>
              </w:rPr>
              <w:t xml:space="preserve">pro konektivitu na rychlosti 10/25Gbit </w:t>
            </w:r>
            <w:r w:rsidR="009111A0">
              <w:rPr>
                <w:rFonts w:ascii="Times New Roman" w:hAnsi="Times New Roman"/>
                <w:sz w:val="20"/>
                <w:szCs w:val="20"/>
              </w:rPr>
              <w:t>a minimálně 2 porty s rychlostí 1Gbit</w:t>
            </w:r>
          </w:p>
        </w:tc>
        <w:tc>
          <w:tcPr>
            <w:tcW w:w="1000" w:type="pct"/>
            <w:tcBorders>
              <w:top w:val="nil"/>
              <w:left w:val="nil"/>
              <w:bottom w:val="single" w:sz="4" w:space="0" w:color="auto"/>
              <w:right w:val="single" w:sz="4" w:space="0" w:color="auto"/>
            </w:tcBorders>
          </w:tcPr>
          <w:p w14:paraId="563786FD" w14:textId="77777777" w:rsidR="00A63172" w:rsidRPr="00FF0CE7" w:rsidRDefault="00A63172" w:rsidP="006B6AEE">
            <w:pPr>
              <w:ind w:left="125"/>
              <w:jc w:val="center"/>
              <w:rPr>
                <w:rFonts w:ascii="Times New Roman" w:hAnsi="Times New Roman"/>
                <w:sz w:val="20"/>
              </w:rPr>
            </w:pPr>
            <w:r w:rsidRPr="00CE7E34">
              <w:rPr>
                <w:highlight w:val="cyan"/>
              </w:rPr>
              <w:t>DOPLNÍ ÚČASTNÍK</w:t>
            </w:r>
          </w:p>
        </w:tc>
      </w:tr>
      <w:tr w:rsidR="00A63172" w:rsidRPr="00EB7314" w14:paraId="08F23859" w14:textId="77777777" w:rsidTr="006B6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863" w:type="pct"/>
            <w:tcBorders>
              <w:top w:val="single" w:sz="4" w:space="0" w:color="auto"/>
              <w:left w:val="single" w:sz="4" w:space="0" w:color="auto"/>
              <w:bottom w:val="single" w:sz="4" w:space="0" w:color="auto"/>
              <w:right w:val="single" w:sz="4" w:space="0" w:color="auto"/>
            </w:tcBorders>
            <w:vAlign w:val="center"/>
          </w:tcPr>
          <w:p w14:paraId="31238CA1" w14:textId="77777777" w:rsidR="00A63172" w:rsidRDefault="00A63172" w:rsidP="006B6AEE">
            <w:pPr>
              <w:ind w:left="24"/>
              <w:rPr>
                <w:rFonts w:ascii="Times New Roman" w:hAnsi="Times New Roman"/>
                <w:sz w:val="20"/>
              </w:rPr>
            </w:pPr>
            <w:r>
              <w:rPr>
                <w:rFonts w:ascii="Times New Roman" w:hAnsi="Times New Roman"/>
                <w:sz w:val="20"/>
              </w:rPr>
              <w:t>Síťová konektivita</w:t>
            </w:r>
          </w:p>
        </w:tc>
        <w:tc>
          <w:tcPr>
            <w:tcW w:w="3137" w:type="pct"/>
            <w:tcBorders>
              <w:top w:val="single" w:sz="4" w:space="0" w:color="auto"/>
              <w:left w:val="single" w:sz="4" w:space="0" w:color="auto"/>
              <w:bottom w:val="single" w:sz="4" w:space="0" w:color="auto"/>
              <w:right w:val="single" w:sz="4" w:space="0" w:color="auto"/>
            </w:tcBorders>
            <w:vAlign w:val="center"/>
          </w:tcPr>
          <w:p w14:paraId="3BD6B882" w14:textId="5C6914FE" w:rsidR="00A63172" w:rsidRDefault="00A63172" w:rsidP="006B6AEE">
            <w:pPr>
              <w:rPr>
                <w:rFonts w:ascii="Times New Roman" w:hAnsi="Times New Roman"/>
                <w:sz w:val="20"/>
                <w:szCs w:val="20"/>
              </w:rPr>
            </w:pPr>
            <w:r>
              <w:rPr>
                <w:rFonts w:ascii="Times New Roman" w:hAnsi="Times New Roman"/>
                <w:sz w:val="20"/>
                <w:szCs w:val="20"/>
              </w:rPr>
              <w:t>Min. 4x</w:t>
            </w:r>
            <w:r w:rsidR="009111A0">
              <w:rPr>
                <w:rFonts w:ascii="Times New Roman" w:hAnsi="Times New Roman"/>
                <w:sz w:val="20"/>
                <w:szCs w:val="20"/>
              </w:rPr>
              <w:t>10/</w:t>
            </w:r>
            <w:r>
              <w:rPr>
                <w:rFonts w:ascii="Times New Roman" w:hAnsi="Times New Roman"/>
                <w:sz w:val="20"/>
                <w:szCs w:val="20"/>
              </w:rPr>
              <w:t xml:space="preserve">25GBps </w:t>
            </w:r>
            <w:r w:rsidR="009111A0">
              <w:rPr>
                <w:rFonts w:ascii="Times New Roman" w:hAnsi="Times New Roman"/>
                <w:sz w:val="20"/>
                <w:szCs w:val="20"/>
              </w:rPr>
              <w:t>SFP+/</w:t>
            </w:r>
            <w:r>
              <w:rPr>
                <w:rFonts w:ascii="Times New Roman" w:hAnsi="Times New Roman"/>
                <w:sz w:val="20"/>
                <w:szCs w:val="20"/>
              </w:rPr>
              <w:t>SFP28, minimálně 2x 1Gbit RJ45</w:t>
            </w:r>
          </w:p>
        </w:tc>
        <w:tc>
          <w:tcPr>
            <w:tcW w:w="1000" w:type="pct"/>
            <w:tcBorders>
              <w:top w:val="single" w:sz="4" w:space="0" w:color="auto"/>
              <w:left w:val="single" w:sz="4" w:space="0" w:color="auto"/>
              <w:bottom w:val="single" w:sz="4" w:space="0" w:color="auto"/>
              <w:right w:val="single" w:sz="4" w:space="0" w:color="auto"/>
            </w:tcBorders>
          </w:tcPr>
          <w:p w14:paraId="377119A9" w14:textId="77777777" w:rsidR="00A63172" w:rsidRPr="009E3CF6" w:rsidRDefault="00A63172" w:rsidP="006B6AEE">
            <w:pPr>
              <w:ind w:left="125"/>
              <w:jc w:val="center"/>
              <w:rPr>
                <w:highlight w:val="cyan"/>
              </w:rPr>
            </w:pPr>
            <w:r w:rsidRPr="00CE7E34">
              <w:rPr>
                <w:highlight w:val="cyan"/>
              </w:rPr>
              <w:t>DOPLNÍ ÚČASTNÍK</w:t>
            </w:r>
          </w:p>
        </w:tc>
      </w:tr>
      <w:tr w:rsidR="00A63172" w:rsidRPr="00EB7314" w14:paraId="4C716BE8" w14:textId="77777777" w:rsidTr="006B6AEE">
        <w:tc>
          <w:tcPr>
            <w:tcW w:w="863" w:type="pct"/>
            <w:tcBorders>
              <w:top w:val="nil"/>
              <w:left w:val="single" w:sz="8" w:space="0" w:color="auto"/>
              <w:bottom w:val="single" w:sz="8" w:space="0" w:color="000000"/>
              <w:right w:val="single" w:sz="4" w:space="0" w:color="auto"/>
            </w:tcBorders>
            <w:tcMar>
              <w:top w:w="15" w:type="dxa"/>
              <w:left w:w="15" w:type="dxa"/>
              <w:bottom w:w="0" w:type="dxa"/>
              <w:right w:w="15" w:type="dxa"/>
            </w:tcMar>
            <w:vAlign w:val="center"/>
            <w:hideMark/>
          </w:tcPr>
          <w:p w14:paraId="4F685A8A" w14:textId="77777777" w:rsidR="00A63172" w:rsidRPr="009E3CF6" w:rsidRDefault="00A63172" w:rsidP="006B6AEE">
            <w:pPr>
              <w:ind w:left="131"/>
              <w:rPr>
                <w:rFonts w:ascii="Times New Roman" w:hAnsi="Times New Roman"/>
                <w:sz w:val="20"/>
              </w:rPr>
            </w:pPr>
            <w:r w:rsidRPr="00FF0CE7">
              <w:rPr>
                <w:rFonts w:ascii="Times New Roman" w:hAnsi="Times New Roman"/>
                <w:sz w:val="20"/>
              </w:rPr>
              <w:t>USB porty, VGA</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7166406A" w14:textId="77777777" w:rsidR="00A63172" w:rsidRPr="00DD6475" w:rsidRDefault="00A63172" w:rsidP="006B6AEE">
            <w:pPr>
              <w:ind w:left="125"/>
              <w:rPr>
                <w:rFonts w:ascii="Times New Roman" w:hAnsi="Times New Roman"/>
                <w:sz w:val="20"/>
                <w:szCs w:val="20"/>
              </w:rPr>
            </w:pPr>
            <w:r w:rsidRPr="00DD6475">
              <w:rPr>
                <w:rFonts w:ascii="Times New Roman" w:hAnsi="Times New Roman"/>
                <w:sz w:val="20"/>
                <w:szCs w:val="20"/>
              </w:rPr>
              <w:t>Min. 3xUSB, z toho alespoň 1 port USB 3.0</w:t>
            </w:r>
          </w:p>
          <w:p w14:paraId="7AC20C01" w14:textId="77777777" w:rsidR="00A63172" w:rsidRPr="00DD6475" w:rsidRDefault="00A63172" w:rsidP="006B6AEE">
            <w:pPr>
              <w:ind w:left="125"/>
              <w:rPr>
                <w:rFonts w:ascii="Times New Roman" w:hAnsi="Times New Roman"/>
                <w:sz w:val="20"/>
                <w:szCs w:val="20"/>
              </w:rPr>
            </w:pPr>
            <w:r w:rsidRPr="00DD6475">
              <w:rPr>
                <w:rFonts w:ascii="Times New Roman" w:hAnsi="Times New Roman"/>
                <w:sz w:val="20"/>
                <w:szCs w:val="20"/>
              </w:rPr>
              <w:t xml:space="preserve">Alespoň 1 x USB 2.0 </w:t>
            </w:r>
          </w:p>
          <w:p w14:paraId="015378FB" w14:textId="77777777" w:rsidR="00A63172" w:rsidRPr="00DD6475" w:rsidRDefault="00A63172" w:rsidP="006B6AEE">
            <w:pPr>
              <w:ind w:left="125"/>
              <w:rPr>
                <w:rFonts w:ascii="Times New Roman" w:hAnsi="Times New Roman"/>
                <w:sz w:val="20"/>
                <w:szCs w:val="20"/>
              </w:rPr>
            </w:pPr>
            <w:r w:rsidRPr="00DD6475">
              <w:rPr>
                <w:rFonts w:ascii="Times New Roman" w:hAnsi="Times New Roman"/>
                <w:sz w:val="20"/>
                <w:szCs w:val="20"/>
              </w:rPr>
              <w:t xml:space="preserve">Alespoň 1 x </w:t>
            </w:r>
            <w:proofErr w:type="spellStart"/>
            <w:r w:rsidRPr="00DD6475">
              <w:rPr>
                <w:rFonts w:ascii="Times New Roman" w:hAnsi="Times New Roman"/>
                <w:sz w:val="20"/>
                <w:szCs w:val="20"/>
              </w:rPr>
              <w:t>micro</w:t>
            </w:r>
            <w:proofErr w:type="spellEnd"/>
            <w:r w:rsidRPr="00DD6475">
              <w:rPr>
                <w:rFonts w:ascii="Times New Roman" w:hAnsi="Times New Roman"/>
                <w:sz w:val="20"/>
                <w:szCs w:val="20"/>
              </w:rPr>
              <w:t>-AB USB port</w:t>
            </w:r>
          </w:p>
          <w:p w14:paraId="7A54D6F9" w14:textId="77777777" w:rsidR="00A63172" w:rsidRPr="00DD6475" w:rsidRDefault="00A63172" w:rsidP="006B6AEE">
            <w:pPr>
              <w:rPr>
                <w:rFonts w:ascii="Times New Roman" w:hAnsi="Times New Roman"/>
                <w:sz w:val="20"/>
                <w:szCs w:val="20"/>
              </w:rPr>
            </w:pPr>
            <w:r w:rsidRPr="00DD6475">
              <w:rPr>
                <w:rFonts w:ascii="Times New Roman" w:hAnsi="Times New Roman"/>
                <w:sz w:val="20"/>
                <w:szCs w:val="20"/>
              </w:rPr>
              <w:t xml:space="preserve">  Alespoň 1 x VGA</w:t>
            </w:r>
          </w:p>
        </w:tc>
        <w:tc>
          <w:tcPr>
            <w:tcW w:w="1000" w:type="pct"/>
            <w:tcBorders>
              <w:top w:val="nil"/>
              <w:left w:val="nil"/>
              <w:bottom w:val="single" w:sz="4" w:space="0" w:color="auto"/>
              <w:right w:val="single" w:sz="4" w:space="0" w:color="auto"/>
            </w:tcBorders>
          </w:tcPr>
          <w:p w14:paraId="23C80B97" w14:textId="77777777" w:rsidR="00A63172" w:rsidRPr="00FF0CE7" w:rsidRDefault="00A63172" w:rsidP="006B6AEE">
            <w:pPr>
              <w:ind w:left="125"/>
              <w:jc w:val="center"/>
              <w:rPr>
                <w:rFonts w:ascii="Times New Roman" w:hAnsi="Times New Roman"/>
                <w:sz w:val="20"/>
              </w:rPr>
            </w:pPr>
            <w:r w:rsidRPr="00CE7E34">
              <w:rPr>
                <w:highlight w:val="cyan"/>
              </w:rPr>
              <w:t>DOPLNÍ ÚČASTNÍK</w:t>
            </w:r>
          </w:p>
        </w:tc>
      </w:tr>
      <w:tr w:rsidR="00A63172" w:rsidRPr="00EB7314" w14:paraId="2C947B20" w14:textId="77777777" w:rsidTr="006B6AEE">
        <w:tc>
          <w:tcPr>
            <w:tcW w:w="863" w:type="pct"/>
            <w:tcBorders>
              <w:top w:val="nil"/>
              <w:left w:val="single" w:sz="8" w:space="0" w:color="auto"/>
              <w:bottom w:val="single" w:sz="8" w:space="0" w:color="000000"/>
              <w:right w:val="single" w:sz="4" w:space="0" w:color="auto"/>
            </w:tcBorders>
            <w:vAlign w:val="center"/>
            <w:hideMark/>
          </w:tcPr>
          <w:p w14:paraId="36458B22" w14:textId="77777777" w:rsidR="00A63172" w:rsidRPr="00892BCE" w:rsidRDefault="00A63172" w:rsidP="006B6AEE">
            <w:pPr>
              <w:ind w:left="131"/>
              <w:rPr>
                <w:rFonts w:ascii="Times New Roman" w:hAnsi="Times New Roman"/>
                <w:bCs/>
              </w:rPr>
            </w:pPr>
            <w:r w:rsidRPr="00C81A6B">
              <w:rPr>
                <w:rFonts w:ascii="Times New Roman" w:hAnsi="Times New Roman"/>
                <w:bCs/>
              </w:rPr>
              <w:t>Redundantní prvky</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24F767C0" w14:textId="77777777" w:rsidR="00A63172" w:rsidRPr="00DD6475" w:rsidRDefault="00A63172" w:rsidP="006B6AEE">
            <w:pPr>
              <w:ind w:left="125"/>
              <w:rPr>
                <w:rFonts w:ascii="Times New Roman" w:hAnsi="Times New Roman"/>
                <w:sz w:val="20"/>
                <w:szCs w:val="20"/>
              </w:rPr>
            </w:pPr>
            <w:r w:rsidRPr="00DD6475">
              <w:rPr>
                <w:rFonts w:ascii="Times New Roman" w:hAnsi="Times New Roman"/>
                <w:sz w:val="20"/>
                <w:szCs w:val="20"/>
              </w:rPr>
              <w:t>Ventilátory i zdroje vyměnitelné za provozu serveru</w:t>
            </w:r>
          </w:p>
        </w:tc>
        <w:tc>
          <w:tcPr>
            <w:tcW w:w="1000" w:type="pct"/>
            <w:tcBorders>
              <w:top w:val="nil"/>
              <w:left w:val="nil"/>
              <w:bottom w:val="single" w:sz="4" w:space="0" w:color="auto"/>
              <w:right w:val="single" w:sz="4" w:space="0" w:color="auto"/>
            </w:tcBorders>
          </w:tcPr>
          <w:p w14:paraId="425406C5" w14:textId="77777777" w:rsidR="00A63172" w:rsidRPr="00FF0CE7" w:rsidRDefault="00A63172" w:rsidP="006B6AEE">
            <w:pPr>
              <w:ind w:left="125"/>
              <w:jc w:val="center"/>
              <w:rPr>
                <w:rFonts w:ascii="Times New Roman" w:hAnsi="Times New Roman"/>
                <w:sz w:val="20"/>
              </w:rPr>
            </w:pPr>
            <w:r w:rsidRPr="00CE7E34">
              <w:rPr>
                <w:highlight w:val="cyan"/>
              </w:rPr>
              <w:t>DOPLNÍ ÚČASTNÍK</w:t>
            </w:r>
          </w:p>
        </w:tc>
      </w:tr>
      <w:tr w:rsidR="00A63172" w:rsidRPr="00EB7314" w14:paraId="3DF3791D" w14:textId="77777777" w:rsidTr="006B6AEE">
        <w:tc>
          <w:tcPr>
            <w:tcW w:w="863" w:type="pct"/>
            <w:tcBorders>
              <w:top w:val="nil"/>
              <w:left w:val="single" w:sz="8" w:space="0" w:color="auto"/>
              <w:bottom w:val="single" w:sz="8" w:space="0" w:color="000000"/>
              <w:right w:val="single" w:sz="4" w:space="0" w:color="auto"/>
            </w:tcBorders>
            <w:vAlign w:val="center"/>
          </w:tcPr>
          <w:p w14:paraId="57444002" w14:textId="77777777" w:rsidR="00A63172" w:rsidRDefault="00A63172" w:rsidP="006B6AEE">
            <w:pPr>
              <w:ind w:left="131"/>
              <w:rPr>
                <w:rFonts w:ascii="Times New Roman" w:hAnsi="Times New Roman"/>
                <w:bCs/>
              </w:rPr>
            </w:pPr>
            <w:r>
              <w:rPr>
                <w:rFonts w:ascii="Times New Roman" w:hAnsi="Times New Roman"/>
                <w:bCs/>
              </w:rPr>
              <w:t>Napájecí zdroj</w:t>
            </w:r>
          </w:p>
          <w:p w14:paraId="70586E35" w14:textId="77777777" w:rsidR="00A63172" w:rsidRPr="00C81A6B" w:rsidRDefault="00A63172" w:rsidP="006B6AEE">
            <w:pPr>
              <w:ind w:left="131"/>
              <w:rPr>
                <w:rFonts w:ascii="Times New Roman" w:hAnsi="Times New Roman"/>
                <w:bCs/>
              </w:rPr>
            </w:pPr>
            <w:r w:rsidRPr="00C81A6B">
              <w:rPr>
                <w:rFonts w:ascii="Times New Roman" w:hAnsi="Times New Roman"/>
                <w:i/>
                <w:color w:val="000000"/>
                <w:sz w:val="18"/>
              </w:rPr>
              <w:t>(server bude osazen dvěma zdroji</w:t>
            </w:r>
            <w:r>
              <w:rPr>
                <w:rFonts w:ascii="Times New Roman" w:hAnsi="Times New Roman"/>
                <w:i/>
                <w:color w:val="000000"/>
                <w:sz w:val="18"/>
              </w:rPr>
              <w:t>)</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tcPr>
          <w:p w14:paraId="0B88CD29" w14:textId="4D645798" w:rsidR="00A63172" w:rsidRPr="00DD6475" w:rsidRDefault="00A63172" w:rsidP="006B6AEE">
            <w:pPr>
              <w:ind w:left="125"/>
              <w:rPr>
                <w:rFonts w:ascii="Times New Roman" w:hAnsi="Times New Roman"/>
                <w:sz w:val="20"/>
                <w:szCs w:val="20"/>
              </w:rPr>
            </w:pPr>
            <w:r w:rsidRPr="00DD6475">
              <w:rPr>
                <w:rFonts w:ascii="Times New Roman" w:hAnsi="Times New Roman"/>
                <w:sz w:val="20"/>
                <w:szCs w:val="20"/>
              </w:rPr>
              <w:t xml:space="preserve">Minimální výkon jednoho zdroje </w:t>
            </w:r>
            <w:proofErr w:type="gramStart"/>
            <w:r w:rsidRPr="00DD6475">
              <w:rPr>
                <w:rFonts w:ascii="Times New Roman" w:hAnsi="Times New Roman"/>
                <w:sz w:val="20"/>
                <w:szCs w:val="20"/>
              </w:rPr>
              <w:t>700W</w:t>
            </w:r>
            <w:proofErr w:type="gramEnd"/>
            <w:r w:rsidRPr="00DD6475">
              <w:rPr>
                <w:rFonts w:ascii="Times New Roman" w:hAnsi="Times New Roman"/>
                <w:sz w:val="20"/>
                <w:szCs w:val="20"/>
              </w:rPr>
              <w:br/>
              <w:t xml:space="preserve">zdroje musí být </w:t>
            </w:r>
            <w:proofErr w:type="spellStart"/>
            <w:r w:rsidRPr="00DD6475">
              <w:rPr>
                <w:rFonts w:ascii="Times New Roman" w:hAnsi="Times New Roman"/>
                <w:sz w:val="20"/>
                <w:szCs w:val="20"/>
              </w:rPr>
              <w:t>redundandní</w:t>
            </w:r>
            <w:proofErr w:type="spellEnd"/>
          </w:p>
        </w:tc>
        <w:tc>
          <w:tcPr>
            <w:tcW w:w="1000" w:type="pct"/>
            <w:tcBorders>
              <w:top w:val="nil"/>
              <w:left w:val="nil"/>
              <w:bottom w:val="single" w:sz="4" w:space="0" w:color="auto"/>
              <w:right w:val="single" w:sz="4" w:space="0" w:color="auto"/>
            </w:tcBorders>
          </w:tcPr>
          <w:p w14:paraId="1A335292" w14:textId="77777777" w:rsidR="00A63172" w:rsidRDefault="00A63172" w:rsidP="006B6AEE">
            <w:pPr>
              <w:ind w:left="125"/>
              <w:jc w:val="center"/>
              <w:rPr>
                <w:rFonts w:ascii="Times New Roman" w:hAnsi="Times New Roman"/>
                <w:sz w:val="20"/>
              </w:rPr>
            </w:pPr>
            <w:r w:rsidRPr="00CE7E34">
              <w:rPr>
                <w:highlight w:val="cyan"/>
              </w:rPr>
              <w:t>DOPLNÍ ÚČASTNÍK</w:t>
            </w:r>
          </w:p>
        </w:tc>
      </w:tr>
      <w:tr w:rsidR="00A63172" w:rsidRPr="00EB7314" w14:paraId="42963C75" w14:textId="77777777" w:rsidTr="006B6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863" w:type="pct"/>
            <w:tcBorders>
              <w:top w:val="single" w:sz="4" w:space="0" w:color="auto"/>
              <w:left w:val="single" w:sz="4" w:space="0" w:color="auto"/>
              <w:bottom w:val="single" w:sz="4" w:space="0" w:color="auto"/>
              <w:right w:val="single" w:sz="4" w:space="0" w:color="auto"/>
            </w:tcBorders>
            <w:vAlign w:val="center"/>
            <w:hideMark/>
          </w:tcPr>
          <w:p w14:paraId="407A31B7" w14:textId="77777777" w:rsidR="00A63172" w:rsidRPr="00FF0CE7" w:rsidRDefault="00A63172" w:rsidP="006B6AEE">
            <w:pPr>
              <w:rPr>
                <w:rFonts w:ascii="Times New Roman" w:hAnsi="Times New Roman"/>
                <w:sz w:val="20"/>
              </w:rPr>
            </w:pPr>
            <w:r w:rsidRPr="00FF0CE7">
              <w:rPr>
                <w:rFonts w:ascii="Times New Roman" w:hAnsi="Times New Roman"/>
                <w:sz w:val="20"/>
              </w:rPr>
              <w:t>Prediktivní analýza poruch</w:t>
            </w:r>
          </w:p>
        </w:tc>
        <w:tc>
          <w:tcPr>
            <w:tcW w:w="3137" w:type="pct"/>
            <w:tcBorders>
              <w:top w:val="single" w:sz="4" w:space="0" w:color="auto"/>
              <w:left w:val="single" w:sz="4" w:space="0" w:color="auto"/>
              <w:bottom w:val="single" w:sz="4" w:space="0" w:color="auto"/>
              <w:right w:val="single" w:sz="4" w:space="0" w:color="auto"/>
            </w:tcBorders>
            <w:vAlign w:val="center"/>
            <w:hideMark/>
          </w:tcPr>
          <w:p w14:paraId="2AD20DB4" w14:textId="77777777" w:rsidR="00A63172" w:rsidRPr="00DD6475" w:rsidRDefault="00A63172" w:rsidP="006B6AEE">
            <w:pPr>
              <w:ind w:left="32"/>
              <w:rPr>
                <w:rFonts w:ascii="Times New Roman" w:hAnsi="Times New Roman"/>
                <w:sz w:val="20"/>
                <w:szCs w:val="20"/>
              </w:rPr>
            </w:pPr>
            <w:r w:rsidRPr="00DD6475">
              <w:rPr>
                <w:rFonts w:ascii="Times New Roman" w:hAnsi="Times New Roman"/>
                <w:sz w:val="20"/>
                <w:szCs w:val="20"/>
              </w:rPr>
              <w:t>Pevné disky, procesory, paměť</w:t>
            </w:r>
          </w:p>
        </w:tc>
        <w:tc>
          <w:tcPr>
            <w:tcW w:w="1000" w:type="pct"/>
            <w:tcBorders>
              <w:top w:val="single" w:sz="4" w:space="0" w:color="auto"/>
              <w:left w:val="single" w:sz="4" w:space="0" w:color="auto"/>
              <w:bottom w:val="single" w:sz="4" w:space="0" w:color="auto"/>
              <w:right w:val="single" w:sz="4" w:space="0" w:color="auto"/>
            </w:tcBorders>
          </w:tcPr>
          <w:p w14:paraId="57646C29" w14:textId="77777777" w:rsidR="00A63172" w:rsidRPr="00FF0CE7" w:rsidRDefault="00A63172" w:rsidP="006B6AEE">
            <w:pPr>
              <w:ind w:left="32"/>
              <w:jc w:val="center"/>
              <w:rPr>
                <w:rFonts w:ascii="Times New Roman" w:hAnsi="Times New Roman"/>
                <w:sz w:val="20"/>
              </w:rPr>
            </w:pPr>
            <w:r w:rsidRPr="00CE7E34">
              <w:rPr>
                <w:highlight w:val="cyan"/>
              </w:rPr>
              <w:t>DOPLNÍ ÚČASTNÍK</w:t>
            </w:r>
          </w:p>
        </w:tc>
      </w:tr>
      <w:tr w:rsidR="00A63172" w:rsidRPr="00EB7314" w14:paraId="5C8F3FBE" w14:textId="77777777" w:rsidTr="006B6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863" w:type="pct"/>
            <w:tcBorders>
              <w:top w:val="single" w:sz="4" w:space="0" w:color="auto"/>
              <w:left w:val="single" w:sz="4" w:space="0" w:color="auto"/>
              <w:bottom w:val="single" w:sz="4" w:space="0" w:color="auto"/>
              <w:right w:val="single" w:sz="4" w:space="0" w:color="auto"/>
            </w:tcBorders>
            <w:vAlign w:val="center"/>
            <w:hideMark/>
          </w:tcPr>
          <w:p w14:paraId="189A2CFF" w14:textId="77777777" w:rsidR="00A63172" w:rsidRPr="00FF0CE7" w:rsidRDefault="00A63172" w:rsidP="006B6AEE">
            <w:pPr>
              <w:rPr>
                <w:rFonts w:ascii="Times New Roman" w:hAnsi="Times New Roman"/>
                <w:sz w:val="20"/>
              </w:rPr>
            </w:pPr>
            <w:r w:rsidRPr="00FF0CE7">
              <w:rPr>
                <w:rFonts w:ascii="Times New Roman" w:hAnsi="Times New Roman"/>
                <w:sz w:val="20"/>
              </w:rPr>
              <w:t>Operační systém</w:t>
            </w:r>
          </w:p>
        </w:tc>
        <w:tc>
          <w:tcPr>
            <w:tcW w:w="3137" w:type="pct"/>
            <w:tcBorders>
              <w:top w:val="single" w:sz="4" w:space="0" w:color="auto"/>
              <w:left w:val="single" w:sz="4" w:space="0" w:color="auto"/>
              <w:bottom w:val="single" w:sz="4" w:space="0" w:color="auto"/>
              <w:right w:val="single" w:sz="4" w:space="0" w:color="auto"/>
            </w:tcBorders>
            <w:vAlign w:val="center"/>
            <w:hideMark/>
          </w:tcPr>
          <w:p w14:paraId="6DBCF9F7" w14:textId="77777777" w:rsidR="00A63172" w:rsidRPr="00DD6475" w:rsidRDefault="00A63172" w:rsidP="006B6AEE">
            <w:pPr>
              <w:ind w:left="32"/>
              <w:rPr>
                <w:rFonts w:ascii="Times New Roman" w:hAnsi="Times New Roman"/>
                <w:sz w:val="20"/>
                <w:szCs w:val="20"/>
              </w:rPr>
            </w:pPr>
            <w:r w:rsidRPr="00DD6475">
              <w:rPr>
                <w:rFonts w:ascii="Times New Roman" w:hAnsi="Times New Roman"/>
                <w:sz w:val="20"/>
                <w:szCs w:val="20"/>
              </w:rPr>
              <w:t>Ne</w:t>
            </w:r>
          </w:p>
        </w:tc>
        <w:tc>
          <w:tcPr>
            <w:tcW w:w="1000" w:type="pct"/>
            <w:tcBorders>
              <w:top w:val="single" w:sz="4" w:space="0" w:color="auto"/>
              <w:left w:val="single" w:sz="4" w:space="0" w:color="auto"/>
              <w:bottom w:val="single" w:sz="4" w:space="0" w:color="auto"/>
              <w:right w:val="single" w:sz="4" w:space="0" w:color="auto"/>
            </w:tcBorders>
          </w:tcPr>
          <w:p w14:paraId="05CE75F1" w14:textId="77777777" w:rsidR="00A63172" w:rsidRPr="00FF0CE7" w:rsidRDefault="00A63172" w:rsidP="006B6AEE">
            <w:pPr>
              <w:ind w:left="32"/>
              <w:jc w:val="center"/>
              <w:rPr>
                <w:rFonts w:ascii="Times New Roman" w:hAnsi="Times New Roman"/>
                <w:sz w:val="20"/>
              </w:rPr>
            </w:pPr>
            <w:r w:rsidRPr="00CE7E34">
              <w:rPr>
                <w:highlight w:val="cyan"/>
              </w:rPr>
              <w:t>DOPLNÍ ÚČASTNÍK</w:t>
            </w:r>
          </w:p>
        </w:tc>
      </w:tr>
      <w:tr w:rsidR="00A63172" w:rsidRPr="00EB7314" w14:paraId="08304381" w14:textId="77777777" w:rsidTr="006B6AEE">
        <w:tc>
          <w:tcPr>
            <w:tcW w:w="863" w:type="pct"/>
            <w:tcBorders>
              <w:top w:val="nil"/>
              <w:left w:val="single" w:sz="8" w:space="0" w:color="auto"/>
              <w:bottom w:val="single" w:sz="8" w:space="0" w:color="000000"/>
              <w:right w:val="single" w:sz="4" w:space="0" w:color="auto"/>
            </w:tcBorders>
            <w:vAlign w:val="center"/>
            <w:hideMark/>
          </w:tcPr>
          <w:p w14:paraId="7E8D47C4" w14:textId="77777777" w:rsidR="00A63172" w:rsidRPr="00FF0CE7" w:rsidRDefault="00A63172" w:rsidP="006B6AEE">
            <w:pPr>
              <w:ind w:left="131"/>
              <w:rPr>
                <w:rFonts w:ascii="Times New Roman" w:hAnsi="Times New Roman"/>
                <w:b/>
                <w:bCs/>
              </w:rPr>
            </w:pPr>
            <w:r w:rsidRPr="00FF0CE7">
              <w:rPr>
                <w:rFonts w:ascii="Times New Roman" w:hAnsi="Times New Roman"/>
                <w:sz w:val="20"/>
              </w:rPr>
              <w:t>Dálková správa serveru</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0D07320D" w14:textId="77777777" w:rsidR="00A63172" w:rsidRPr="00DD6475" w:rsidRDefault="00A63172" w:rsidP="006B6AEE">
            <w:pPr>
              <w:ind w:left="125"/>
              <w:rPr>
                <w:rFonts w:ascii="Times New Roman" w:hAnsi="Times New Roman"/>
                <w:sz w:val="20"/>
                <w:szCs w:val="20"/>
              </w:rPr>
            </w:pPr>
            <w:r w:rsidRPr="00DD6475">
              <w:rPr>
                <w:rFonts w:ascii="Times New Roman" w:hAnsi="Times New Roman"/>
                <w:sz w:val="20"/>
                <w:szCs w:val="20"/>
              </w:rPr>
              <w:t>vzdálený přístup přes dedikované ethernet rozhraní</w:t>
            </w:r>
          </w:p>
          <w:p w14:paraId="6817DC56" w14:textId="77777777" w:rsidR="00A63172" w:rsidRPr="00DD6475" w:rsidRDefault="00A63172" w:rsidP="006B6AEE">
            <w:pPr>
              <w:ind w:left="125"/>
              <w:rPr>
                <w:rFonts w:ascii="Times New Roman" w:hAnsi="Times New Roman"/>
                <w:sz w:val="20"/>
                <w:szCs w:val="20"/>
              </w:rPr>
            </w:pPr>
            <w:r w:rsidRPr="00DD6475">
              <w:rPr>
                <w:rFonts w:ascii="Times New Roman" w:hAnsi="Times New Roman"/>
                <w:sz w:val="20"/>
                <w:szCs w:val="20"/>
              </w:rPr>
              <w:t>ochrana heslem</w:t>
            </w:r>
          </w:p>
          <w:p w14:paraId="766CB13F" w14:textId="77777777" w:rsidR="00A63172" w:rsidRPr="00DD6475" w:rsidRDefault="00A63172" w:rsidP="006B6AEE">
            <w:pPr>
              <w:ind w:left="125"/>
              <w:rPr>
                <w:rFonts w:ascii="Times New Roman" w:hAnsi="Times New Roman"/>
                <w:sz w:val="20"/>
                <w:szCs w:val="20"/>
              </w:rPr>
            </w:pPr>
            <w:r w:rsidRPr="00DD6475">
              <w:rPr>
                <w:rFonts w:ascii="Times New Roman" w:hAnsi="Times New Roman"/>
                <w:sz w:val="20"/>
                <w:szCs w:val="20"/>
              </w:rPr>
              <w:t>zabezpečení komunikace SSL</w:t>
            </w:r>
          </w:p>
          <w:p w14:paraId="42D8AE34" w14:textId="77777777" w:rsidR="00A63172" w:rsidRPr="00DD6475" w:rsidRDefault="00A63172" w:rsidP="006B6AEE">
            <w:pPr>
              <w:ind w:left="125"/>
              <w:rPr>
                <w:rFonts w:ascii="Times New Roman" w:hAnsi="Times New Roman"/>
                <w:sz w:val="20"/>
                <w:szCs w:val="20"/>
              </w:rPr>
            </w:pPr>
            <w:r w:rsidRPr="00DD6475">
              <w:rPr>
                <w:rFonts w:ascii="Times New Roman" w:hAnsi="Times New Roman"/>
                <w:sz w:val="20"/>
                <w:szCs w:val="20"/>
              </w:rPr>
              <w:t xml:space="preserve">vzdálený přístup umožňuje provést tyto operace se serverem: </w:t>
            </w:r>
            <w:proofErr w:type="spellStart"/>
            <w:r w:rsidRPr="00DD6475">
              <w:rPr>
                <w:rFonts w:ascii="Times New Roman" w:hAnsi="Times New Roman"/>
                <w:sz w:val="20"/>
                <w:szCs w:val="20"/>
              </w:rPr>
              <w:t>power</w:t>
            </w:r>
            <w:proofErr w:type="spellEnd"/>
            <w:r w:rsidRPr="00DD6475">
              <w:rPr>
                <w:rFonts w:ascii="Times New Roman" w:hAnsi="Times New Roman"/>
                <w:sz w:val="20"/>
                <w:szCs w:val="20"/>
              </w:rPr>
              <w:t xml:space="preserve"> on/</w:t>
            </w:r>
            <w:proofErr w:type="spellStart"/>
            <w:r w:rsidRPr="00DD6475">
              <w:rPr>
                <w:rFonts w:ascii="Times New Roman" w:hAnsi="Times New Roman"/>
                <w:sz w:val="20"/>
                <w:szCs w:val="20"/>
              </w:rPr>
              <w:t>off</w:t>
            </w:r>
            <w:proofErr w:type="spellEnd"/>
            <w:r w:rsidRPr="00DD6475">
              <w:rPr>
                <w:rFonts w:ascii="Times New Roman" w:hAnsi="Times New Roman"/>
                <w:sz w:val="20"/>
                <w:szCs w:val="20"/>
              </w:rPr>
              <w:t xml:space="preserve">, reset, </w:t>
            </w:r>
            <w:proofErr w:type="spellStart"/>
            <w:r w:rsidRPr="00DD6475">
              <w:rPr>
                <w:rFonts w:ascii="Times New Roman" w:hAnsi="Times New Roman"/>
                <w:sz w:val="20"/>
                <w:szCs w:val="20"/>
              </w:rPr>
              <w:t>remote</w:t>
            </w:r>
            <w:proofErr w:type="spellEnd"/>
            <w:r w:rsidRPr="00DD6475">
              <w:rPr>
                <w:rFonts w:ascii="Times New Roman" w:hAnsi="Times New Roman"/>
                <w:sz w:val="20"/>
                <w:szCs w:val="20"/>
              </w:rPr>
              <w:t xml:space="preserve"> </w:t>
            </w:r>
            <w:proofErr w:type="spellStart"/>
            <w:r w:rsidRPr="00DD6475">
              <w:rPr>
                <w:rFonts w:ascii="Times New Roman" w:hAnsi="Times New Roman"/>
                <w:sz w:val="20"/>
                <w:szCs w:val="20"/>
              </w:rPr>
              <w:t>control</w:t>
            </w:r>
            <w:proofErr w:type="spellEnd"/>
            <w:r w:rsidRPr="00DD6475">
              <w:rPr>
                <w:rFonts w:ascii="Times New Roman" w:hAnsi="Times New Roman"/>
                <w:sz w:val="20"/>
                <w:szCs w:val="20"/>
              </w:rPr>
              <w:t xml:space="preserve">, update BIOS, výběr </w:t>
            </w:r>
            <w:proofErr w:type="spellStart"/>
            <w:r w:rsidRPr="00DD6475">
              <w:rPr>
                <w:rFonts w:ascii="Times New Roman" w:hAnsi="Times New Roman"/>
                <w:sz w:val="20"/>
                <w:szCs w:val="20"/>
              </w:rPr>
              <w:t>bootovacího</w:t>
            </w:r>
            <w:proofErr w:type="spellEnd"/>
            <w:r w:rsidRPr="00DD6475">
              <w:rPr>
                <w:rFonts w:ascii="Times New Roman" w:hAnsi="Times New Roman"/>
                <w:sz w:val="20"/>
                <w:szCs w:val="20"/>
              </w:rPr>
              <w:t xml:space="preserve"> zařízení</w:t>
            </w:r>
          </w:p>
          <w:p w14:paraId="0D9FE586" w14:textId="77777777" w:rsidR="00A63172" w:rsidRPr="00DD6475" w:rsidRDefault="00A63172" w:rsidP="006B6AEE">
            <w:pPr>
              <w:ind w:left="125"/>
              <w:rPr>
                <w:rFonts w:ascii="Times New Roman" w:hAnsi="Times New Roman"/>
                <w:sz w:val="20"/>
                <w:szCs w:val="20"/>
              </w:rPr>
            </w:pPr>
            <w:proofErr w:type="spellStart"/>
            <w:r w:rsidRPr="00DD6475">
              <w:rPr>
                <w:rFonts w:ascii="Times New Roman" w:hAnsi="Times New Roman"/>
                <w:sz w:val="20"/>
                <w:szCs w:val="20"/>
              </w:rPr>
              <w:t>remote</w:t>
            </w:r>
            <w:proofErr w:type="spellEnd"/>
            <w:r w:rsidRPr="00DD6475">
              <w:rPr>
                <w:rFonts w:ascii="Times New Roman" w:hAnsi="Times New Roman"/>
                <w:sz w:val="20"/>
                <w:szCs w:val="20"/>
              </w:rPr>
              <w:t xml:space="preserve"> </w:t>
            </w:r>
            <w:proofErr w:type="spellStart"/>
            <w:r w:rsidRPr="00DD6475">
              <w:rPr>
                <w:rFonts w:ascii="Times New Roman" w:hAnsi="Times New Roman"/>
                <w:sz w:val="20"/>
                <w:szCs w:val="20"/>
              </w:rPr>
              <w:t>control</w:t>
            </w:r>
            <w:proofErr w:type="spellEnd"/>
            <w:r w:rsidRPr="00DD6475">
              <w:rPr>
                <w:rFonts w:ascii="Times New Roman" w:hAnsi="Times New Roman"/>
                <w:sz w:val="20"/>
                <w:szCs w:val="20"/>
              </w:rPr>
              <w:t xml:space="preserve"> umožňuje sledovat start serveru (</w:t>
            </w:r>
            <w:proofErr w:type="spellStart"/>
            <w:r w:rsidRPr="00DD6475">
              <w:rPr>
                <w:rFonts w:ascii="Times New Roman" w:hAnsi="Times New Roman"/>
                <w:sz w:val="20"/>
                <w:szCs w:val="20"/>
              </w:rPr>
              <w:t>bios</w:t>
            </w:r>
            <w:proofErr w:type="spellEnd"/>
            <w:r w:rsidRPr="00DD6475">
              <w:rPr>
                <w:rFonts w:ascii="Times New Roman" w:hAnsi="Times New Roman"/>
                <w:sz w:val="20"/>
                <w:szCs w:val="20"/>
              </w:rPr>
              <w:t>), start OS a běh OS (grafické i textové rozhraní)</w:t>
            </w:r>
          </w:p>
          <w:p w14:paraId="4A34F6FB" w14:textId="77777777" w:rsidR="00A63172" w:rsidRPr="00DD6475" w:rsidRDefault="00A63172" w:rsidP="006B6AEE">
            <w:pPr>
              <w:ind w:left="125"/>
              <w:rPr>
                <w:rFonts w:ascii="Times New Roman" w:hAnsi="Times New Roman"/>
                <w:sz w:val="20"/>
                <w:szCs w:val="20"/>
              </w:rPr>
            </w:pPr>
            <w:r w:rsidRPr="00DD6475">
              <w:rPr>
                <w:rFonts w:ascii="Times New Roman" w:hAnsi="Times New Roman"/>
                <w:sz w:val="20"/>
                <w:szCs w:val="20"/>
              </w:rPr>
              <w:lastRenderedPageBreak/>
              <w:t>virtuální KVM konsole s neomezenou časovou funkcionalitou</w:t>
            </w:r>
          </w:p>
          <w:p w14:paraId="6CF3E8F3" w14:textId="77777777" w:rsidR="00A63172" w:rsidRPr="00DD6475" w:rsidRDefault="00A63172" w:rsidP="006B6AEE">
            <w:pPr>
              <w:ind w:left="125"/>
              <w:rPr>
                <w:rFonts w:ascii="Times New Roman" w:hAnsi="Times New Roman"/>
                <w:sz w:val="20"/>
                <w:szCs w:val="20"/>
              </w:rPr>
            </w:pPr>
            <w:r w:rsidRPr="00DD6475">
              <w:rPr>
                <w:rFonts w:ascii="Times New Roman" w:hAnsi="Times New Roman"/>
                <w:sz w:val="20"/>
                <w:szCs w:val="20"/>
              </w:rPr>
              <w:t>podpora virtuálních médií (CD, DVD, ISO image, USB disk)</w:t>
            </w:r>
          </w:p>
        </w:tc>
        <w:tc>
          <w:tcPr>
            <w:tcW w:w="1000" w:type="pct"/>
            <w:tcBorders>
              <w:top w:val="nil"/>
              <w:left w:val="nil"/>
              <w:bottom w:val="single" w:sz="4" w:space="0" w:color="auto"/>
              <w:right w:val="single" w:sz="4" w:space="0" w:color="auto"/>
            </w:tcBorders>
          </w:tcPr>
          <w:p w14:paraId="643CB673" w14:textId="77777777" w:rsidR="00A63172" w:rsidRPr="00526B8E" w:rsidRDefault="00A63172" w:rsidP="006B6AEE">
            <w:pPr>
              <w:ind w:left="125"/>
              <w:jc w:val="center"/>
              <w:rPr>
                <w:rFonts w:ascii="Times New Roman" w:hAnsi="Times New Roman"/>
                <w:sz w:val="20"/>
              </w:rPr>
            </w:pPr>
            <w:r w:rsidRPr="00CE7E34">
              <w:rPr>
                <w:highlight w:val="cyan"/>
              </w:rPr>
              <w:lastRenderedPageBreak/>
              <w:t>DOPLNÍ ÚČASTNÍK</w:t>
            </w:r>
          </w:p>
        </w:tc>
      </w:tr>
      <w:tr w:rsidR="00A63172" w:rsidRPr="00EB7314" w14:paraId="44655EEB" w14:textId="77777777" w:rsidTr="006B6AEE">
        <w:tc>
          <w:tcPr>
            <w:tcW w:w="863" w:type="pct"/>
            <w:tcBorders>
              <w:top w:val="nil"/>
              <w:left w:val="single" w:sz="8" w:space="0" w:color="auto"/>
              <w:bottom w:val="nil"/>
              <w:right w:val="single" w:sz="4" w:space="0" w:color="auto"/>
            </w:tcBorders>
            <w:vAlign w:val="center"/>
            <w:hideMark/>
          </w:tcPr>
          <w:p w14:paraId="3E9A6AA7" w14:textId="77777777" w:rsidR="00A63172" w:rsidRPr="00FF0CE7" w:rsidRDefault="00A63172" w:rsidP="006B6AEE">
            <w:pPr>
              <w:ind w:left="131"/>
              <w:rPr>
                <w:rFonts w:ascii="Times New Roman" w:hAnsi="Times New Roman"/>
                <w:b/>
                <w:bCs/>
              </w:rPr>
            </w:pPr>
            <w:r w:rsidRPr="00FF0CE7">
              <w:rPr>
                <w:rFonts w:ascii="Times New Roman" w:hAnsi="Times New Roman"/>
                <w:sz w:val="20"/>
              </w:rPr>
              <w:t xml:space="preserve">Veškerý dodávaný hardware je nový a </w:t>
            </w:r>
            <w:r>
              <w:rPr>
                <w:rFonts w:ascii="Times New Roman" w:hAnsi="Times New Roman"/>
                <w:sz w:val="20"/>
              </w:rPr>
              <w:t xml:space="preserve">doposud </w:t>
            </w:r>
            <w:r w:rsidRPr="00FF0CE7">
              <w:rPr>
                <w:rFonts w:ascii="Times New Roman" w:hAnsi="Times New Roman"/>
                <w:sz w:val="20"/>
              </w:rPr>
              <w:t>nepoužitý</w:t>
            </w:r>
          </w:p>
        </w:tc>
        <w:tc>
          <w:tcPr>
            <w:tcW w:w="3137" w:type="pct"/>
            <w:tcBorders>
              <w:top w:val="nil"/>
              <w:left w:val="nil"/>
              <w:bottom w:val="nil"/>
              <w:right w:val="single" w:sz="4" w:space="0" w:color="auto"/>
            </w:tcBorders>
            <w:tcMar>
              <w:top w:w="15" w:type="dxa"/>
              <w:left w:w="15" w:type="dxa"/>
              <w:bottom w:w="0" w:type="dxa"/>
              <w:right w:w="15" w:type="dxa"/>
            </w:tcMar>
            <w:vAlign w:val="center"/>
            <w:hideMark/>
          </w:tcPr>
          <w:p w14:paraId="44FA6AC0" w14:textId="77777777" w:rsidR="00A63172" w:rsidRPr="00DD6475" w:rsidRDefault="00A63172" w:rsidP="006B6AEE">
            <w:pPr>
              <w:ind w:left="125"/>
              <w:rPr>
                <w:rFonts w:ascii="Times New Roman" w:hAnsi="Times New Roman"/>
                <w:sz w:val="20"/>
                <w:szCs w:val="20"/>
              </w:rPr>
            </w:pPr>
            <w:r w:rsidRPr="00DD6475">
              <w:rPr>
                <w:rFonts w:ascii="Times New Roman" w:hAnsi="Times New Roman"/>
                <w:sz w:val="20"/>
                <w:szCs w:val="20"/>
              </w:rPr>
              <w:t>Ano, s ověřitelnou podporou na portále výrobce</w:t>
            </w:r>
          </w:p>
        </w:tc>
        <w:tc>
          <w:tcPr>
            <w:tcW w:w="1000" w:type="pct"/>
            <w:tcBorders>
              <w:top w:val="nil"/>
              <w:left w:val="nil"/>
              <w:bottom w:val="nil"/>
              <w:right w:val="single" w:sz="4" w:space="0" w:color="auto"/>
            </w:tcBorders>
          </w:tcPr>
          <w:p w14:paraId="55DE18AC" w14:textId="77777777" w:rsidR="00A63172" w:rsidRPr="00FF0CE7" w:rsidRDefault="00A63172" w:rsidP="006B6AEE">
            <w:pPr>
              <w:ind w:left="125"/>
              <w:jc w:val="center"/>
              <w:rPr>
                <w:rFonts w:ascii="Times New Roman" w:hAnsi="Times New Roman"/>
                <w:sz w:val="20"/>
              </w:rPr>
            </w:pPr>
            <w:r w:rsidRPr="00CE7E34">
              <w:rPr>
                <w:highlight w:val="cyan"/>
              </w:rPr>
              <w:t>DOPLNÍ ÚČASTNÍK</w:t>
            </w:r>
          </w:p>
        </w:tc>
      </w:tr>
      <w:tr w:rsidR="00A63172" w:rsidRPr="00EB7314" w14:paraId="00C7B7CE" w14:textId="77777777" w:rsidTr="006B6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863" w:type="pct"/>
            <w:tcBorders>
              <w:top w:val="single" w:sz="4" w:space="0" w:color="auto"/>
              <w:left w:val="single" w:sz="4" w:space="0" w:color="auto"/>
              <w:bottom w:val="single" w:sz="4" w:space="0" w:color="auto"/>
              <w:right w:val="single" w:sz="4" w:space="0" w:color="auto"/>
            </w:tcBorders>
            <w:vAlign w:val="center"/>
          </w:tcPr>
          <w:p w14:paraId="7FF72E71" w14:textId="77777777" w:rsidR="00A63172" w:rsidRDefault="00A63172" w:rsidP="006B6AEE">
            <w:pPr>
              <w:rPr>
                <w:rFonts w:ascii="Times New Roman" w:hAnsi="Times New Roman"/>
                <w:sz w:val="20"/>
              </w:rPr>
            </w:pPr>
            <w:r>
              <w:rPr>
                <w:rFonts w:ascii="Times New Roman" w:hAnsi="Times New Roman"/>
                <w:sz w:val="20"/>
              </w:rPr>
              <w:t>Záruka / podpora</w:t>
            </w:r>
          </w:p>
        </w:tc>
        <w:tc>
          <w:tcPr>
            <w:tcW w:w="3137" w:type="pct"/>
            <w:tcBorders>
              <w:top w:val="single" w:sz="4" w:space="0" w:color="auto"/>
              <w:left w:val="single" w:sz="4" w:space="0" w:color="auto"/>
              <w:bottom w:val="single" w:sz="4" w:space="0" w:color="auto"/>
              <w:right w:val="single" w:sz="4" w:space="0" w:color="auto"/>
            </w:tcBorders>
            <w:vAlign w:val="center"/>
          </w:tcPr>
          <w:p w14:paraId="48BD936C" w14:textId="46573442" w:rsidR="00A63172" w:rsidRPr="00DD6475" w:rsidRDefault="00A63172" w:rsidP="006B6AEE">
            <w:pPr>
              <w:ind w:left="32"/>
              <w:rPr>
                <w:rFonts w:ascii="Times New Roman" w:hAnsi="Times New Roman"/>
                <w:sz w:val="20"/>
                <w:szCs w:val="20"/>
              </w:rPr>
            </w:pPr>
            <w:r w:rsidRPr="00DD6475">
              <w:rPr>
                <w:rFonts w:ascii="Times New Roman" w:hAnsi="Times New Roman"/>
                <w:sz w:val="20"/>
                <w:szCs w:val="20"/>
              </w:rPr>
              <w:t>Pro dodané položky serverů požadujeme minimální záruku a podporu po dobu 60 měsíců formou NBD poskytovanou přímo výrobcem hardware a to v místě instalace. Požadujeme podporu na bezplatný upgrade a update FW po dobu životnosti zařízení. Požadujeme podporu na funkcionality HW ale i FW od dodavatele po dobu platnosti záruky/podpory. Záruka na uvedená zařízení musí být ověřitelná na portálu výrobce, jak její délka, tak typ záruky.</w:t>
            </w:r>
            <w:r w:rsidR="001B054C">
              <w:rPr>
                <w:rFonts w:ascii="Times New Roman" w:hAnsi="Times New Roman"/>
                <w:sz w:val="20"/>
                <w:szCs w:val="20"/>
              </w:rPr>
              <w:t xml:space="preserve"> </w:t>
            </w:r>
            <w:r w:rsidR="001B054C" w:rsidRPr="001B054C">
              <w:rPr>
                <w:rFonts w:ascii="Times New Roman" w:hAnsi="Times New Roman"/>
                <w:sz w:val="20"/>
                <w:szCs w:val="20"/>
              </w:rPr>
              <w:t>Požadujeme podporu výrobce</w:t>
            </w:r>
            <w:r w:rsidR="009111A0">
              <w:rPr>
                <w:rFonts w:ascii="Times New Roman" w:hAnsi="Times New Roman"/>
                <w:sz w:val="20"/>
                <w:szCs w:val="20"/>
              </w:rPr>
              <w:t>m</w:t>
            </w:r>
            <w:r w:rsidR="001B054C" w:rsidRPr="001B054C">
              <w:rPr>
                <w:rFonts w:ascii="Times New Roman" w:hAnsi="Times New Roman"/>
                <w:sz w:val="20"/>
                <w:szCs w:val="20"/>
              </w:rPr>
              <w:t xml:space="preserve"> v českém jazyce s telefonickou podporou na telefonním čísle s CZ lokací s běžným tarifem (nepřipouštíme kontaktní čísla formou „duhových“ čísel). Veškeré součásti, včetně kabeláže musí být zcela nové doposud nepoužité, určené pro Zadavatele.</w:t>
            </w:r>
          </w:p>
        </w:tc>
        <w:tc>
          <w:tcPr>
            <w:tcW w:w="1000" w:type="pct"/>
            <w:tcBorders>
              <w:top w:val="single" w:sz="4" w:space="0" w:color="auto"/>
              <w:left w:val="single" w:sz="4" w:space="0" w:color="auto"/>
              <w:bottom w:val="single" w:sz="4" w:space="0" w:color="auto"/>
              <w:right w:val="single" w:sz="4" w:space="0" w:color="auto"/>
            </w:tcBorders>
          </w:tcPr>
          <w:p w14:paraId="2BCD5F24" w14:textId="77777777" w:rsidR="00A63172" w:rsidRPr="00CE7E34" w:rsidRDefault="00A63172" w:rsidP="006B6AEE">
            <w:pPr>
              <w:ind w:left="32"/>
              <w:jc w:val="center"/>
              <w:rPr>
                <w:highlight w:val="cyan"/>
              </w:rPr>
            </w:pPr>
            <w:r w:rsidRPr="00CE7E34">
              <w:rPr>
                <w:highlight w:val="cyan"/>
              </w:rPr>
              <w:t>DOPLNÍ ÚČASTNÍK</w:t>
            </w:r>
          </w:p>
        </w:tc>
      </w:tr>
      <w:tr w:rsidR="00A63172" w:rsidRPr="00EB7314" w14:paraId="6036D5E3" w14:textId="77777777" w:rsidTr="006B6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863" w:type="pct"/>
            <w:tcBorders>
              <w:top w:val="single" w:sz="4" w:space="0" w:color="auto"/>
              <w:left w:val="single" w:sz="4" w:space="0" w:color="auto"/>
              <w:bottom w:val="single" w:sz="4" w:space="0" w:color="auto"/>
              <w:right w:val="single" w:sz="4" w:space="0" w:color="auto"/>
            </w:tcBorders>
            <w:vAlign w:val="center"/>
            <w:hideMark/>
          </w:tcPr>
          <w:p w14:paraId="08E31781" w14:textId="77777777" w:rsidR="00A63172" w:rsidRPr="00FF0CE7" w:rsidRDefault="00A63172" w:rsidP="006B6AEE">
            <w:pPr>
              <w:rPr>
                <w:rFonts w:ascii="Times New Roman" w:hAnsi="Times New Roman"/>
                <w:sz w:val="20"/>
              </w:rPr>
            </w:pPr>
            <w:r>
              <w:rPr>
                <w:rFonts w:ascii="Times New Roman" w:hAnsi="Times New Roman"/>
                <w:sz w:val="20"/>
              </w:rPr>
              <w:t>Ostatní</w:t>
            </w:r>
          </w:p>
        </w:tc>
        <w:tc>
          <w:tcPr>
            <w:tcW w:w="3137" w:type="pct"/>
            <w:tcBorders>
              <w:top w:val="single" w:sz="4" w:space="0" w:color="auto"/>
              <w:left w:val="single" w:sz="4" w:space="0" w:color="auto"/>
              <w:bottom w:val="single" w:sz="4" w:space="0" w:color="auto"/>
              <w:right w:val="single" w:sz="4" w:space="0" w:color="auto"/>
            </w:tcBorders>
            <w:vAlign w:val="center"/>
            <w:hideMark/>
          </w:tcPr>
          <w:p w14:paraId="0B097627" w14:textId="77777777" w:rsidR="00A63172" w:rsidRPr="00DD6475" w:rsidRDefault="00A63172" w:rsidP="006B6AEE">
            <w:pPr>
              <w:ind w:left="32"/>
              <w:rPr>
                <w:rFonts w:ascii="Times New Roman" w:hAnsi="Times New Roman"/>
                <w:sz w:val="20"/>
                <w:szCs w:val="20"/>
              </w:rPr>
            </w:pPr>
            <w:r w:rsidRPr="00DD6475">
              <w:rPr>
                <w:rFonts w:ascii="Times New Roman" w:hAnsi="Times New Roman"/>
                <w:sz w:val="20"/>
                <w:szCs w:val="20"/>
              </w:rPr>
              <w:t>Veškerá potřebná kabeláž, redukce a jiné příslušenství nutné pro zprovoznění, zapojení a následný běh serveru (</w:t>
            </w:r>
            <w:proofErr w:type="spellStart"/>
            <w:r w:rsidRPr="00DD6475">
              <w:rPr>
                <w:rFonts w:ascii="Times New Roman" w:hAnsi="Times New Roman"/>
                <w:sz w:val="20"/>
                <w:szCs w:val="20"/>
              </w:rPr>
              <w:t>powercord</w:t>
            </w:r>
            <w:proofErr w:type="spellEnd"/>
            <w:r w:rsidRPr="00DD6475">
              <w:rPr>
                <w:rFonts w:ascii="Times New Roman" w:hAnsi="Times New Roman"/>
                <w:sz w:val="20"/>
                <w:szCs w:val="20"/>
              </w:rPr>
              <w:t>, SFP28 kabely, SFP28 moduly, LAN kabely…)</w:t>
            </w:r>
          </w:p>
        </w:tc>
        <w:tc>
          <w:tcPr>
            <w:tcW w:w="1000" w:type="pct"/>
            <w:tcBorders>
              <w:top w:val="single" w:sz="4" w:space="0" w:color="auto"/>
              <w:left w:val="single" w:sz="4" w:space="0" w:color="auto"/>
              <w:bottom w:val="single" w:sz="4" w:space="0" w:color="auto"/>
              <w:right w:val="single" w:sz="4" w:space="0" w:color="auto"/>
            </w:tcBorders>
          </w:tcPr>
          <w:p w14:paraId="05065D52" w14:textId="77777777" w:rsidR="00A63172" w:rsidRPr="00526B8E" w:rsidRDefault="00A63172" w:rsidP="006B6AEE">
            <w:pPr>
              <w:ind w:left="32"/>
              <w:jc w:val="center"/>
              <w:rPr>
                <w:rFonts w:ascii="Times New Roman" w:hAnsi="Times New Roman"/>
                <w:sz w:val="20"/>
              </w:rPr>
            </w:pPr>
            <w:r w:rsidRPr="00CE7E34">
              <w:rPr>
                <w:highlight w:val="cyan"/>
              </w:rPr>
              <w:t>DOPLNÍ ÚČASTNÍK</w:t>
            </w:r>
          </w:p>
        </w:tc>
      </w:tr>
    </w:tbl>
    <w:p w14:paraId="32B84569" w14:textId="1B7F6AAD" w:rsidR="00A63172" w:rsidRDefault="00A63172" w:rsidP="00A63172">
      <w:pPr>
        <w:pStyle w:val="Nadpis1"/>
      </w:pPr>
      <w:r>
        <w:t>Server pro virtualizaci a zálohování</w:t>
      </w:r>
    </w:p>
    <w:p w14:paraId="624BAA81" w14:textId="77777777" w:rsidR="00A63172" w:rsidRPr="00E247C5" w:rsidRDefault="00A63172" w:rsidP="00A63172"/>
    <w:p w14:paraId="0BD8FD25" w14:textId="77777777" w:rsidR="00A63172" w:rsidRPr="00E247C5" w:rsidRDefault="00A63172" w:rsidP="00A63172">
      <w:pPr>
        <w:ind w:left="131"/>
      </w:pPr>
      <w:r>
        <w:t>Požadujeme dodávku 1 serveru pro virtualizaci a zálohování. Požadujeme konektivitu alespoň 2x10/25Gbit SAN a alespoň 2x10/25Gbit LAN.</w:t>
      </w:r>
    </w:p>
    <w:p w14:paraId="1E742599" w14:textId="77777777" w:rsidR="00A63172" w:rsidRPr="007F0947" w:rsidRDefault="00A63172" w:rsidP="00A63172">
      <w:pPr>
        <w:pStyle w:val="Odstavecseseznamem"/>
      </w:pPr>
    </w:p>
    <w:p w14:paraId="68D3180D" w14:textId="77777777" w:rsidR="00A63172" w:rsidRDefault="00A63172" w:rsidP="00A63172">
      <w:pPr>
        <w:ind w:left="284"/>
      </w:pPr>
    </w:p>
    <w:tbl>
      <w:tblPr>
        <w:tblW w:w="4936" w:type="pct"/>
        <w:tblCellMar>
          <w:left w:w="0" w:type="dxa"/>
          <w:right w:w="0" w:type="dxa"/>
        </w:tblCellMar>
        <w:tblLook w:val="00A0" w:firstRow="1" w:lastRow="0" w:firstColumn="1" w:lastColumn="0" w:noHBand="0" w:noVBand="0"/>
      </w:tblPr>
      <w:tblGrid>
        <w:gridCol w:w="1833"/>
        <w:gridCol w:w="6662"/>
        <w:gridCol w:w="2124"/>
      </w:tblGrid>
      <w:tr w:rsidR="00A63172" w:rsidRPr="00FF0CE7" w14:paraId="648D6376" w14:textId="77777777" w:rsidTr="006B6AEE">
        <w:trPr>
          <w:tblHeader/>
        </w:trPr>
        <w:tc>
          <w:tcPr>
            <w:tcW w:w="863" w:type="pct"/>
            <w:tcBorders>
              <w:top w:val="single" w:sz="8" w:space="0" w:color="auto"/>
              <w:left w:val="single" w:sz="8"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054E90C7" w14:textId="77777777" w:rsidR="00A63172" w:rsidRPr="00FF0CE7" w:rsidRDefault="00A63172" w:rsidP="006B6AEE">
            <w:pPr>
              <w:ind w:left="131"/>
              <w:rPr>
                <w:rFonts w:ascii="Times New Roman" w:hAnsi="Times New Roman"/>
                <w:b/>
                <w:bCs/>
              </w:rPr>
            </w:pPr>
            <w:r w:rsidRPr="00FF0CE7">
              <w:rPr>
                <w:rFonts w:ascii="Times New Roman" w:hAnsi="Times New Roman"/>
                <w:b/>
                <w:bCs/>
                <w:sz w:val="20"/>
              </w:rPr>
              <w:t>Parametr</w:t>
            </w:r>
          </w:p>
        </w:tc>
        <w:tc>
          <w:tcPr>
            <w:tcW w:w="3137" w:type="pct"/>
            <w:tcBorders>
              <w:top w:val="single" w:sz="8" w:space="0" w:color="auto"/>
              <w:left w:val="single" w:sz="4" w:space="0" w:color="auto"/>
              <w:bottom w:val="single" w:sz="4" w:space="0" w:color="000000"/>
              <w:right w:val="single" w:sz="4" w:space="0" w:color="auto"/>
            </w:tcBorders>
            <w:shd w:val="clear" w:color="auto" w:fill="D9D9D9"/>
            <w:tcMar>
              <w:top w:w="15" w:type="dxa"/>
              <w:left w:w="15" w:type="dxa"/>
              <w:bottom w:w="0" w:type="dxa"/>
              <w:right w:w="15" w:type="dxa"/>
            </w:tcMar>
            <w:vAlign w:val="center"/>
            <w:hideMark/>
          </w:tcPr>
          <w:p w14:paraId="3214E4E8" w14:textId="77777777" w:rsidR="00A63172" w:rsidRPr="00FF0CE7" w:rsidRDefault="00A63172" w:rsidP="006B6AEE">
            <w:pPr>
              <w:ind w:left="125"/>
              <w:rPr>
                <w:rFonts w:ascii="Times New Roman" w:hAnsi="Times New Roman"/>
                <w:b/>
                <w:bCs/>
              </w:rPr>
            </w:pPr>
            <w:r w:rsidRPr="00FF0CE7">
              <w:rPr>
                <w:rFonts w:ascii="Times New Roman" w:hAnsi="Times New Roman"/>
                <w:b/>
                <w:bCs/>
              </w:rPr>
              <w:t xml:space="preserve">Minimální </w:t>
            </w:r>
            <w:r w:rsidRPr="00FF0CE7">
              <w:rPr>
                <w:rFonts w:ascii="Times New Roman" w:hAnsi="Times New Roman"/>
                <w:b/>
                <w:bCs/>
                <w:sz w:val="20"/>
              </w:rPr>
              <w:t>požadavek</w:t>
            </w:r>
          </w:p>
        </w:tc>
        <w:tc>
          <w:tcPr>
            <w:tcW w:w="1000" w:type="pct"/>
            <w:tcBorders>
              <w:top w:val="single" w:sz="8" w:space="0" w:color="auto"/>
              <w:left w:val="single" w:sz="4" w:space="0" w:color="auto"/>
              <w:bottom w:val="single" w:sz="4" w:space="0" w:color="000000"/>
              <w:right w:val="single" w:sz="4" w:space="0" w:color="auto"/>
            </w:tcBorders>
            <w:shd w:val="clear" w:color="auto" w:fill="D9D9D9"/>
          </w:tcPr>
          <w:p w14:paraId="669E5E1D" w14:textId="77777777" w:rsidR="00A63172" w:rsidRPr="00FF0CE7" w:rsidRDefault="00A63172" w:rsidP="006B6AEE">
            <w:pPr>
              <w:ind w:left="125"/>
              <w:rPr>
                <w:rFonts w:ascii="Times New Roman" w:hAnsi="Times New Roman"/>
                <w:b/>
                <w:bCs/>
              </w:rPr>
            </w:pPr>
          </w:p>
        </w:tc>
      </w:tr>
      <w:tr w:rsidR="00A63172" w:rsidRPr="00EB7314" w14:paraId="274497B0" w14:textId="77777777" w:rsidTr="006B6AEE">
        <w:tc>
          <w:tcPr>
            <w:tcW w:w="863"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1F2D9969" w14:textId="77777777" w:rsidR="00A63172" w:rsidRPr="00526B8E" w:rsidRDefault="00A63172" w:rsidP="006B6AEE">
            <w:pPr>
              <w:ind w:left="131"/>
              <w:rPr>
                <w:rFonts w:ascii="Times New Roman" w:hAnsi="Times New Roman"/>
                <w:bCs/>
                <w:sz w:val="20"/>
                <w:szCs w:val="20"/>
              </w:rPr>
            </w:pPr>
            <w:r w:rsidRPr="00526B8E">
              <w:rPr>
                <w:rFonts w:ascii="Times New Roman" w:hAnsi="Times New Roman"/>
                <w:bCs/>
                <w:sz w:val="20"/>
                <w:szCs w:val="20"/>
              </w:rPr>
              <w:t>Provedení</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33630811" w14:textId="77777777" w:rsidR="00A63172" w:rsidRPr="00526B8E" w:rsidRDefault="00A63172" w:rsidP="006B6AEE">
            <w:pPr>
              <w:ind w:left="125"/>
              <w:rPr>
                <w:rFonts w:ascii="Times New Roman" w:hAnsi="Times New Roman"/>
                <w:sz w:val="20"/>
                <w:szCs w:val="20"/>
              </w:rPr>
            </w:pPr>
            <w:r w:rsidRPr="00526B8E">
              <w:rPr>
                <w:rFonts w:ascii="Times New Roman" w:hAnsi="Times New Roman"/>
                <w:sz w:val="20"/>
                <w:szCs w:val="20"/>
              </w:rPr>
              <w:t>K montáži do 19</w:t>
            </w:r>
            <w:r w:rsidRPr="00196458">
              <w:t>"</w:t>
            </w:r>
            <w:r w:rsidRPr="00526B8E">
              <w:rPr>
                <w:rFonts w:ascii="Times New Roman" w:hAnsi="Times New Roman"/>
                <w:sz w:val="20"/>
                <w:szCs w:val="20"/>
              </w:rPr>
              <w:t xml:space="preserve"> „racku“, výška serveru max. 2U (volně stojící variantu serveru nepřipouštíme)</w:t>
            </w:r>
            <w:r>
              <w:rPr>
                <w:rFonts w:ascii="Times New Roman" w:hAnsi="Times New Roman"/>
                <w:sz w:val="20"/>
                <w:szCs w:val="20"/>
              </w:rPr>
              <w:t>, požadujeme možnost vysunutí serveru z „racku“ za provozu bez nutnosti úpravy kabeláže pro tento úkon, nepředpokládáme osazení procesory s vyšší spotřebou než 249,9W</w:t>
            </w:r>
          </w:p>
        </w:tc>
        <w:tc>
          <w:tcPr>
            <w:tcW w:w="1000" w:type="pct"/>
            <w:tcBorders>
              <w:top w:val="nil"/>
              <w:left w:val="nil"/>
              <w:bottom w:val="single" w:sz="4" w:space="0" w:color="auto"/>
              <w:right w:val="single" w:sz="4" w:space="0" w:color="auto"/>
            </w:tcBorders>
          </w:tcPr>
          <w:p w14:paraId="7939537B" w14:textId="77777777" w:rsidR="00A63172" w:rsidRPr="00526B8E" w:rsidRDefault="00A63172" w:rsidP="006B6AEE">
            <w:pPr>
              <w:ind w:left="125"/>
              <w:jc w:val="center"/>
              <w:rPr>
                <w:rFonts w:ascii="Times New Roman" w:hAnsi="Times New Roman"/>
                <w:sz w:val="20"/>
                <w:szCs w:val="20"/>
              </w:rPr>
            </w:pPr>
            <w:r w:rsidRPr="00CE7E34">
              <w:rPr>
                <w:highlight w:val="cyan"/>
              </w:rPr>
              <w:t>DOPLNÍ ÚČASTNÍK</w:t>
            </w:r>
          </w:p>
        </w:tc>
      </w:tr>
      <w:tr w:rsidR="00A63172" w:rsidRPr="00EB7314" w14:paraId="5FE18314" w14:textId="77777777" w:rsidTr="006B6AEE">
        <w:tc>
          <w:tcPr>
            <w:tcW w:w="863"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0D7BF41C" w14:textId="77777777" w:rsidR="00A63172" w:rsidRPr="00526B8E" w:rsidRDefault="00A63172" w:rsidP="006B6AEE">
            <w:pPr>
              <w:ind w:left="131"/>
              <w:rPr>
                <w:rFonts w:ascii="Times New Roman" w:hAnsi="Times New Roman"/>
                <w:sz w:val="20"/>
              </w:rPr>
            </w:pPr>
            <w:r>
              <w:rPr>
                <w:rFonts w:ascii="Times New Roman" w:hAnsi="Times New Roman"/>
                <w:sz w:val="20"/>
              </w:rPr>
              <w:t>P</w:t>
            </w:r>
            <w:r w:rsidRPr="00FF0CE7">
              <w:rPr>
                <w:rFonts w:ascii="Times New Roman" w:hAnsi="Times New Roman"/>
                <w:sz w:val="20"/>
              </w:rPr>
              <w:t xml:space="preserve">očet </w:t>
            </w:r>
            <w:proofErr w:type="spellStart"/>
            <w:r>
              <w:rPr>
                <w:rFonts w:ascii="Times New Roman" w:hAnsi="Times New Roman"/>
                <w:sz w:val="20"/>
              </w:rPr>
              <w:t>socketů</w:t>
            </w:r>
            <w:proofErr w:type="spellEnd"/>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6750A059" w14:textId="77777777" w:rsidR="00A63172" w:rsidRPr="00196458" w:rsidRDefault="00A63172" w:rsidP="006B6AEE">
            <w:pPr>
              <w:ind w:left="125"/>
              <w:rPr>
                <w:rFonts w:ascii="Times New Roman" w:hAnsi="Times New Roman"/>
                <w:sz w:val="20"/>
                <w:szCs w:val="20"/>
              </w:rPr>
            </w:pPr>
            <w:r w:rsidRPr="00196458">
              <w:rPr>
                <w:rFonts w:ascii="Times New Roman" w:hAnsi="Times New Roman"/>
                <w:sz w:val="20"/>
                <w:szCs w:val="20"/>
              </w:rPr>
              <w:t>Minimálně 2</w:t>
            </w:r>
          </w:p>
        </w:tc>
        <w:tc>
          <w:tcPr>
            <w:tcW w:w="1000" w:type="pct"/>
            <w:tcBorders>
              <w:top w:val="nil"/>
              <w:left w:val="nil"/>
              <w:bottom w:val="single" w:sz="4" w:space="0" w:color="auto"/>
              <w:right w:val="single" w:sz="4" w:space="0" w:color="auto"/>
            </w:tcBorders>
          </w:tcPr>
          <w:p w14:paraId="1B246FCB" w14:textId="77777777" w:rsidR="00A63172" w:rsidRDefault="00A63172" w:rsidP="006B6AEE">
            <w:pPr>
              <w:ind w:left="125"/>
              <w:jc w:val="center"/>
              <w:rPr>
                <w:rFonts w:ascii="Times New Roman" w:hAnsi="Times New Roman"/>
              </w:rPr>
            </w:pPr>
            <w:r w:rsidRPr="00CE7E34">
              <w:rPr>
                <w:highlight w:val="cyan"/>
              </w:rPr>
              <w:t>DOPLNÍ ÚČASTNÍK</w:t>
            </w:r>
          </w:p>
        </w:tc>
      </w:tr>
      <w:tr w:rsidR="00A63172" w:rsidRPr="00EB7314" w14:paraId="3B1ED9D2" w14:textId="77777777" w:rsidTr="006B6AEE">
        <w:tc>
          <w:tcPr>
            <w:tcW w:w="863"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696E8947" w14:textId="77777777" w:rsidR="00A63172" w:rsidRDefault="00A63172" w:rsidP="006B6AEE">
            <w:pPr>
              <w:ind w:left="131"/>
              <w:rPr>
                <w:rFonts w:ascii="Times New Roman" w:hAnsi="Times New Roman"/>
                <w:sz w:val="20"/>
              </w:rPr>
            </w:pPr>
            <w:r>
              <w:rPr>
                <w:rFonts w:ascii="Times New Roman" w:hAnsi="Times New Roman"/>
                <w:sz w:val="20"/>
              </w:rPr>
              <w:t>Procesor</w:t>
            </w:r>
          </w:p>
          <w:p w14:paraId="50956207" w14:textId="77777777" w:rsidR="00A63172" w:rsidRDefault="00A63172" w:rsidP="006B6AEE">
            <w:pPr>
              <w:ind w:left="131"/>
              <w:rPr>
                <w:rFonts w:ascii="Times New Roman" w:hAnsi="Times New Roman"/>
                <w:sz w:val="20"/>
              </w:rPr>
            </w:pPr>
            <w:r w:rsidRPr="00A33A67">
              <w:rPr>
                <w:rFonts w:ascii="Times New Roman" w:hAnsi="Times New Roman"/>
                <w:i/>
                <w:color w:val="000000"/>
                <w:sz w:val="18"/>
              </w:rPr>
              <w:t xml:space="preserve">(server bude osazen </w:t>
            </w:r>
            <w:r>
              <w:rPr>
                <w:rFonts w:ascii="Times New Roman" w:hAnsi="Times New Roman"/>
                <w:i/>
                <w:color w:val="000000"/>
                <w:sz w:val="18"/>
              </w:rPr>
              <w:t>2x CPU</w:t>
            </w:r>
            <w:r w:rsidRPr="00A33A67">
              <w:rPr>
                <w:rFonts w:ascii="Times New Roman" w:hAnsi="Times New Roman"/>
                <w:i/>
                <w:color w:val="000000"/>
                <w:sz w:val="18"/>
              </w:rPr>
              <w:t>)</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tcPr>
          <w:p w14:paraId="0DDE7C57" w14:textId="77777777" w:rsidR="00A63172" w:rsidRPr="00196458" w:rsidRDefault="00A63172" w:rsidP="006B6AEE">
            <w:pPr>
              <w:ind w:left="125"/>
              <w:rPr>
                <w:rFonts w:ascii="Times New Roman" w:hAnsi="Times New Roman"/>
                <w:sz w:val="20"/>
                <w:szCs w:val="20"/>
              </w:rPr>
            </w:pPr>
            <w:r w:rsidRPr="00196458">
              <w:rPr>
                <w:rFonts w:ascii="Times New Roman" w:hAnsi="Times New Roman"/>
                <w:sz w:val="20"/>
                <w:szCs w:val="20"/>
              </w:rPr>
              <w:t xml:space="preserve">Nejméně 8 jader / 16 </w:t>
            </w:r>
            <w:proofErr w:type="spellStart"/>
            <w:r w:rsidRPr="00196458">
              <w:rPr>
                <w:rFonts w:ascii="Times New Roman" w:hAnsi="Times New Roman"/>
                <w:sz w:val="20"/>
                <w:szCs w:val="20"/>
              </w:rPr>
              <w:t>threads</w:t>
            </w:r>
            <w:proofErr w:type="spellEnd"/>
          </w:p>
          <w:p w14:paraId="2B54C842" w14:textId="77777777" w:rsidR="00A63172" w:rsidRPr="00196458" w:rsidRDefault="00A63172" w:rsidP="006B6AEE">
            <w:pPr>
              <w:ind w:left="125"/>
              <w:rPr>
                <w:rFonts w:ascii="Times New Roman" w:hAnsi="Times New Roman"/>
                <w:sz w:val="20"/>
                <w:szCs w:val="20"/>
              </w:rPr>
            </w:pPr>
            <w:r w:rsidRPr="00196458">
              <w:rPr>
                <w:rFonts w:ascii="Times New Roman" w:hAnsi="Times New Roman"/>
                <w:sz w:val="20"/>
                <w:szCs w:val="20"/>
              </w:rPr>
              <w:t>Základní frekvence nejméně 2.59 GHz</w:t>
            </w:r>
          </w:p>
          <w:p w14:paraId="6E935DB9" w14:textId="21D53E3D" w:rsidR="00A63172" w:rsidRPr="00196458" w:rsidRDefault="00A63172" w:rsidP="006B6AEE">
            <w:pPr>
              <w:ind w:left="125"/>
              <w:rPr>
                <w:rFonts w:ascii="Times New Roman" w:hAnsi="Times New Roman"/>
                <w:sz w:val="20"/>
                <w:szCs w:val="20"/>
              </w:rPr>
            </w:pPr>
            <w:r w:rsidRPr="00196458">
              <w:rPr>
                <w:rFonts w:ascii="Times New Roman" w:hAnsi="Times New Roman"/>
                <w:sz w:val="20"/>
                <w:szCs w:val="20"/>
              </w:rPr>
              <w:t xml:space="preserve">Spotřeba (jmenovitá) max. </w:t>
            </w:r>
            <w:proofErr w:type="gramStart"/>
            <w:r w:rsidR="009111A0">
              <w:rPr>
                <w:rFonts w:ascii="Times New Roman" w:hAnsi="Times New Roman"/>
                <w:sz w:val="20"/>
                <w:szCs w:val="20"/>
              </w:rPr>
              <w:t>220</w:t>
            </w:r>
            <w:r w:rsidRPr="00196458">
              <w:rPr>
                <w:rFonts w:ascii="Times New Roman" w:hAnsi="Times New Roman"/>
                <w:sz w:val="20"/>
                <w:szCs w:val="20"/>
              </w:rPr>
              <w:t>W</w:t>
            </w:r>
            <w:proofErr w:type="gramEnd"/>
          </w:p>
          <w:p w14:paraId="71A222D7" w14:textId="3C846A34" w:rsidR="009111A0" w:rsidRPr="00196458" w:rsidRDefault="00A63172" w:rsidP="009111A0">
            <w:pPr>
              <w:ind w:left="125"/>
              <w:rPr>
                <w:rFonts w:ascii="Times New Roman" w:hAnsi="Times New Roman"/>
                <w:sz w:val="20"/>
                <w:szCs w:val="20"/>
              </w:rPr>
            </w:pPr>
            <w:r w:rsidRPr="00196458">
              <w:rPr>
                <w:rFonts w:ascii="Times New Roman" w:hAnsi="Times New Roman"/>
                <w:sz w:val="20"/>
                <w:szCs w:val="20"/>
              </w:rPr>
              <w:t xml:space="preserve">L3 </w:t>
            </w:r>
            <w:proofErr w:type="spellStart"/>
            <w:r w:rsidRPr="00196458">
              <w:rPr>
                <w:rFonts w:ascii="Times New Roman" w:hAnsi="Times New Roman"/>
                <w:sz w:val="20"/>
                <w:szCs w:val="20"/>
              </w:rPr>
              <w:t>Cache</w:t>
            </w:r>
            <w:proofErr w:type="spellEnd"/>
            <w:r w:rsidRPr="00196458">
              <w:rPr>
                <w:rFonts w:ascii="Times New Roman" w:hAnsi="Times New Roman"/>
                <w:sz w:val="20"/>
                <w:szCs w:val="20"/>
              </w:rPr>
              <w:t xml:space="preserve"> minimálně 22,5 MB</w:t>
            </w:r>
            <w:r w:rsidRPr="00196458">
              <w:rPr>
                <w:rFonts w:ascii="Times New Roman" w:hAnsi="Times New Roman"/>
                <w:sz w:val="20"/>
                <w:szCs w:val="20"/>
              </w:rPr>
              <w:br/>
              <w:t>Procesor musí být plně kompatibilní s MS Windows server 202</w:t>
            </w:r>
            <w:r w:rsidR="009111A0">
              <w:rPr>
                <w:rFonts w:ascii="Times New Roman" w:hAnsi="Times New Roman"/>
                <w:sz w:val="20"/>
                <w:szCs w:val="20"/>
              </w:rPr>
              <w:t>5</w:t>
            </w:r>
          </w:p>
          <w:p w14:paraId="7FF51EED" w14:textId="77777777" w:rsidR="00A63172" w:rsidRPr="00196458" w:rsidRDefault="00A63172" w:rsidP="006B6AEE">
            <w:pPr>
              <w:ind w:left="125"/>
              <w:rPr>
                <w:rFonts w:ascii="Times New Roman" w:hAnsi="Times New Roman"/>
                <w:sz w:val="20"/>
                <w:szCs w:val="20"/>
              </w:rPr>
            </w:pPr>
            <w:r w:rsidRPr="00196458">
              <w:rPr>
                <w:rFonts w:ascii="Times New Roman" w:hAnsi="Times New Roman"/>
                <w:sz w:val="20"/>
                <w:szCs w:val="20"/>
              </w:rPr>
              <w:t>Uvedení procesoru na trh: Q4/2023 nebo novější</w:t>
            </w:r>
          </w:p>
          <w:p w14:paraId="79B06A86" w14:textId="37E375FC" w:rsidR="00A63172" w:rsidRPr="00196458" w:rsidRDefault="00A63172" w:rsidP="006B6AEE">
            <w:pPr>
              <w:ind w:left="125"/>
              <w:rPr>
                <w:rFonts w:ascii="Times New Roman" w:hAnsi="Times New Roman"/>
                <w:sz w:val="20"/>
                <w:szCs w:val="20"/>
              </w:rPr>
            </w:pPr>
            <w:r w:rsidRPr="00196458">
              <w:rPr>
                <w:rFonts w:ascii="Times New Roman" w:hAnsi="Times New Roman"/>
                <w:sz w:val="20"/>
                <w:szCs w:val="20"/>
              </w:rPr>
              <w:t>Z důvodu plné kompatibility pro možný přenos stávajících virtuálních strojů, požadujeme osazení na platformě</w:t>
            </w:r>
            <w:r w:rsidR="00AC1A1D">
              <w:rPr>
                <w:rFonts w:ascii="Times New Roman" w:hAnsi="Times New Roman"/>
                <w:sz w:val="20"/>
                <w:szCs w:val="20"/>
              </w:rPr>
              <w:t>,</w:t>
            </w:r>
            <w:r w:rsidRPr="00196458">
              <w:rPr>
                <w:rFonts w:ascii="Times New Roman" w:hAnsi="Times New Roman"/>
                <w:sz w:val="20"/>
                <w:szCs w:val="20"/>
              </w:rPr>
              <w:t xml:space="preserve"> která je plně kompatibilní s platformou Intel</w:t>
            </w:r>
          </w:p>
        </w:tc>
        <w:tc>
          <w:tcPr>
            <w:tcW w:w="1000" w:type="pct"/>
            <w:tcBorders>
              <w:top w:val="nil"/>
              <w:left w:val="nil"/>
              <w:bottom w:val="single" w:sz="4" w:space="0" w:color="auto"/>
              <w:right w:val="single" w:sz="4" w:space="0" w:color="auto"/>
            </w:tcBorders>
          </w:tcPr>
          <w:p w14:paraId="7FF37D67" w14:textId="77777777" w:rsidR="00A63172" w:rsidRPr="00526B8E" w:rsidRDefault="00A63172" w:rsidP="006B6AEE">
            <w:pPr>
              <w:ind w:left="125"/>
              <w:jc w:val="center"/>
              <w:rPr>
                <w:rFonts w:ascii="Times New Roman" w:hAnsi="Times New Roman" w:cs="Times New Roman"/>
                <w:sz w:val="20"/>
                <w:szCs w:val="20"/>
              </w:rPr>
            </w:pPr>
            <w:r w:rsidRPr="00CE7E34">
              <w:rPr>
                <w:highlight w:val="cyan"/>
              </w:rPr>
              <w:t>DOPLNÍ ÚČASTNÍK</w:t>
            </w:r>
          </w:p>
        </w:tc>
      </w:tr>
      <w:tr w:rsidR="00A63172" w:rsidRPr="00EB7314" w14:paraId="3A24A527" w14:textId="77777777" w:rsidTr="006B6AEE">
        <w:tc>
          <w:tcPr>
            <w:tcW w:w="863"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29971B71" w14:textId="77777777" w:rsidR="00A63172" w:rsidRPr="00FF0CE7" w:rsidRDefault="00A63172" w:rsidP="006B6AEE">
            <w:pPr>
              <w:ind w:left="131"/>
              <w:rPr>
                <w:rFonts w:ascii="Times New Roman" w:hAnsi="Times New Roman"/>
                <w:b/>
                <w:bCs/>
              </w:rPr>
            </w:pPr>
            <w:r w:rsidRPr="00FF0CE7">
              <w:rPr>
                <w:rFonts w:ascii="Times New Roman" w:hAnsi="Times New Roman"/>
                <w:sz w:val="20"/>
              </w:rPr>
              <w:t>RAM</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250482D6" w14:textId="77777777" w:rsidR="00A63172" w:rsidRPr="00196458" w:rsidRDefault="00A63172" w:rsidP="006B6AEE">
            <w:pPr>
              <w:ind w:left="125"/>
              <w:rPr>
                <w:rFonts w:ascii="Times New Roman" w:hAnsi="Times New Roman"/>
                <w:sz w:val="20"/>
                <w:szCs w:val="20"/>
              </w:rPr>
            </w:pPr>
            <w:r w:rsidRPr="00196458">
              <w:rPr>
                <w:rFonts w:ascii="Times New Roman" w:hAnsi="Times New Roman"/>
                <w:sz w:val="20"/>
                <w:szCs w:val="20"/>
              </w:rPr>
              <w:t xml:space="preserve">Min. 256 GB </w:t>
            </w:r>
            <w:proofErr w:type="spellStart"/>
            <w:r w:rsidRPr="00196458">
              <w:rPr>
                <w:rFonts w:ascii="Times New Roman" w:hAnsi="Times New Roman"/>
                <w:sz w:val="20"/>
                <w:szCs w:val="20"/>
              </w:rPr>
              <w:t>Registered</w:t>
            </w:r>
            <w:proofErr w:type="spellEnd"/>
            <w:r w:rsidRPr="00196458">
              <w:rPr>
                <w:rFonts w:ascii="Times New Roman" w:hAnsi="Times New Roman"/>
                <w:sz w:val="20"/>
                <w:szCs w:val="20"/>
              </w:rPr>
              <w:t xml:space="preserve"> DDR5-5600</w:t>
            </w:r>
          </w:p>
          <w:p w14:paraId="391C1BD7" w14:textId="7F0F2611" w:rsidR="00A63172" w:rsidRPr="00196458" w:rsidRDefault="00A63172" w:rsidP="006B6AEE">
            <w:pPr>
              <w:ind w:left="125"/>
              <w:rPr>
                <w:rFonts w:ascii="Times New Roman" w:hAnsi="Times New Roman"/>
                <w:sz w:val="20"/>
                <w:szCs w:val="20"/>
              </w:rPr>
            </w:pPr>
            <w:r w:rsidRPr="00196458">
              <w:rPr>
                <w:rFonts w:ascii="Times New Roman" w:hAnsi="Times New Roman"/>
                <w:sz w:val="20"/>
                <w:szCs w:val="20"/>
              </w:rPr>
              <w:t xml:space="preserve">minimální velikost jednoho modulu </w:t>
            </w:r>
            <w:proofErr w:type="gramStart"/>
            <w:r w:rsidR="00EC5B3F">
              <w:rPr>
                <w:rFonts w:ascii="Times New Roman" w:hAnsi="Times New Roman"/>
                <w:sz w:val="20"/>
                <w:szCs w:val="20"/>
              </w:rPr>
              <w:t>16</w:t>
            </w:r>
            <w:r w:rsidRPr="00196458">
              <w:rPr>
                <w:rFonts w:ascii="Times New Roman" w:hAnsi="Times New Roman"/>
                <w:sz w:val="20"/>
                <w:szCs w:val="20"/>
              </w:rPr>
              <w:t>GB</w:t>
            </w:r>
            <w:proofErr w:type="gramEnd"/>
            <w:r w:rsidRPr="00196458">
              <w:rPr>
                <w:rFonts w:ascii="Times New Roman" w:hAnsi="Times New Roman"/>
                <w:sz w:val="20"/>
                <w:szCs w:val="20"/>
              </w:rPr>
              <w:t xml:space="preserve"> (požadujeme osazení shodně velkými RAM moduly)</w:t>
            </w:r>
          </w:p>
          <w:p w14:paraId="0664E79E" w14:textId="77777777" w:rsidR="00A63172" w:rsidRPr="00196458" w:rsidRDefault="00A63172" w:rsidP="006B6AEE">
            <w:pPr>
              <w:ind w:left="125"/>
              <w:rPr>
                <w:rFonts w:ascii="Times New Roman" w:hAnsi="Times New Roman"/>
                <w:sz w:val="20"/>
                <w:szCs w:val="20"/>
              </w:rPr>
            </w:pPr>
            <w:r w:rsidRPr="00196458">
              <w:rPr>
                <w:rFonts w:ascii="Times New Roman" w:hAnsi="Times New Roman"/>
                <w:sz w:val="20"/>
                <w:szCs w:val="20"/>
              </w:rPr>
              <w:t xml:space="preserve">podpora </w:t>
            </w:r>
            <w:proofErr w:type="spellStart"/>
            <w:r w:rsidRPr="00196458">
              <w:rPr>
                <w:rFonts w:ascii="Times New Roman" w:hAnsi="Times New Roman"/>
                <w:sz w:val="20"/>
                <w:szCs w:val="20"/>
              </w:rPr>
              <w:t>advanced</w:t>
            </w:r>
            <w:proofErr w:type="spellEnd"/>
            <w:r w:rsidRPr="00196458">
              <w:rPr>
                <w:rFonts w:ascii="Times New Roman" w:hAnsi="Times New Roman"/>
                <w:sz w:val="20"/>
                <w:szCs w:val="20"/>
              </w:rPr>
              <w:t xml:space="preserve"> ECC (nebo obdobná technologie opravy více bitové chyby paměti)</w:t>
            </w:r>
          </w:p>
        </w:tc>
        <w:tc>
          <w:tcPr>
            <w:tcW w:w="1000" w:type="pct"/>
            <w:tcBorders>
              <w:top w:val="nil"/>
              <w:left w:val="nil"/>
              <w:bottom w:val="single" w:sz="4" w:space="0" w:color="auto"/>
              <w:right w:val="single" w:sz="4" w:space="0" w:color="auto"/>
            </w:tcBorders>
          </w:tcPr>
          <w:p w14:paraId="68164A13" w14:textId="77777777" w:rsidR="00A63172" w:rsidRPr="00FF0CE7" w:rsidRDefault="00A63172" w:rsidP="006B6AEE">
            <w:pPr>
              <w:ind w:left="125"/>
              <w:jc w:val="center"/>
              <w:rPr>
                <w:rFonts w:ascii="Times New Roman" w:hAnsi="Times New Roman"/>
                <w:color w:val="000000"/>
                <w:sz w:val="20"/>
                <w:szCs w:val="20"/>
              </w:rPr>
            </w:pPr>
            <w:r w:rsidRPr="00CE7E34">
              <w:rPr>
                <w:highlight w:val="cyan"/>
              </w:rPr>
              <w:t>DOPLNÍ ÚČASTNÍK</w:t>
            </w:r>
          </w:p>
        </w:tc>
      </w:tr>
      <w:tr w:rsidR="00A63172" w:rsidRPr="00EB7314" w14:paraId="42626DA0" w14:textId="77777777" w:rsidTr="006B6AEE">
        <w:tc>
          <w:tcPr>
            <w:tcW w:w="863"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2AE09260" w14:textId="77777777" w:rsidR="00A63172" w:rsidRPr="00FF0CE7" w:rsidRDefault="00A63172" w:rsidP="006B6AEE">
            <w:pPr>
              <w:ind w:left="131"/>
              <w:rPr>
                <w:rFonts w:ascii="Times New Roman" w:hAnsi="Times New Roman"/>
                <w:b/>
                <w:bCs/>
              </w:rPr>
            </w:pPr>
            <w:r>
              <w:rPr>
                <w:rFonts w:ascii="Times New Roman" w:hAnsi="Times New Roman"/>
                <w:sz w:val="20"/>
              </w:rPr>
              <w:t>V</w:t>
            </w:r>
            <w:r w:rsidRPr="00FF0CE7">
              <w:rPr>
                <w:rFonts w:ascii="Times New Roman" w:hAnsi="Times New Roman"/>
                <w:sz w:val="20"/>
              </w:rPr>
              <w:t xml:space="preserve">elikost </w:t>
            </w:r>
            <w:proofErr w:type="spellStart"/>
            <w:r w:rsidRPr="00FF0CE7">
              <w:rPr>
                <w:rFonts w:ascii="Times New Roman" w:hAnsi="Times New Roman"/>
                <w:sz w:val="20"/>
              </w:rPr>
              <w:t>instalovatelné</w:t>
            </w:r>
            <w:proofErr w:type="spellEnd"/>
            <w:r w:rsidRPr="00FF0CE7">
              <w:rPr>
                <w:rFonts w:ascii="Times New Roman" w:hAnsi="Times New Roman"/>
                <w:sz w:val="20"/>
              </w:rPr>
              <w:t xml:space="preserve"> RAM</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045C321D" w14:textId="2D2DFD9F" w:rsidR="00A63172" w:rsidRPr="00196458" w:rsidRDefault="00A63172" w:rsidP="006B6AEE">
            <w:pPr>
              <w:ind w:left="125"/>
              <w:rPr>
                <w:rFonts w:ascii="Times New Roman" w:hAnsi="Times New Roman"/>
                <w:sz w:val="20"/>
                <w:szCs w:val="20"/>
              </w:rPr>
            </w:pPr>
            <w:r w:rsidRPr="00196458">
              <w:rPr>
                <w:rFonts w:ascii="Times New Roman" w:hAnsi="Times New Roman"/>
                <w:sz w:val="20"/>
                <w:szCs w:val="20"/>
              </w:rPr>
              <w:t xml:space="preserve">Min. 8 TB, požadujeme alespoň </w:t>
            </w:r>
            <w:r w:rsidR="009111A0">
              <w:rPr>
                <w:rFonts w:ascii="Times New Roman" w:hAnsi="Times New Roman"/>
                <w:sz w:val="20"/>
                <w:szCs w:val="20"/>
              </w:rPr>
              <w:t>16</w:t>
            </w:r>
            <w:r w:rsidRPr="00196458">
              <w:rPr>
                <w:rFonts w:ascii="Times New Roman" w:hAnsi="Times New Roman"/>
                <w:sz w:val="20"/>
                <w:szCs w:val="20"/>
              </w:rPr>
              <w:t xml:space="preserve"> volných pozic pro rozšíření RAM</w:t>
            </w:r>
          </w:p>
        </w:tc>
        <w:tc>
          <w:tcPr>
            <w:tcW w:w="1000" w:type="pct"/>
            <w:tcBorders>
              <w:top w:val="nil"/>
              <w:left w:val="nil"/>
              <w:bottom w:val="single" w:sz="4" w:space="0" w:color="auto"/>
              <w:right w:val="single" w:sz="4" w:space="0" w:color="auto"/>
            </w:tcBorders>
          </w:tcPr>
          <w:p w14:paraId="5FFB2FB7" w14:textId="77777777" w:rsidR="00A63172" w:rsidRPr="00FF0CE7" w:rsidRDefault="00A63172" w:rsidP="006B6AEE">
            <w:pPr>
              <w:ind w:left="125"/>
              <w:jc w:val="center"/>
              <w:rPr>
                <w:rFonts w:ascii="Times New Roman" w:hAnsi="Times New Roman"/>
                <w:sz w:val="20"/>
              </w:rPr>
            </w:pPr>
            <w:r w:rsidRPr="00CE7E34">
              <w:rPr>
                <w:highlight w:val="cyan"/>
              </w:rPr>
              <w:t>DOPLNÍ ÚČASTNÍK</w:t>
            </w:r>
          </w:p>
        </w:tc>
      </w:tr>
      <w:tr w:rsidR="00A63172" w:rsidRPr="00EB7314" w14:paraId="6C1335A3" w14:textId="77777777" w:rsidTr="006B6AEE">
        <w:tc>
          <w:tcPr>
            <w:tcW w:w="863"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55146D6A" w14:textId="77777777" w:rsidR="00A63172" w:rsidRPr="004E097F" w:rsidRDefault="00A63172" w:rsidP="006B6AEE">
            <w:pPr>
              <w:ind w:left="131"/>
              <w:rPr>
                <w:rFonts w:ascii="Times New Roman" w:hAnsi="Times New Roman"/>
                <w:sz w:val="20"/>
              </w:rPr>
            </w:pPr>
            <w:r>
              <w:rPr>
                <w:rFonts w:ascii="Times New Roman" w:hAnsi="Times New Roman"/>
                <w:sz w:val="20"/>
              </w:rPr>
              <w:t>Podpora TPM</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0BB650A1" w14:textId="77777777" w:rsidR="00A63172" w:rsidRPr="00196458" w:rsidRDefault="00A63172" w:rsidP="006B6AEE">
            <w:pPr>
              <w:ind w:left="125"/>
              <w:rPr>
                <w:rFonts w:ascii="Times New Roman" w:hAnsi="Times New Roman"/>
                <w:sz w:val="20"/>
                <w:szCs w:val="20"/>
              </w:rPr>
            </w:pPr>
            <w:r w:rsidRPr="00196458">
              <w:rPr>
                <w:rFonts w:ascii="Times New Roman" w:hAnsi="Times New Roman"/>
                <w:sz w:val="20"/>
                <w:szCs w:val="20"/>
              </w:rPr>
              <w:t>Alespoň TPM 2.0 v3</w:t>
            </w:r>
          </w:p>
        </w:tc>
        <w:tc>
          <w:tcPr>
            <w:tcW w:w="1000" w:type="pct"/>
            <w:tcBorders>
              <w:top w:val="nil"/>
              <w:left w:val="nil"/>
              <w:bottom w:val="single" w:sz="4" w:space="0" w:color="auto"/>
              <w:right w:val="single" w:sz="4" w:space="0" w:color="auto"/>
            </w:tcBorders>
          </w:tcPr>
          <w:p w14:paraId="6C3FF126" w14:textId="77777777" w:rsidR="00A63172" w:rsidRDefault="00A63172" w:rsidP="006B6AEE">
            <w:pPr>
              <w:ind w:left="125"/>
              <w:jc w:val="center"/>
              <w:rPr>
                <w:rFonts w:ascii="Times New Roman" w:hAnsi="Times New Roman"/>
                <w:sz w:val="20"/>
              </w:rPr>
            </w:pPr>
            <w:r w:rsidRPr="00CE7E34">
              <w:rPr>
                <w:highlight w:val="cyan"/>
              </w:rPr>
              <w:t>DOPLNÍ ÚČASTNÍK</w:t>
            </w:r>
          </w:p>
        </w:tc>
      </w:tr>
      <w:tr w:rsidR="00A63172" w:rsidRPr="00EB7314" w14:paraId="63FA6E80" w14:textId="77777777" w:rsidTr="006B6AEE">
        <w:tc>
          <w:tcPr>
            <w:tcW w:w="863"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37FDB1B7" w14:textId="77777777" w:rsidR="00A63172" w:rsidRPr="004E097F" w:rsidRDefault="00A63172" w:rsidP="006B6AEE">
            <w:pPr>
              <w:ind w:left="131"/>
              <w:rPr>
                <w:rFonts w:ascii="Times New Roman" w:hAnsi="Times New Roman"/>
                <w:sz w:val="20"/>
              </w:rPr>
            </w:pPr>
            <w:r w:rsidRPr="004E097F">
              <w:rPr>
                <w:rFonts w:ascii="Times New Roman" w:hAnsi="Times New Roman"/>
                <w:sz w:val="20"/>
              </w:rPr>
              <w:t>Úložiště pro hypervisor</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tcPr>
          <w:p w14:paraId="1A978AEE" w14:textId="7C8808BD" w:rsidR="00A63172" w:rsidRPr="00196458" w:rsidRDefault="00A63172" w:rsidP="006B6AEE">
            <w:pPr>
              <w:ind w:left="125"/>
              <w:rPr>
                <w:rFonts w:ascii="Times New Roman" w:hAnsi="Times New Roman"/>
                <w:sz w:val="20"/>
                <w:szCs w:val="20"/>
              </w:rPr>
            </w:pPr>
            <w:r w:rsidRPr="00196458">
              <w:rPr>
                <w:rFonts w:ascii="Times New Roman" w:hAnsi="Times New Roman"/>
                <w:sz w:val="20"/>
                <w:szCs w:val="20"/>
              </w:rPr>
              <w:t xml:space="preserve">Alespoň </w:t>
            </w:r>
            <w:r w:rsidR="00AC1A1D">
              <w:rPr>
                <w:rFonts w:ascii="Times New Roman" w:hAnsi="Times New Roman"/>
                <w:sz w:val="20"/>
                <w:szCs w:val="20"/>
              </w:rPr>
              <w:t>2</w:t>
            </w:r>
            <w:r w:rsidRPr="00196458">
              <w:rPr>
                <w:rFonts w:ascii="Times New Roman" w:hAnsi="Times New Roman"/>
                <w:sz w:val="20"/>
                <w:szCs w:val="20"/>
              </w:rPr>
              <w:t xml:space="preserve">* 460 GB SSD s podporou propojení pomocí RAID </w:t>
            </w:r>
            <w:r w:rsidR="00AC1A1D">
              <w:rPr>
                <w:rFonts w:ascii="Times New Roman" w:hAnsi="Times New Roman"/>
                <w:sz w:val="20"/>
                <w:szCs w:val="20"/>
              </w:rPr>
              <w:t>1.</w:t>
            </w:r>
            <w:r w:rsidRPr="00196458">
              <w:rPr>
                <w:rFonts w:ascii="Times New Roman" w:hAnsi="Times New Roman"/>
                <w:sz w:val="20"/>
                <w:szCs w:val="20"/>
              </w:rPr>
              <w:t xml:space="preserve"> Úložiště je určeno pro běh hypervizoru, podpora </w:t>
            </w:r>
            <w:proofErr w:type="spellStart"/>
            <w:r w:rsidRPr="00196458">
              <w:rPr>
                <w:rFonts w:ascii="Times New Roman" w:hAnsi="Times New Roman"/>
                <w:sz w:val="20"/>
                <w:szCs w:val="20"/>
              </w:rPr>
              <w:t>boot</w:t>
            </w:r>
            <w:proofErr w:type="spellEnd"/>
            <w:r w:rsidRPr="00196458">
              <w:rPr>
                <w:rFonts w:ascii="Times New Roman" w:hAnsi="Times New Roman"/>
                <w:sz w:val="20"/>
                <w:szCs w:val="20"/>
              </w:rPr>
              <w:t xml:space="preserve"> OS Windows Server aktuální verze </w:t>
            </w:r>
            <w:r w:rsidR="009111A0">
              <w:rPr>
                <w:rFonts w:ascii="Times New Roman" w:hAnsi="Times New Roman"/>
                <w:sz w:val="20"/>
                <w:szCs w:val="20"/>
              </w:rPr>
              <w:t xml:space="preserve">nebo </w:t>
            </w:r>
            <w:r w:rsidRPr="00196458">
              <w:rPr>
                <w:rFonts w:ascii="Times New Roman" w:hAnsi="Times New Roman"/>
                <w:sz w:val="20"/>
                <w:szCs w:val="20"/>
              </w:rPr>
              <w:t xml:space="preserve">Hypervisoru VMWARE </w:t>
            </w:r>
            <w:proofErr w:type="spellStart"/>
            <w:r w:rsidRPr="00196458">
              <w:rPr>
                <w:rFonts w:ascii="Times New Roman" w:hAnsi="Times New Roman"/>
                <w:sz w:val="20"/>
                <w:szCs w:val="20"/>
              </w:rPr>
              <w:t>ESXi</w:t>
            </w:r>
            <w:proofErr w:type="spellEnd"/>
            <w:r w:rsidRPr="00196458">
              <w:rPr>
                <w:rFonts w:ascii="Times New Roman" w:hAnsi="Times New Roman"/>
                <w:sz w:val="20"/>
                <w:szCs w:val="20"/>
              </w:rPr>
              <w:t xml:space="preserve"> v aktuální verzi na trhu</w:t>
            </w:r>
            <w:r w:rsidR="00AC1A1D">
              <w:rPr>
                <w:rFonts w:ascii="Times New Roman" w:hAnsi="Times New Roman"/>
                <w:sz w:val="20"/>
                <w:szCs w:val="20"/>
              </w:rPr>
              <w:t xml:space="preserve"> </w:t>
            </w:r>
          </w:p>
        </w:tc>
        <w:tc>
          <w:tcPr>
            <w:tcW w:w="1000" w:type="pct"/>
            <w:tcBorders>
              <w:top w:val="nil"/>
              <w:left w:val="nil"/>
              <w:bottom w:val="single" w:sz="4" w:space="0" w:color="auto"/>
              <w:right w:val="single" w:sz="4" w:space="0" w:color="auto"/>
            </w:tcBorders>
          </w:tcPr>
          <w:p w14:paraId="42B990F2" w14:textId="77777777" w:rsidR="00A63172" w:rsidRPr="004E097F" w:rsidRDefault="00A63172" w:rsidP="006B6AEE">
            <w:pPr>
              <w:ind w:left="125"/>
              <w:jc w:val="center"/>
              <w:rPr>
                <w:rFonts w:ascii="Times New Roman" w:eastAsia="Calibri" w:hAnsi="Times New Roman" w:cs="Times New Roman"/>
                <w:color w:val="000000"/>
                <w:sz w:val="20"/>
                <w:szCs w:val="20"/>
              </w:rPr>
            </w:pPr>
            <w:r w:rsidRPr="00CE7E34">
              <w:rPr>
                <w:highlight w:val="cyan"/>
              </w:rPr>
              <w:t>DOPLNÍ ÚČASTNÍK</w:t>
            </w:r>
          </w:p>
        </w:tc>
      </w:tr>
      <w:tr w:rsidR="00A63172" w:rsidRPr="00EB7314" w14:paraId="74D8F9F4" w14:textId="77777777" w:rsidTr="006B6AEE">
        <w:tc>
          <w:tcPr>
            <w:tcW w:w="863"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196E157F" w14:textId="77777777" w:rsidR="00A63172" w:rsidRPr="004E097F" w:rsidRDefault="00A63172" w:rsidP="006B6AEE">
            <w:pPr>
              <w:ind w:left="131"/>
              <w:rPr>
                <w:rFonts w:ascii="Times New Roman" w:hAnsi="Times New Roman"/>
                <w:sz w:val="20"/>
              </w:rPr>
            </w:pPr>
            <w:r w:rsidRPr="00EB7314">
              <w:rPr>
                <w:rFonts w:ascii="Times New Roman" w:hAnsi="Times New Roman"/>
                <w:bCs/>
              </w:rPr>
              <w:t>HDD</w:t>
            </w:r>
            <w:r w:rsidRPr="00FF0CE7">
              <w:rPr>
                <w:rFonts w:ascii="Times New Roman" w:hAnsi="Times New Roman"/>
                <w:sz w:val="20"/>
              </w:rPr>
              <w:t xml:space="preserve"> (interní disky)</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2F3B5951" w14:textId="7534ECF0" w:rsidR="00A63172" w:rsidRPr="00196458" w:rsidRDefault="00A63172" w:rsidP="006B6AEE">
            <w:pPr>
              <w:ind w:left="125"/>
              <w:rPr>
                <w:rFonts w:ascii="Times New Roman" w:hAnsi="Times New Roman"/>
                <w:sz w:val="20"/>
                <w:szCs w:val="20"/>
              </w:rPr>
            </w:pPr>
            <w:r w:rsidRPr="00196458">
              <w:rPr>
                <w:rFonts w:ascii="Times New Roman" w:hAnsi="Times New Roman"/>
                <w:sz w:val="20"/>
                <w:szCs w:val="20"/>
              </w:rPr>
              <w:t xml:space="preserve">Alespoň </w:t>
            </w:r>
            <w:r w:rsidR="00983FB4">
              <w:rPr>
                <w:rFonts w:ascii="Times New Roman" w:hAnsi="Times New Roman"/>
                <w:sz w:val="20"/>
                <w:szCs w:val="20"/>
              </w:rPr>
              <w:t xml:space="preserve">80TB neformátované kapacity s konektivitou </w:t>
            </w:r>
            <w:r w:rsidRPr="00196458">
              <w:rPr>
                <w:rFonts w:ascii="Times New Roman" w:hAnsi="Times New Roman"/>
                <w:sz w:val="20"/>
                <w:szCs w:val="20"/>
              </w:rPr>
              <w:t>SAS 12Gbps v konfiguraci RAID 6</w:t>
            </w:r>
            <w:r w:rsidR="00983FB4">
              <w:rPr>
                <w:rFonts w:ascii="Times New Roman" w:hAnsi="Times New Roman"/>
                <w:sz w:val="20"/>
                <w:szCs w:val="20"/>
              </w:rPr>
              <w:t>, požadujeme osazení minimálně pomocí 8 totožných pevných disků</w:t>
            </w:r>
          </w:p>
        </w:tc>
        <w:tc>
          <w:tcPr>
            <w:tcW w:w="1000" w:type="pct"/>
            <w:tcBorders>
              <w:top w:val="nil"/>
              <w:left w:val="nil"/>
              <w:bottom w:val="single" w:sz="4" w:space="0" w:color="auto"/>
              <w:right w:val="single" w:sz="4" w:space="0" w:color="auto"/>
            </w:tcBorders>
          </w:tcPr>
          <w:p w14:paraId="12DE4A67" w14:textId="77777777" w:rsidR="00A63172" w:rsidRDefault="00A63172" w:rsidP="006B6AEE">
            <w:pPr>
              <w:ind w:left="125"/>
              <w:jc w:val="center"/>
              <w:rPr>
                <w:rFonts w:ascii="Times New Roman" w:hAnsi="Times New Roman"/>
                <w:sz w:val="20"/>
              </w:rPr>
            </w:pPr>
            <w:r w:rsidRPr="00CE7E34">
              <w:rPr>
                <w:highlight w:val="cyan"/>
              </w:rPr>
              <w:t>DOPLNÍ ÚČASTNÍK</w:t>
            </w:r>
          </w:p>
        </w:tc>
      </w:tr>
      <w:tr w:rsidR="00A63172" w:rsidRPr="00EB7314" w14:paraId="15DE9CC9" w14:textId="77777777" w:rsidTr="006B6AEE">
        <w:tc>
          <w:tcPr>
            <w:tcW w:w="863"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42F9E9BF" w14:textId="77777777" w:rsidR="00A63172" w:rsidRPr="00FF0CE7" w:rsidRDefault="00A63172" w:rsidP="006B6AEE">
            <w:pPr>
              <w:ind w:left="131"/>
              <w:rPr>
                <w:rFonts w:ascii="Times New Roman" w:hAnsi="Times New Roman"/>
                <w:b/>
                <w:bCs/>
              </w:rPr>
            </w:pPr>
            <w:r w:rsidRPr="00FF0CE7">
              <w:rPr>
                <w:rFonts w:ascii="Times New Roman" w:hAnsi="Times New Roman"/>
                <w:sz w:val="20"/>
              </w:rPr>
              <w:t>Typ HDD</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088911A4" w14:textId="404299C8" w:rsidR="00A63172" w:rsidRPr="00196458" w:rsidRDefault="00A63172" w:rsidP="006B6AEE">
            <w:pPr>
              <w:ind w:left="125"/>
              <w:rPr>
                <w:rFonts w:ascii="Times New Roman" w:hAnsi="Times New Roman"/>
                <w:sz w:val="20"/>
                <w:szCs w:val="20"/>
              </w:rPr>
            </w:pPr>
            <w:r w:rsidRPr="00196458">
              <w:rPr>
                <w:rFonts w:ascii="Times New Roman" w:hAnsi="Times New Roman"/>
                <w:sz w:val="20"/>
                <w:szCs w:val="20"/>
              </w:rPr>
              <w:t>Kapacitní disky s rychlostí alespoň 7200rpm</w:t>
            </w:r>
          </w:p>
        </w:tc>
        <w:tc>
          <w:tcPr>
            <w:tcW w:w="1000" w:type="pct"/>
            <w:tcBorders>
              <w:top w:val="nil"/>
              <w:left w:val="nil"/>
              <w:bottom w:val="single" w:sz="4" w:space="0" w:color="auto"/>
              <w:right w:val="single" w:sz="4" w:space="0" w:color="auto"/>
            </w:tcBorders>
          </w:tcPr>
          <w:p w14:paraId="0D767E79" w14:textId="77777777" w:rsidR="00A63172" w:rsidRDefault="00A63172" w:rsidP="006B6AEE">
            <w:pPr>
              <w:ind w:left="125"/>
              <w:jc w:val="center"/>
              <w:rPr>
                <w:rFonts w:ascii="Times New Roman" w:hAnsi="Times New Roman"/>
                <w:sz w:val="20"/>
              </w:rPr>
            </w:pPr>
            <w:r w:rsidRPr="00CE7E34">
              <w:rPr>
                <w:highlight w:val="cyan"/>
              </w:rPr>
              <w:t>DOPLNÍ ÚČASTNÍK</w:t>
            </w:r>
          </w:p>
        </w:tc>
      </w:tr>
      <w:tr w:rsidR="00A63172" w:rsidRPr="00EB7314" w14:paraId="104A01F7" w14:textId="77777777" w:rsidTr="006B6AEE">
        <w:tc>
          <w:tcPr>
            <w:tcW w:w="863"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183180AC" w14:textId="77777777" w:rsidR="00A63172" w:rsidRPr="00FF0CE7" w:rsidRDefault="00A63172" w:rsidP="006B6AEE">
            <w:pPr>
              <w:ind w:left="131"/>
              <w:rPr>
                <w:rFonts w:ascii="Times New Roman" w:hAnsi="Times New Roman"/>
                <w:b/>
                <w:bCs/>
              </w:rPr>
            </w:pPr>
            <w:r>
              <w:rPr>
                <w:rFonts w:ascii="Times New Roman" w:hAnsi="Times New Roman"/>
                <w:sz w:val="20"/>
              </w:rPr>
              <w:t>P</w:t>
            </w:r>
            <w:r w:rsidRPr="00FF0CE7">
              <w:rPr>
                <w:rFonts w:ascii="Times New Roman" w:hAnsi="Times New Roman"/>
                <w:sz w:val="20"/>
              </w:rPr>
              <w:t>očet HDD</w:t>
            </w:r>
            <w:r>
              <w:rPr>
                <w:rFonts w:ascii="Times New Roman" w:hAnsi="Times New Roman"/>
                <w:sz w:val="20"/>
              </w:rPr>
              <w:t xml:space="preserve"> slotů</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3E21FC0F" w14:textId="5E5E07A7" w:rsidR="00A63172" w:rsidRPr="00196458" w:rsidRDefault="00A63172" w:rsidP="006B6AEE">
            <w:pPr>
              <w:ind w:left="125"/>
              <w:rPr>
                <w:rFonts w:ascii="Times New Roman" w:hAnsi="Times New Roman"/>
                <w:sz w:val="20"/>
                <w:szCs w:val="20"/>
              </w:rPr>
            </w:pPr>
            <w:r w:rsidRPr="00196458">
              <w:rPr>
                <w:rFonts w:ascii="Times New Roman" w:hAnsi="Times New Roman"/>
                <w:sz w:val="20"/>
                <w:szCs w:val="20"/>
              </w:rPr>
              <w:t>Alespoň 1</w:t>
            </w:r>
            <w:r>
              <w:rPr>
                <w:rFonts w:ascii="Times New Roman" w:hAnsi="Times New Roman"/>
                <w:sz w:val="20"/>
                <w:szCs w:val="20"/>
              </w:rPr>
              <w:t>2</w:t>
            </w:r>
            <w:r w:rsidRPr="00196458">
              <w:rPr>
                <w:rFonts w:ascii="Times New Roman" w:hAnsi="Times New Roman"/>
                <w:sz w:val="20"/>
                <w:szCs w:val="20"/>
              </w:rPr>
              <w:t xml:space="preserve"> pozic hot </w:t>
            </w:r>
            <w:proofErr w:type="spellStart"/>
            <w:r w:rsidRPr="00196458">
              <w:rPr>
                <w:rFonts w:ascii="Times New Roman" w:hAnsi="Times New Roman"/>
                <w:sz w:val="20"/>
                <w:szCs w:val="20"/>
              </w:rPr>
              <w:t>plug</w:t>
            </w:r>
            <w:proofErr w:type="spellEnd"/>
            <w:r w:rsidR="00983FB4">
              <w:rPr>
                <w:rFonts w:ascii="Times New Roman" w:hAnsi="Times New Roman"/>
                <w:sz w:val="20"/>
                <w:szCs w:val="20"/>
              </w:rPr>
              <w:t>, požadujeme alespoň 2 volné pozice pro osazení dalších HDD (kompatibilní s rotačními i SSD disky)</w:t>
            </w:r>
          </w:p>
        </w:tc>
        <w:tc>
          <w:tcPr>
            <w:tcW w:w="1000" w:type="pct"/>
            <w:tcBorders>
              <w:top w:val="nil"/>
              <w:left w:val="nil"/>
              <w:bottom w:val="single" w:sz="4" w:space="0" w:color="auto"/>
              <w:right w:val="single" w:sz="4" w:space="0" w:color="auto"/>
            </w:tcBorders>
          </w:tcPr>
          <w:p w14:paraId="38CFA06B" w14:textId="77777777" w:rsidR="00A63172" w:rsidRDefault="00A63172" w:rsidP="006B6AEE">
            <w:pPr>
              <w:ind w:left="125"/>
              <w:jc w:val="center"/>
              <w:rPr>
                <w:rFonts w:ascii="Times New Roman" w:hAnsi="Times New Roman"/>
                <w:sz w:val="20"/>
              </w:rPr>
            </w:pPr>
            <w:r w:rsidRPr="00CE7E34">
              <w:rPr>
                <w:highlight w:val="cyan"/>
              </w:rPr>
              <w:t>DOPLNÍ ÚČASTNÍK</w:t>
            </w:r>
          </w:p>
        </w:tc>
      </w:tr>
      <w:tr w:rsidR="00A63172" w:rsidRPr="00EB7314" w14:paraId="334F6C97" w14:textId="77777777" w:rsidTr="006B6AEE">
        <w:tc>
          <w:tcPr>
            <w:tcW w:w="863"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023A1316" w14:textId="77777777" w:rsidR="00A63172" w:rsidRPr="00A33A67" w:rsidRDefault="00A63172" w:rsidP="006B6AEE">
            <w:pPr>
              <w:ind w:left="131"/>
              <w:rPr>
                <w:rFonts w:ascii="Times New Roman" w:hAnsi="Times New Roman"/>
                <w:b/>
                <w:bCs/>
                <w:i/>
              </w:rPr>
            </w:pPr>
            <w:r w:rsidRPr="00FF0CE7">
              <w:rPr>
                <w:rFonts w:ascii="Times New Roman" w:hAnsi="Times New Roman"/>
                <w:sz w:val="20"/>
              </w:rPr>
              <w:t>Řadič disků</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08FAE8DF" w14:textId="77777777" w:rsidR="00A63172" w:rsidRPr="00196458" w:rsidRDefault="00A63172" w:rsidP="006B6AEE">
            <w:pPr>
              <w:ind w:left="125"/>
              <w:rPr>
                <w:rFonts w:ascii="Times New Roman" w:hAnsi="Times New Roman"/>
                <w:sz w:val="20"/>
                <w:szCs w:val="20"/>
              </w:rPr>
            </w:pPr>
            <w:r w:rsidRPr="00196458">
              <w:rPr>
                <w:rFonts w:ascii="Times New Roman" w:hAnsi="Times New Roman"/>
                <w:sz w:val="20"/>
                <w:szCs w:val="20"/>
              </w:rPr>
              <w:t>Řadič disku podporující alespoň módy RAID 0,1,5,6,10,50,60</w:t>
            </w:r>
            <w:r w:rsidRPr="00196458">
              <w:rPr>
                <w:rFonts w:ascii="Times New Roman" w:hAnsi="Times New Roman"/>
                <w:sz w:val="20"/>
                <w:szCs w:val="20"/>
              </w:rPr>
              <w:br/>
              <w:t xml:space="preserve">alespoň 8GB </w:t>
            </w:r>
            <w:proofErr w:type="spellStart"/>
            <w:r w:rsidRPr="00196458">
              <w:rPr>
                <w:rFonts w:ascii="Times New Roman" w:hAnsi="Times New Roman"/>
                <w:sz w:val="20"/>
                <w:szCs w:val="20"/>
              </w:rPr>
              <w:t>cache</w:t>
            </w:r>
            <w:proofErr w:type="spellEnd"/>
            <w:r w:rsidRPr="00196458">
              <w:rPr>
                <w:rFonts w:ascii="Times New Roman" w:hAnsi="Times New Roman"/>
                <w:sz w:val="20"/>
                <w:szCs w:val="20"/>
              </w:rPr>
              <w:br/>
              <w:t xml:space="preserve">podpora SAS, SATA a </w:t>
            </w:r>
            <w:proofErr w:type="spellStart"/>
            <w:r w:rsidRPr="00196458">
              <w:rPr>
                <w:rFonts w:ascii="Times New Roman" w:hAnsi="Times New Roman"/>
                <w:sz w:val="20"/>
                <w:szCs w:val="20"/>
              </w:rPr>
              <w:t>NVMe</w:t>
            </w:r>
            <w:proofErr w:type="spellEnd"/>
            <w:r w:rsidRPr="00196458">
              <w:rPr>
                <w:rFonts w:ascii="Times New Roman" w:hAnsi="Times New Roman"/>
                <w:sz w:val="20"/>
                <w:szCs w:val="20"/>
              </w:rPr>
              <w:t xml:space="preserve"> disků</w:t>
            </w:r>
            <w:r w:rsidRPr="00196458">
              <w:rPr>
                <w:rFonts w:ascii="Times New Roman" w:hAnsi="Times New Roman"/>
                <w:sz w:val="20"/>
                <w:szCs w:val="20"/>
              </w:rPr>
              <w:br/>
              <w:t xml:space="preserve">podpora konektivity alespoň </w:t>
            </w:r>
            <w:r w:rsidRPr="00196458">
              <w:rPr>
                <w:rFonts w:ascii="Times New Roman" w:hAnsi="Times New Roman" w:hint="cs"/>
                <w:sz w:val="20"/>
                <w:szCs w:val="20"/>
              </w:rPr>
              <w:t xml:space="preserve">22.5 </w:t>
            </w:r>
            <w:proofErr w:type="spellStart"/>
            <w:r w:rsidRPr="00196458">
              <w:rPr>
                <w:rFonts w:ascii="Times New Roman" w:hAnsi="Times New Roman" w:hint="cs"/>
                <w:sz w:val="20"/>
                <w:szCs w:val="20"/>
              </w:rPr>
              <w:t>Gbps</w:t>
            </w:r>
            <w:proofErr w:type="spellEnd"/>
            <w:r w:rsidRPr="00196458">
              <w:rPr>
                <w:rFonts w:ascii="Times New Roman" w:hAnsi="Times New Roman" w:hint="cs"/>
                <w:sz w:val="20"/>
                <w:szCs w:val="20"/>
              </w:rPr>
              <w:t xml:space="preserve"> SAS, 12 </w:t>
            </w:r>
            <w:proofErr w:type="spellStart"/>
            <w:r w:rsidRPr="00196458">
              <w:rPr>
                <w:rFonts w:ascii="Times New Roman" w:hAnsi="Times New Roman" w:hint="cs"/>
                <w:sz w:val="20"/>
                <w:szCs w:val="20"/>
              </w:rPr>
              <w:t>Gbps</w:t>
            </w:r>
            <w:proofErr w:type="spellEnd"/>
            <w:r w:rsidRPr="00196458">
              <w:rPr>
                <w:rFonts w:ascii="Times New Roman" w:hAnsi="Times New Roman" w:hint="cs"/>
                <w:sz w:val="20"/>
                <w:szCs w:val="20"/>
              </w:rPr>
              <w:t xml:space="preserve"> SAS, and 6 </w:t>
            </w:r>
            <w:proofErr w:type="spellStart"/>
            <w:r w:rsidRPr="00196458">
              <w:rPr>
                <w:rFonts w:ascii="Times New Roman" w:hAnsi="Times New Roman" w:hint="cs"/>
                <w:sz w:val="20"/>
                <w:szCs w:val="20"/>
              </w:rPr>
              <w:t>Gbps</w:t>
            </w:r>
            <w:proofErr w:type="spellEnd"/>
            <w:r w:rsidRPr="00196458">
              <w:rPr>
                <w:rFonts w:ascii="Times New Roman" w:hAnsi="Times New Roman" w:hint="cs"/>
                <w:sz w:val="20"/>
                <w:szCs w:val="20"/>
              </w:rPr>
              <w:t xml:space="preserve"> SATA/SAS. Gen3 (8 GT/s) and Gen4 (16 GT/s) </w:t>
            </w:r>
            <w:proofErr w:type="spellStart"/>
            <w:r w:rsidRPr="00196458">
              <w:rPr>
                <w:rFonts w:ascii="Times New Roman" w:hAnsi="Times New Roman" w:hint="cs"/>
                <w:sz w:val="20"/>
                <w:szCs w:val="20"/>
              </w:rPr>
              <w:t>NVMe</w:t>
            </w:r>
            <w:proofErr w:type="spellEnd"/>
          </w:p>
        </w:tc>
        <w:tc>
          <w:tcPr>
            <w:tcW w:w="1000" w:type="pct"/>
            <w:tcBorders>
              <w:top w:val="nil"/>
              <w:left w:val="nil"/>
              <w:bottom w:val="single" w:sz="4" w:space="0" w:color="auto"/>
              <w:right w:val="single" w:sz="4" w:space="0" w:color="auto"/>
            </w:tcBorders>
          </w:tcPr>
          <w:p w14:paraId="1CC45722" w14:textId="77777777" w:rsidR="00A63172" w:rsidRDefault="00A63172" w:rsidP="006B6AEE">
            <w:pPr>
              <w:ind w:left="125"/>
              <w:jc w:val="center"/>
              <w:rPr>
                <w:rFonts w:ascii="Times New Roman" w:hAnsi="Times New Roman"/>
                <w:sz w:val="20"/>
              </w:rPr>
            </w:pPr>
            <w:r w:rsidRPr="00CE7E34">
              <w:rPr>
                <w:highlight w:val="cyan"/>
              </w:rPr>
              <w:t>DOPLNÍ ÚČASTNÍK</w:t>
            </w:r>
          </w:p>
        </w:tc>
      </w:tr>
      <w:tr w:rsidR="00A63172" w:rsidRPr="00EB7314" w14:paraId="36091A3E" w14:textId="77777777" w:rsidTr="006B6AEE">
        <w:tc>
          <w:tcPr>
            <w:tcW w:w="863" w:type="pct"/>
            <w:tcBorders>
              <w:top w:val="nil"/>
              <w:left w:val="single" w:sz="8" w:space="0" w:color="auto"/>
              <w:bottom w:val="single" w:sz="4" w:space="0" w:color="auto"/>
              <w:right w:val="single" w:sz="4" w:space="0" w:color="auto"/>
            </w:tcBorders>
            <w:vAlign w:val="center"/>
            <w:hideMark/>
          </w:tcPr>
          <w:p w14:paraId="09059EC2" w14:textId="77777777" w:rsidR="00A63172" w:rsidRPr="00FF0CE7" w:rsidRDefault="00A63172" w:rsidP="006B6AEE">
            <w:pPr>
              <w:ind w:left="131"/>
              <w:rPr>
                <w:rFonts w:ascii="Times New Roman" w:hAnsi="Times New Roman"/>
                <w:b/>
                <w:bCs/>
              </w:rPr>
            </w:pPr>
            <w:r w:rsidRPr="00FF0CE7">
              <w:rPr>
                <w:rFonts w:ascii="Times New Roman" w:hAnsi="Times New Roman"/>
                <w:sz w:val="20"/>
              </w:rPr>
              <w:t>Kompatibilita</w:t>
            </w:r>
            <w:r>
              <w:rPr>
                <w:rFonts w:ascii="Times New Roman" w:hAnsi="Times New Roman"/>
                <w:sz w:val="20"/>
              </w:rPr>
              <w:t xml:space="preserve"> s OS</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37A835A8" w14:textId="6369FD35" w:rsidR="00A63172" w:rsidRPr="00196458" w:rsidRDefault="00A63172" w:rsidP="006B6AEE">
            <w:pPr>
              <w:ind w:left="125"/>
              <w:rPr>
                <w:rFonts w:ascii="Times New Roman" w:hAnsi="Times New Roman"/>
                <w:sz w:val="20"/>
                <w:szCs w:val="20"/>
              </w:rPr>
            </w:pPr>
            <w:r w:rsidRPr="00196458">
              <w:rPr>
                <w:rFonts w:ascii="Times New Roman" w:hAnsi="Times New Roman"/>
                <w:sz w:val="20"/>
                <w:szCs w:val="20"/>
              </w:rPr>
              <w:t>MS Windows 202</w:t>
            </w:r>
            <w:r w:rsidR="009111A0">
              <w:rPr>
                <w:rFonts w:ascii="Times New Roman" w:hAnsi="Times New Roman"/>
                <w:sz w:val="20"/>
                <w:szCs w:val="20"/>
              </w:rPr>
              <w:t>5</w:t>
            </w:r>
            <w:r w:rsidRPr="00196458">
              <w:rPr>
                <w:rFonts w:ascii="Times New Roman" w:hAnsi="Times New Roman"/>
                <w:sz w:val="20"/>
                <w:szCs w:val="20"/>
              </w:rPr>
              <w:t xml:space="preserve"> Server a vyšší</w:t>
            </w:r>
          </w:p>
          <w:p w14:paraId="4B1F4090" w14:textId="77777777" w:rsidR="00A63172" w:rsidRPr="00196458" w:rsidRDefault="00A63172" w:rsidP="006B6AEE">
            <w:pPr>
              <w:ind w:left="125"/>
              <w:rPr>
                <w:rFonts w:ascii="Times New Roman" w:hAnsi="Times New Roman"/>
                <w:sz w:val="20"/>
                <w:szCs w:val="20"/>
              </w:rPr>
            </w:pPr>
            <w:r w:rsidRPr="00196458">
              <w:rPr>
                <w:rFonts w:ascii="Times New Roman" w:hAnsi="Times New Roman"/>
                <w:sz w:val="20"/>
                <w:szCs w:val="20"/>
              </w:rPr>
              <w:lastRenderedPageBreak/>
              <w:t>Linux</w:t>
            </w:r>
          </w:p>
          <w:p w14:paraId="08FCC442" w14:textId="77777777" w:rsidR="00A63172" w:rsidRPr="00196458" w:rsidRDefault="00A63172" w:rsidP="006B6AEE">
            <w:pPr>
              <w:ind w:left="125"/>
              <w:rPr>
                <w:rFonts w:ascii="Times New Roman" w:hAnsi="Times New Roman"/>
                <w:sz w:val="20"/>
                <w:szCs w:val="20"/>
              </w:rPr>
            </w:pPr>
            <w:proofErr w:type="spellStart"/>
            <w:r w:rsidRPr="00196458">
              <w:rPr>
                <w:rFonts w:ascii="Times New Roman" w:hAnsi="Times New Roman"/>
                <w:sz w:val="20"/>
                <w:szCs w:val="20"/>
              </w:rPr>
              <w:t>VMware</w:t>
            </w:r>
            <w:proofErr w:type="spellEnd"/>
            <w:r w:rsidRPr="00196458">
              <w:rPr>
                <w:rFonts w:ascii="Times New Roman" w:hAnsi="Times New Roman"/>
                <w:sz w:val="20"/>
                <w:szCs w:val="20"/>
              </w:rPr>
              <w:t xml:space="preserve"> </w:t>
            </w:r>
            <w:proofErr w:type="spellStart"/>
            <w:r w:rsidRPr="00196458">
              <w:rPr>
                <w:rFonts w:ascii="Times New Roman" w:hAnsi="Times New Roman"/>
                <w:sz w:val="20"/>
                <w:szCs w:val="20"/>
              </w:rPr>
              <w:t>vSphere</w:t>
            </w:r>
            <w:proofErr w:type="spellEnd"/>
            <w:r w:rsidRPr="00196458">
              <w:rPr>
                <w:rFonts w:ascii="Times New Roman" w:hAnsi="Times New Roman"/>
                <w:sz w:val="20"/>
                <w:szCs w:val="20"/>
              </w:rPr>
              <w:t xml:space="preserve"> 8.0 a vyšší</w:t>
            </w:r>
          </w:p>
        </w:tc>
        <w:tc>
          <w:tcPr>
            <w:tcW w:w="1000" w:type="pct"/>
            <w:tcBorders>
              <w:top w:val="nil"/>
              <w:left w:val="nil"/>
              <w:bottom w:val="single" w:sz="4" w:space="0" w:color="auto"/>
              <w:right w:val="single" w:sz="4" w:space="0" w:color="auto"/>
            </w:tcBorders>
          </w:tcPr>
          <w:p w14:paraId="6401D9B0" w14:textId="77777777" w:rsidR="00A63172" w:rsidRPr="00FF0CE7" w:rsidRDefault="00A63172" w:rsidP="006B6AEE">
            <w:pPr>
              <w:ind w:left="125"/>
              <w:jc w:val="center"/>
              <w:rPr>
                <w:rFonts w:ascii="Times New Roman" w:hAnsi="Times New Roman"/>
                <w:sz w:val="20"/>
              </w:rPr>
            </w:pPr>
            <w:r w:rsidRPr="00CE7E34">
              <w:rPr>
                <w:highlight w:val="cyan"/>
              </w:rPr>
              <w:lastRenderedPageBreak/>
              <w:t>DOPLNÍ ÚČASTNÍK</w:t>
            </w:r>
          </w:p>
        </w:tc>
      </w:tr>
      <w:tr w:rsidR="00A63172" w:rsidRPr="00EB7314" w14:paraId="3D2C279F" w14:textId="77777777" w:rsidTr="006B6AEE">
        <w:tc>
          <w:tcPr>
            <w:tcW w:w="863" w:type="pct"/>
            <w:tcBorders>
              <w:top w:val="nil"/>
              <w:left w:val="single" w:sz="8" w:space="0" w:color="auto"/>
              <w:bottom w:val="single" w:sz="4" w:space="0" w:color="auto"/>
              <w:right w:val="single" w:sz="4" w:space="0" w:color="auto"/>
            </w:tcBorders>
            <w:vAlign w:val="center"/>
          </w:tcPr>
          <w:p w14:paraId="1640862E" w14:textId="77777777" w:rsidR="00A63172" w:rsidRPr="00FF0CE7" w:rsidRDefault="00A63172" w:rsidP="006B6AEE">
            <w:pPr>
              <w:ind w:left="131"/>
              <w:rPr>
                <w:rFonts w:ascii="Times New Roman" w:hAnsi="Times New Roman"/>
                <w:sz w:val="20"/>
              </w:rPr>
            </w:pPr>
            <w:r>
              <w:rPr>
                <w:rFonts w:ascii="Times New Roman" w:hAnsi="Times New Roman"/>
                <w:sz w:val="20"/>
              </w:rPr>
              <w:t>Rozšiřující porty</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tcPr>
          <w:p w14:paraId="44685B64" w14:textId="48D93953" w:rsidR="00A63172" w:rsidRPr="00196458" w:rsidRDefault="00983FB4" w:rsidP="006B6AEE">
            <w:pPr>
              <w:ind w:left="125"/>
              <w:rPr>
                <w:rFonts w:ascii="Times New Roman" w:hAnsi="Times New Roman"/>
                <w:sz w:val="20"/>
                <w:szCs w:val="20"/>
              </w:rPr>
            </w:pPr>
            <w:r>
              <w:rPr>
                <w:rFonts w:ascii="Times New Roman" w:hAnsi="Times New Roman"/>
                <w:sz w:val="20"/>
                <w:szCs w:val="20"/>
              </w:rPr>
              <w:t>Nepožadujeme rozšiřující sloty PCI-e</w:t>
            </w:r>
          </w:p>
        </w:tc>
        <w:tc>
          <w:tcPr>
            <w:tcW w:w="1000" w:type="pct"/>
            <w:tcBorders>
              <w:top w:val="nil"/>
              <w:left w:val="nil"/>
              <w:bottom w:val="single" w:sz="4" w:space="0" w:color="auto"/>
              <w:right w:val="single" w:sz="4" w:space="0" w:color="auto"/>
            </w:tcBorders>
          </w:tcPr>
          <w:p w14:paraId="7286EC82" w14:textId="77777777" w:rsidR="00A63172" w:rsidRDefault="00A63172" w:rsidP="006B6AEE">
            <w:pPr>
              <w:ind w:left="125"/>
              <w:jc w:val="center"/>
              <w:rPr>
                <w:rFonts w:ascii="Times New Roman" w:hAnsi="Times New Roman"/>
                <w:sz w:val="20"/>
              </w:rPr>
            </w:pPr>
            <w:r w:rsidRPr="00CE7E34">
              <w:rPr>
                <w:highlight w:val="cyan"/>
              </w:rPr>
              <w:t>DOPLNÍ ÚČASTNÍK</w:t>
            </w:r>
          </w:p>
        </w:tc>
      </w:tr>
      <w:tr w:rsidR="00A63172" w:rsidRPr="00EB7314" w14:paraId="59E94EA5" w14:textId="77777777" w:rsidTr="006B6AEE">
        <w:tc>
          <w:tcPr>
            <w:tcW w:w="863" w:type="pct"/>
            <w:tcBorders>
              <w:top w:val="nil"/>
              <w:left w:val="single" w:sz="8" w:space="0" w:color="auto"/>
              <w:bottom w:val="single" w:sz="4" w:space="0" w:color="auto"/>
              <w:right w:val="single" w:sz="4" w:space="0" w:color="auto"/>
            </w:tcBorders>
            <w:vAlign w:val="center"/>
          </w:tcPr>
          <w:p w14:paraId="61F8C3EB" w14:textId="77777777" w:rsidR="00A63172" w:rsidRDefault="00A63172" w:rsidP="006B6AEE">
            <w:pPr>
              <w:ind w:left="131"/>
              <w:rPr>
                <w:rFonts w:ascii="Times New Roman" w:hAnsi="Times New Roman"/>
                <w:sz w:val="20"/>
              </w:rPr>
            </w:pPr>
            <w:r>
              <w:rPr>
                <w:rFonts w:ascii="Times New Roman" w:hAnsi="Times New Roman"/>
                <w:sz w:val="20"/>
              </w:rPr>
              <w:t>Rozšiřující karty</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tcPr>
          <w:p w14:paraId="1F810150" w14:textId="77777777" w:rsidR="00A63172" w:rsidRPr="00196458" w:rsidRDefault="00A63172" w:rsidP="006B6AEE">
            <w:pPr>
              <w:ind w:left="125"/>
              <w:rPr>
                <w:rFonts w:ascii="Times New Roman" w:hAnsi="Times New Roman"/>
                <w:sz w:val="20"/>
                <w:szCs w:val="20"/>
              </w:rPr>
            </w:pPr>
            <w:r w:rsidRPr="00196458">
              <w:rPr>
                <w:rFonts w:ascii="Times New Roman" w:hAnsi="Times New Roman"/>
                <w:sz w:val="20"/>
                <w:szCs w:val="20"/>
              </w:rPr>
              <w:t>Nepožadujeme rozšiřující karty pro akceleraci VDI</w:t>
            </w:r>
          </w:p>
        </w:tc>
        <w:tc>
          <w:tcPr>
            <w:tcW w:w="1000" w:type="pct"/>
            <w:tcBorders>
              <w:top w:val="nil"/>
              <w:left w:val="nil"/>
              <w:bottom w:val="single" w:sz="4" w:space="0" w:color="auto"/>
              <w:right w:val="single" w:sz="4" w:space="0" w:color="auto"/>
            </w:tcBorders>
          </w:tcPr>
          <w:p w14:paraId="331C25F7" w14:textId="77777777" w:rsidR="00A63172" w:rsidRDefault="00A63172" w:rsidP="006B6AEE">
            <w:pPr>
              <w:ind w:left="125"/>
              <w:jc w:val="center"/>
              <w:rPr>
                <w:rFonts w:ascii="Times New Roman" w:hAnsi="Times New Roman"/>
                <w:sz w:val="20"/>
              </w:rPr>
            </w:pPr>
            <w:r w:rsidRPr="00CE7E34">
              <w:rPr>
                <w:highlight w:val="cyan"/>
              </w:rPr>
              <w:t>DOPLNÍ ÚČASTNÍK</w:t>
            </w:r>
          </w:p>
        </w:tc>
      </w:tr>
      <w:tr w:rsidR="00A63172" w:rsidRPr="00EB7314" w14:paraId="384B0943" w14:textId="77777777" w:rsidTr="006B6AEE">
        <w:tc>
          <w:tcPr>
            <w:tcW w:w="863" w:type="pct"/>
            <w:tcBorders>
              <w:top w:val="nil"/>
              <w:left w:val="single" w:sz="8" w:space="0" w:color="auto"/>
              <w:bottom w:val="single" w:sz="8" w:space="0" w:color="000000"/>
              <w:right w:val="single" w:sz="4" w:space="0" w:color="auto"/>
            </w:tcBorders>
            <w:tcMar>
              <w:top w:w="15" w:type="dxa"/>
              <w:left w:w="15" w:type="dxa"/>
              <w:bottom w:w="0" w:type="dxa"/>
              <w:right w:w="15" w:type="dxa"/>
            </w:tcMar>
            <w:vAlign w:val="center"/>
            <w:hideMark/>
          </w:tcPr>
          <w:p w14:paraId="667AE894" w14:textId="77777777" w:rsidR="00A63172" w:rsidRPr="00FF0CE7" w:rsidRDefault="00A63172" w:rsidP="006B6AEE">
            <w:pPr>
              <w:ind w:left="131"/>
              <w:rPr>
                <w:rFonts w:ascii="Times New Roman" w:hAnsi="Times New Roman"/>
                <w:b/>
                <w:bCs/>
              </w:rPr>
            </w:pPr>
            <w:r w:rsidRPr="00FF0CE7">
              <w:rPr>
                <w:rFonts w:ascii="Times New Roman" w:hAnsi="Times New Roman"/>
                <w:sz w:val="20"/>
              </w:rPr>
              <w:t>Počet Ethernet připojení</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14397166" w14:textId="484C2CC3" w:rsidR="00A63172" w:rsidRPr="00196458" w:rsidRDefault="00A63172" w:rsidP="006B6AEE">
            <w:pPr>
              <w:ind w:left="125"/>
              <w:rPr>
                <w:rFonts w:ascii="Times New Roman" w:hAnsi="Times New Roman"/>
                <w:sz w:val="20"/>
                <w:szCs w:val="20"/>
              </w:rPr>
            </w:pPr>
            <w:r w:rsidRPr="00196458">
              <w:rPr>
                <w:rFonts w:ascii="Times New Roman" w:hAnsi="Times New Roman"/>
                <w:sz w:val="20"/>
                <w:szCs w:val="20"/>
              </w:rPr>
              <w:t xml:space="preserve">Min. 6 portů, požadujeme alespoň </w:t>
            </w:r>
            <w:r w:rsidR="00983FB4">
              <w:rPr>
                <w:rFonts w:ascii="Times New Roman" w:hAnsi="Times New Roman"/>
                <w:sz w:val="20"/>
                <w:szCs w:val="20"/>
              </w:rPr>
              <w:t>4</w:t>
            </w:r>
            <w:r w:rsidRPr="00196458">
              <w:rPr>
                <w:rFonts w:ascii="Times New Roman" w:hAnsi="Times New Roman"/>
                <w:sz w:val="20"/>
                <w:szCs w:val="20"/>
              </w:rPr>
              <w:t xml:space="preserve"> </w:t>
            </w:r>
            <w:r w:rsidR="00983FB4">
              <w:rPr>
                <w:rFonts w:ascii="Times New Roman" w:hAnsi="Times New Roman"/>
                <w:sz w:val="20"/>
                <w:szCs w:val="20"/>
              </w:rPr>
              <w:t>porty</w:t>
            </w:r>
            <w:r w:rsidRPr="00196458">
              <w:rPr>
                <w:rFonts w:ascii="Times New Roman" w:hAnsi="Times New Roman"/>
                <w:sz w:val="20"/>
                <w:szCs w:val="20"/>
              </w:rPr>
              <w:t xml:space="preserve"> </w:t>
            </w:r>
            <w:r w:rsidR="00983FB4">
              <w:rPr>
                <w:rFonts w:ascii="Times New Roman" w:hAnsi="Times New Roman"/>
                <w:sz w:val="20"/>
                <w:szCs w:val="20"/>
              </w:rPr>
              <w:t>s</w:t>
            </w:r>
            <w:r w:rsidRPr="00196458">
              <w:rPr>
                <w:rFonts w:ascii="Times New Roman" w:hAnsi="Times New Roman"/>
                <w:sz w:val="20"/>
                <w:szCs w:val="20"/>
              </w:rPr>
              <w:t xml:space="preserve"> rychlost</w:t>
            </w:r>
            <w:r w:rsidR="00983FB4">
              <w:rPr>
                <w:rFonts w:ascii="Times New Roman" w:hAnsi="Times New Roman"/>
                <w:sz w:val="20"/>
                <w:szCs w:val="20"/>
              </w:rPr>
              <w:t>í</w:t>
            </w:r>
            <w:r w:rsidRPr="00196458">
              <w:rPr>
                <w:rFonts w:ascii="Times New Roman" w:hAnsi="Times New Roman"/>
                <w:sz w:val="20"/>
                <w:szCs w:val="20"/>
              </w:rPr>
              <w:t xml:space="preserve"> 10/25Gbit</w:t>
            </w:r>
            <w:r>
              <w:rPr>
                <w:rFonts w:ascii="Times New Roman" w:hAnsi="Times New Roman"/>
                <w:sz w:val="20"/>
                <w:szCs w:val="20"/>
              </w:rPr>
              <w:t xml:space="preserve"> </w:t>
            </w:r>
            <w:r w:rsidR="00983FB4">
              <w:rPr>
                <w:rFonts w:ascii="Times New Roman" w:hAnsi="Times New Roman"/>
                <w:sz w:val="20"/>
                <w:szCs w:val="20"/>
              </w:rPr>
              <w:t>a alespoň 2 porty s rychlostí 1Gbit</w:t>
            </w:r>
          </w:p>
        </w:tc>
        <w:tc>
          <w:tcPr>
            <w:tcW w:w="1000" w:type="pct"/>
            <w:tcBorders>
              <w:top w:val="nil"/>
              <w:left w:val="nil"/>
              <w:bottom w:val="single" w:sz="4" w:space="0" w:color="auto"/>
              <w:right w:val="single" w:sz="4" w:space="0" w:color="auto"/>
            </w:tcBorders>
          </w:tcPr>
          <w:p w14:paraId="7AC024A7" w14:textId="77777777" w:rsidR="00A63172" w:rsidRPr="00FF0CE7" w:rsidRDefault="00A63172" w:rsidP="006B6AEE">
            <w:pPr>
              <w:ind w:left="125"/>
              <w:jc w:val="center"/>
              <w:rPr>
                <w:rFonts w:ascii="Times New Roman" w:hAnsi="Times New Roman"/>
                <w:sz w:val="20"/>
              </w:rPr>
            </w:pPr>
            <w:r w:rsidRPr="00CE7E34">
              <w:rPr>
                <w:highlight w:val="cyan"/>
              </w:rPr>
              <w:t>DOPLNÍ ÚČASTNÍK</w:t>
            </w:r>
          </w:p>
        </w:tc>
      </w:tr>
      <w:tr w:rsidR="00A63172" w:rsidRPr="00EB7314" w14:paraId="6B2F440A" w14:textId="77777777" w:rsidTr="006B6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863" w:type="pct"/>
            <w:tcBorders>
              <w:top w:val="single" w:sz="4" w:space="0" w:color="auto"/>
              <w:left w:val="single" w:sz="4" w:space="0" w:color="auto"/>
              <w:bottom w:val="single" w:sz="4" w:space="0" w:color="auto"/>
              <w:right w:val="single" w:sz="4" w:space="0" w:color="auto"/>
            </w:tcBorders>
            <w:vAlign w:val="center"/>
          </w:tcPr>
          <w:p w14:paraId="31AF2D14" w14:textId="77777777" w:rsidR="00A63172" w:rsidRDefault="00A63172" w:rsidP="006B6AEE">
            <w:pPr>
              <w:ind w:left="24"/>
              <w:rPr>
                <w:rFonts w:ascii="Times New Roman" w:hAnsi="Times New Roman"/>
                <w:sz w:val="20"/>
              </w:rPr>
            </w:pPr>
            <w:r>
              <w:rPr>
                <w:rFonts w:ascii="Times New Roman" w:hAnsi="Times New Roman"/>
                <w:sz w:val="20"/>
              </w:rPr>
              <w:t>Síťová konektivita</w:t>
            </w:r>
          </w:p>
        </w:tc>
        <w:tc>
          <w:tcPr>
            <w:tcW w:w="3137" w:type="pct"/>
            <w:tcBorders>
              <w:top w:val="single" w:sz="4" w:space="0" w:color="auto"/>
              <w:left w:val="single" w:sz="4" w:space="0" w:color="auto"/>
              <w:bottom w:val="single" w:sz="4" w:space="0" w:color="auto"/>
              <w:right w:val="single" w:sz="4" w:space="0" w:color="auto"/>
            </w:tcBorders>
            <w:vAlign w:val="center"/>
          </w:tcPr>
          <w:p w14:paraId="286114A9" w14:textId="3C785D71" w:rsidR="00A63172" w:rsidRDefault="00A63172" w:rsidP="006B6AEE">
            <w:pPr>
              <w:rPr>
                <w:rFonts w:ascii="Times New Roman" w:hAnsi="Times New Roman"/>
                <w:sz w:val="20"/>
                <w:szCs w:val="20"/>
              </w:rPr>
            </w:pPr>
            <w:r>
              <w:rPr>
                <w:rFonts w:ascii="Times New Roman" w:hAnsi="Times New Roman"/>
                <w:sz w:val="20"/>
                <w:szCs w:val="20"/>
              </w:rPr>
              <w:t>Min. 4x</w:t>
            </w:r>
            <w:r w:rsidR="00983FB4">
              <w:rPr>
                <w:rFonts w:ascii="Times New Roman" w:hAnsi="Times New Roman"/>
                <w:sz w:val="20"/>
                <w:szCs w:val="20"/>
              </w:rPr>
              <w:t>10/</w:t>
            </w:r>
            <w:r>
              <w:rPr>
                <w:rFonts w:ascii="Times New Roman" w:hAnsi="Times New Roman"/>
                <w:sz w:val="20"/>
                <w:szCs w:val="20"/>
              </w:rPr>
              <w:t xml:space="preserve">25GBps </w:t>
            </w:r>
            <w:r w:rsidR="00983FB4">
              <w:rPr>
                <w:rFonts w:ascii="Times New Roman" w:hAnsi="Times New Roman"/>
                <w:sz w:val="20"/>
                <w:szCs w:val="20"/>
              </w:rPr>
              <w:t>SFP+/</w:t>
            </w:r>
            <w:r>
              <w:rPr>
                <w:rFonts w:ascii="Times New Roman" w:hAnsi="Times New Roman"/>
                <w:sz w:val="20"/>
                <w:szCs w:val="20"/>
              </w:rPr>
              <w:t>SFP28, minimálně 2x 1Gbit RJ45</w:t>
            </w:r>
          </w:p>
        </w:tc>
        <w:tc>
          <w:tcPr>
            <w:tcW w:w="1000" w:type="pct"/>
            <w:tcBorders>
              <w:top w:val="single" w:sz="4" w:space="0" w:color="auto"/>
              <w:left w:val="single" w:sz="4" w:space="0" w:color="auto"/>
              <w:bottom w:val="single" w:sz="4" w:space="0" w:color="auto"/>
              <w:right w:val="single" w:sz="4" w:space="0" w:color="auto"/>
            </w:tcBorders>
          </w:tcPr>
          <w:p w14:paraId="2F625A4F" w14:textId="77777777" w:rsidR="00A63172" w:rsidRPr="009E3CF6" w:rsidRDefault="00A63172" w:rsidP="006B6AEE">
            <w:pPr>
              <w:ind w:left="125"/>
              <w:jc w:val="center"/>
              <w:rPr>
                <w:highlight w:val="cyan"/>
              </w:rPr>
            </w:pPr>
            <w:r w:rsidRPr="00CE7E34">
              <w:rPr>
                <w:highlight w:val="cyan"/>
              </w:rPr>
              <w:t>DOPLNÍ ÚČASTNÍK</w:t>
            </w:r>
          </w:p>
        </w:tc>
      </w:tr>
      <w:tr w:rsidR="00A63172" w:rsidRPr="00EB7314" w14:paraId="15B62FEF" w14:textId="77777777" w:rsidTr="006B6AEE">
        <w:tc>
          <w:tcPr>
            <w:tcW w:w="863" w:type="pct"/>
            <w:tcBorders>
              <w:top w:val="nil"/>
              <w:left w:val="single" w:sz="8" w:space="0" w:color="auto"/>
              <w:bottom w:val="single" w:sz="8" w:space="0" w:color="000000"/>
              <w:right w:val="single" w:sz="4" w:space="0" w:color="auto"/>
            </w:tcBorders>
            <w:tcMar>
              <w:top w:w="15" w:type="dxa"/>
              <w:left w:w="15" w:type="dxa"/>
              <w:bottom w:w="0" w:type="dxa"/>
              <w:right w:w="15" w:type="dxa"/>
            </w:tcMar>
            <w:vAlign w:val="center"/>
            <w:hideMark/>
          </w:tcPr>
          <w:p w14:paraId="0F522E72" w14:textId="77777777" w:rsidR="00A63172" w:rsidRPr="009E3CF6" w:rsidRDefault="00A63172" w:rsidP="006B6AEE">
            <w:pPr>
              <w:ind w:left="131"/>
              <w:rPr>
                <w:rFonts w:ascii="Times New Roman" w:hAnsi="Times New Roman"/>
                <w:sz w:val="20"/>
              </w:rPr>
            </w:pPr>
            <w:r w:rsidRPr="00FF0CE7">
              <w:rPr>
                <w:rFonts w:ascii="Times New Roman" w:hAnsi="Times New Roman"/>
                <w:sz w:val="20"/>
              </w:rPr>
              <w:t>USB porty, VGA</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5ECC73CD" w14:textId="77777777" w:rsidR="00A63172" w:rsidRPr="00196458" w:rsidRDefault="00A63172" w:rsidP="006B6AEE">
            <w:pPr>
              <w:ind w:left="125"/>
              <w:rPr>
                <w:rFonts w:ascii="Times New Roman" w:hAnsi="Times New Roman"/>
                <w:sz w:val="20"/>
                <w:szCs w:val="20"/>
              </w:rPr>
            </w:pPr>
            <w:r w:rsidRPr="00196458">
              <w:rPr>
                <w:rFonts w:ascii="Times New Roman" w:hAnsi="Times New Roman"/>
                <w:sz w:val="20"/>
                <w:szCs w:val="20"/>
              </w:rPr>
              <w:t>Min. 3xUSB, z toho alespoň 1 port USB 3.0</w:t>
            </w:r>
          </w:p>
          <w:p w14:paraId="648355A3" w14:textId="77777777" w:rsidR="00A63172" w:rsidRPr="00196458" w:rsidRDefault="00A63172" w:rsidP="006B6AEE">
            <w:pPr>
              <w:ind w:left="125"/>
              <w:rPr>
                <w:rFonts w:ascii="Times New Roman" w:hAnsi="Times New Roman"/>
                <w:sz w:val="20"/>
                <w:szCs w:val="20"/>
              </w:rPr>
            </w:pPr>
            <w:r w:rsidRPr="00196458">
              <w:rPr>
                <w:rFonts w:ascii="Times New Roman" w:hAnsi="Times New Roman"/>
                <w:sz w:val="20"/>
                <w:szCs w:val="20"/>
              </w:rPr>
              <w:t xml:space="preserve">Alespoň 1 x USB 2.0 </w:t>
            </w:r>
          </w:p>
          <w:p w14:paraId="1D794A13" w14:textId="77777777" w:rsidR="00A63172" w:rsidRPr="00196458" w:rsidRDefault="00A63172" w:rsidP="006B6AEE">
            <w:pPr>
              <w:ind w:left="125"/>
              <w:rPr>
                <w:rFonts w:ascii="Times New Roman" w:hAnsi="Times New Roman"/>
                <w:sz w:val="20"/>
                <w:szCs w:val="20"/>
              </w:rPr>
            </w:pPr>
            <w:r w:rsidRPr="00196458">
              <w:rPr>
                <w:rFonts w:ascii="Times New Roman" w:hAnsi="Times New Roman"/>
                <w:sz w:val="20"/>
                <w:szCs w:val="20"/>
              </w:rPr>
              <w:t xml:space="preserve">Alespoň 1 x </w:t>
            </w:r>
            <w:proofErr w:type="spellStart"/>
            <w:r w:rsidRPr="00196458">
              <w:rPr>
                <w:rFonts w:ascii="Times New Roman" w:hAnsi="Times New Roman"/>
                <w:sz w:val="20"/>
                <w:szCs w:val="20"/>
              </w:rPr>
              <w:t>micro</w:t>
            </w:r>
            <w:proofErr w:type="spellEnd"/>
            <w:r w:rsidRPr="00196458">
              <w:rPr>
                <w:rFonts w:ascii="Times New Roman" w:hAnsi="Times New Roman"/>
                <w:sz w:val="20"/>
                <w:szCs w:val="20"/>
              </w:rPr>
              <w:t>-AB USB port</w:t>
            </w:r>
          </w:p>
          <w:p w14:paraId="511B780B" w14:textId="77777777" w:rsidR="00A63172" w:rsidRPr="00196458" w:rsidRDefault="00A63172" w:rsidP="006B6AEE">
            <w:pPr>
              <w:rPr>
                <w:rFonts w:ascii="Times New Roman" w:hAnsi="Times New Roman"/>
                <w:sz w:val="20"/>
                <w:szCs w:val="20"/>
              </w:rPr>
            </w:pPr>
            <w:r w:rsidRPr="00196458">
              <w:rPr>
                <w:rFonts w:ascii="Times New Roman" w:hAnsi="Times New Roman"/>
                <w:sz w:val="20"/>
                <w:szCs w:val="20"/>
              </w:rPr>
              <w:t xml:space="preserve">  Alespoň 1 x VGA</w:t>
            </w:r>
          </w:p>
        </w:tc>
        <w:tc>
          <w:tcPr>
            <w:tcW w:w="1000" w:type="pct"/>
            <w:tcBorders>
              <w:top w:val="nil"/>
              <w:left w:val="nil"/>
              <w:bottom w:val="single" w:sz="4" w:space="0" w:color="auto"/>
              <w:right w:val="single" w:sz="4" w:space="0" w:color="auto"/>
            </w:tcBorders>
          </w:tcPr>
          <w:p w14:paraId="25D9203B" w14:textId="77777777" w:rsidR="00A63172" w:rsidRPr="00FF0CE7" w:rsidRDefault="00A63172" w:rsidP="006B6AEE">
            <w:pPr>
              <w:ind w:left="125"/>
              <w:jc w:val="center"/>
              <w:rPr>
                <w:rFonts w:ascii="Times New Roman" w:hAnsi="Times New Roman"/>
                <w:sz w:val="20"/>
              </w:rPr>
            </w:pPr>
            <w:r w:rsidRPr="00CE7E34">
              <w:rPr>
                <w:highlight w:val="cyan"/>
              </w:rPr>
              <w:t>DOPLNÍ ÚČASTNÍK</w:t>
            </w:r>
          </w:p>
        </w:tc>
      </w:tr>
      <w:tr w:rsidR="00A63172" w:rsidRPr="00EB7314" w14:paraId="0B0973A6" w14:textId="77777777" w:rsidTr="006B6AEE">
        <w:tc>
          <w:tcPr>
            <w:tcW w:w="863" w:type="pct"/>
            <w:tcBorders>
              <w:top w:val="nil"/>
              <w:left w:val="single" w:sz="8" w:space="0" w:color="auto"/>
              <w:bottom w:val="single" w:sz="8" w:space="0" w:color="000000"/>
              <w:right w:val="single" w:sz="4" w:space="0" w:color="auto"/>
            </w:tcBorders>
            <w:vAlign w:val="center"/>
            <w:hideMark/>
          </w:tcPr>
          <w:p w14:paraId="095995A8" w14:textId="77777777" w:rsidR="00A63172" w:rsidRPr="00892BCE" w:rsidRDefault="00A63172" w:rsidP="006B6AEE">
            <w:pPr>
              <w:ind w:left="131"/>
              <w:rPr>
                <w:rFonts w:ascii="Times New Roman" w:hAnsi="Times New Roman"/>
                <w:bCs/>
              </w:rPr>
            </w:pPr>
            <w:r w:rsidRPr="00C81A6B">
              <w:rPr>
                <w:rFonts w:ascii="Times New Roman" w:hAnsi="Times New Roman"/>
                <w:bCs/>
              </w:rPr>
              <w:t>Redundantní prvky</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4CCEF97D" w14:textId="77777777" w:rsidR="00A63172" w:rsidRPr="00196458" w:rsidRDefault="00A63172" w:rsidP="006B6AEE">
            <w:pPr>
              <w:ind w:left="125"/>
              <w:rPr>
                <w:rFonts w:ascii="Times New Roman" w:hAnsi="Times New Roman"/>
                <w:sz w:val="20"/>
                <w:szCs w:val="20"/>
              </w:rPr>
            </w:pPr>
            <w:r w:rsidRPr="00196458">
              <w:rPr>
                <w:rFonts w:ascii="Times New Roman" w:hAnsi="Times New Roman"/>
                <w:sz w:val="20"/>
                <w:szCs w:val="20"/>
              </w:rPr>
              <w:t>Ventilátory i zdroje vyměnitelné za provozu serveru</w:t>
            </w:r>
          </w:p>
        </w:tc>
        <w:tc>
          <w:tcPr>
            <w:tcW w:w="1000" w:type="pct"/>
            <w:tcBorders>
              <w:top w:val="nil"/>
              <w:left w:val="nil"/>
              <w:bottom w:val="single" w:sz="4" w:space="0" w:color="auto"/>
              <w:right w:val="single" w:sz="4" w:space="0" w:color="auto"/>
            </w:tcBorders>
          </w:tcPr>
          <w:p w14:paraId="3B4617BD" w14:textId="77777777" w:rsidR="00A63172" w:rsidRPr="00FF0CE7" w:rsidRDefault="00A63172" w:rsidP="006B6AEE">
            <w:pPr>
              <w:ind w:left="125"/>
              <w:jc w:val="center"/>
              <w:rPr>
                <w:rFonts w:ascii="Times New Roman" w:hAnsi="Times New Roman"/>
                <w:sz w:val="20"/>
              </w:rPr>
            </w:pPr>
            <w:r w:rsidRPr="00CE7E34">
              <w:rPr>
                <w:highlight w:val="cyan"/>
              </w:rPr>
              <w:t>DOPLNÍ ÚČASTNÍK</w:t>
            </w:r>
          </w:p>
        </w:tc>
      </w:tr>
      <w:tr w:rsidR="00A63172" w:rsidRPr="00EB7314" w14:paraId="6924C4B4" w14:textId="77777777" w:rsidTr="006B6AEE">
        <w:tc>
          <w:tcPr>
            <w:tcW w:w="863" w:type="pct"/>
            <w:tcBorders>
              <w:top w:val="nil"/>
              <w:left w:val="single" w:sz="8" w:space="0" w:color="auto"/>
              <w:bottom w:val="single" w:sz="8" w:space="0" w:color="000000"/>
              <w:right w:val="single" w:sz="4" w:space="0" w:color="auto"/>
            </w:tcBorders>
            <w:vAlign w:val="center"/>
          </w:tcPr>
          <w:p w14:paraId="04A64D72" w14:textId="77777777" w:rsidR="00A63172" w:rsidRDefault="00A63172" w:rsidP="006B6AEE">
            <w:pPr>
              <w:ind w:left="131"/>
              <w:rPr>
                <w:rFonts w:ascii="Times New Roman" w:hAnsi="Times New Roman"/>
                <w:bCs/>
              </w:rPr>
            </w:pPr>
            <w:r>
              <w:rPr>
                <w:rFonts w:ascii="Times New Roman" w:hAnsi="Times New Roman"/>
                <w:bCs/>
              </w:rPr>
              <w:t>Napájecí zdroj</w:t>
            </w:r>
          </w:p>
          <w:p w14:paraId="7AF5D358" w14:textId="77777777" w:rsidR="00A63172" w:rsidRPr="00C81A6B" w:rsidRDefault="00A63172" w:rsidP="006B6AEE">
            <w:pPr>
              <w:ind w:left="131"/>
              <w:rPr>
                <w:rFonts w:ascii="Times New Roman" w:hAnsi="Times New Roman"/>
                <w:bCs/>
              </w:rPr>
            </w:pPr>
            <w:r w:rsidRPr="00C81A6B">
              <w:rPr>
                <w:rFonts w:ascii="Times New Roman" w:hAnsi="Times New Roman"/>
                <w:i/>
                <w:color w:val="000000"/>
                <w:sz w:val="18"/>
              </w:rPr>
              <w:t>(server bude osazen dvěma zdroji</w:t>
            </w:r>
            <w:r>
              <w:rPr>
                <w:rFonts w:ascii="Times New Roman" w:hAnsi="Times New Roman"/>
                <w:i/>
                <w:color w:val="000000"/>
                <w:sz w:val="18"/>
              </w:rPr>
              <w:t>)</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tcPr>
          <w:p w14:paraId="43B9DB5E" w14:textId="77777777" w:rsidR="00A63172" w:rsidRPr="00196458" w:rsidRDefault="00A63172" w:rsidP="006B6AEE">
            <w:pPr>
              <w:ind w:left="125"/>
              <w:rPr>
                <w:rFonts w:ascii="Times New Roman" w:hAnsi="Times New Roman"/>
                <w:sz w:val="20"/>
                <w:szCs w:val="20"/>
              </w:rPr>
            </w:pPr>
            <w:r w:rsidRPr="00196458">
              <w:rPr>
                <w:rFonts w:ascii="Times New Roman" w:hAnsi="Times New Roman"/>
                <w:sz w:val="20"/>
                <w:szCs w:val="20"/>
              </w:rPr>
              <w:t>Minimální výkon jednoho zdroje 1100W</w:t>
            </w:r>
          </w:p>
          <w:p w14:paraId="4C217D7D" w14:textId="77777777" w:rsidR="00A63172" w:rsidRPr="00196458" w:rsidRDefault="00A63172" w:rsidP="006B6AEE">
            <w:pPr>
              <w:ind w:left="125"/>
              <w:rPr>
                <w:rFonts w:ascii="Times New Roman" w:hAnsi="Times New Roman"/>
                <w:sz w:val="20"/>
                <w:szCs w:val="20"/>
              </w:rPr>
            </w:pPr>
            <w:r w:rsidRPr="00196458">
              <w:rPr>
                <w:rFonts w:ascii="Times New Roman" w:hAnsi="Times New Roman"/>
                <w:sz w:val="20"/>
                <w:szCs w:val="20"/>
              </w:rPr>
              <w:t xml:space="preserve">zdroje musí být </w:t>
            </w:r>
            <w:proofErr w:type="spellStart"/>
            <w:r w:rsidRPr="00196458">
              <w:rPr>
                <w:rFonts w:ascii="Times New Roman" w:hAnsi="Times New Roman"/>
                <w:sz w:val="20"/>
                <w:szCs w:val="20"/>
              </w:rPr>
              <w:t>redundandní</w:t>
            </w:r>
            <w:proofErr w:type="spellEnd"/>
          </w:p>
        </w:tc>
        <w:tc>
          <w:tcPr>
            <w:tcW w:w="1000" w:type="pct"/>
            <w:tcBorders>
              <w:top w:val="nil"/>
              <w:left w:val="nil"/>
              <w:bottom w:val="single" w:sz="4" w:space="0" w:color="auto"/>
              <w:right w:val="single" w:sz="4" w:space="0" w:color="auto"/>
            </w:tcBorders>
          </w:tcPr>
          <w:p w14:paraId="3BD8042B" w14:textId="77777777" w:rsidR="00A63172" w:rsidRDefault="00A63172" w:rsidP="006B6AEE">
            <w:pPr>
              <w:ind w:left="125"/>
              <w:jc w:val="center"/>
              <w:rPr>
                <w:rFonts w:ascii="Times New Roman" w:hAnsi="Times New Roman"/>
                <w:sz w:val="20"/>
              </w:rPr>
            </w:pPr>
            <w:r w:rsidRPr="00CE7E34">
              <w:rPr>
                <w:highlight w:val="cyan"/>
              </w:rPr>
              <w:t>DOPLNÍ ÚČASTNÍK</w:t>
            </w:r>
          </w:p>
        </w:tc>
      </w:tr>
      <w:tr w:rsidR="00A63172" w:rsidRPr="00EB7314" w14:paraId="4A17FBDD" w14:textId="77777777" w:rsidTr="006B6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863" w:type="pct"/>
            <w:tcBorders>
              <w:top w:val="single" w:sz="4" w:space="0" w:color="auto"/>
              <w:left w:val="single" w:sz="4" w:space="0" w:color="auto"/>
              <w:bottom w:val="single" w:sz="4" w:space="0" w:color="auto"/>
              <w:right w:val="single" w:sz="4" w:space="0" w:color="auto"/>
            </w:tcBorders>
            <w:vAlign w:val="center"/>
            <w:hideMark/>
          </w:tcPr>
          <w:p w14:paraId="429B1A7D" w14:textId="77777777" w:rsidR="00A63172" w:rsidRPr="00FF0CE7" w:rsidRDefault="00A63172" w:rsidP="006B6AEE">
            <w:pPr>
              <w:rPr>
                <w:rFonts w:ascii="Times New Roman" w:hAnsi="Times New Roman"/>
                <w:sz w:val="20"/>
              </w:rPr>
            </w:pPr>
            <w:r w:rsidRPr="00FF0CE7">
              <w:rPr>
                <w:rFonts w:ascii="Times New Roman" w:hAnsi="Times New Roman"/>
                <w:sz w:val="20"/>
              </w:rPr>
              <w:t>Prediktivní analýza poruch</w:t>
            </w:r>
          </w:p>
        </w:tc>
        <w:tc>
          <w:tcPr>
            <w:tcW w:w="3137" w:type="pct"/>
            <w:tcBorders>
              <w:top w:val="single" w:sz="4" w:space="0" w:color="auto"/>
              <w:left w:val="single" w:sz="4" w:space="0" w:color="auto"/>
              <w:bottom w:val="single" w:sz="4" w:space="0" w:color="auto"/>
              <w:right w:val="single" w:sz="4" w:space="0" w:color="auto"/>
            </w:tcBorders>
            <w:vAlign w:val="center"/>
            <w:hideMark/>
          </w:tcPr>
          <w:p w14:paraId="5353F2DE" w14:textId="77777777" w:rsidR="00A63172" w:rsidRPr="00196458" w:rsidRDefault="00A63172" w:rsidP="006B6AEE">
            <w:pPr>
              <w:ind w:left="32"/>
              <w:rPr>
                <w:rFonts w:ascii="Times New Roman" w:hAnsi="Times New Roman"/>
                <w:sz w:val="20"/>
                <w:szCs w:val="20"/>
              </w:rPr>
            </w:pPr>
            <w:r w:rsidRPr="00196458">
              <w:rPr>
                <w:rFonts w:ascii="Times New Roman" w:hAnsi="Times New Roman"/>
                <w:sz w:val="20"/>
                <w:szCs w:val="20"/>
              </w:rPr>
              <w:t>Pevné disky, procesory, paměť</w:t>
            </w:r>
          </w:p>
        </w:tc>
        <w:tc>
          <w:tcPr>
            <w:tcW w:w="1000" w:type="pct"/>
            <w:tcBorders>
              <w:top w:val="single" w:sz="4" w:space="0" w:color="auto"/>
              <w:left w:val="single" w:sz="4" w:space="0" w:color="auto"/>
              <w:bottom w:val="single" w:sz="4" w:space="0" w:color="auto"/>
              <w:right w:val="single" w:sz="4" w:space="0" w:color="auto"/>
            </w:tcBorders>
          </w:tcPr>
          <w:p w14:paraId="56991719" w14:textId="77777777" w:rsidR="00A63172" w:rsidRPr="00FF0CE7" w:rsidRDefault="00A63172" w:rsidP="006B6AEE">
            <w:pPr>
              <w:ind w:left="32"/>
              <w:jc w:val="center"/>
              <w:rPr>
                <w:rFonts w:ascii="Times New Roman" w:hAnsi="Times New Roman"/>
                <w:sz w:val="20"/>
              </w:rPr>
            </w:pPr>
            <w:r w:rsidRPr="00CE7E34">
              <w:rPr>
                <w:highlight w:val="cyan"/>
              </w:rPr>
              <w:t>DOPLNÍ ÚČASTNÍK</w:t>
            </w:r>
          </w:p>
        </w:tc>
      </w:tr>
      <w:tr w:rsidR="00A63172" w:rsidRPr="00EB7314" w14:paraId="131F93A3" w14:textId="77777777" w:rsidTr="006B6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863" w:type="pct"/>
            <w:tcBorders>
              <w:top w:val="single" w:sz="4" w:space="0" w:color="auto"/>
              <w:left w:val="single" w:sz="4" w:space="0" w:color="auto"/>
              <w:bottom w:val="single" w:sz="4" w:space="0" w:color="auto"/>
              <w:right w:val="single" w:sz="4" w:space="0" w:color="auto"/>
            </w:tcBorders>
            <w:vAlign w:val="center"/>
            <w:hideMark/>
          </w:tcPr>
          <w:p w14:paraId="152628B3" w14:textId="77777777" w:rsidR="00A63172" w:rsidRPr="00FF0CE7" w:rsidRDefault="00A63172" w:rsidP="006B6AEE">
            <w:pPr>
              <w:rPr>
                <w:rFonts w:ascii="Times New Roman" w:hAnsi="Times New Roman"/>
                <w:sz w:val="20"/>
              </w:rPr>
            </w:pPr>
            <w:r w:rsidRPr="00FF0CE7">
              <w:rPr>
                <w:rFonts w:ascii="Times New Roman" w:hAnsi="Times New Roman"/>
                <w:sz w:val="20"/>
              </w:rPr>
              <w:t>Operační systém</w:t>
            </w:r>
          </w:p>
        </w:tc>
        <w:tc>
          <w:tcPr>
            <w:tcW w:w="3137" w:type="pct"/>
            <w:tcBorders>
              <w:top w:val="single" w:sz="4" w:space="0" w:color="auto"/>
              <w:left w:val="single" w:sz="4" w:space="0" w:color="auto"/>
              <w:bottom w:val="single" w:sz="4" w:space="0" w:color="auto"/>
              <w:right w:val="single" w:sz="4" w:space="0" w:color="auto"/>
            </w:tcBorders>
            <w:vAlign w:val="center"/>
            <w:hideMark/>
          </w:tcPr>
          <w:p w14:paraId="73F42594" w14:textId="77777777" w:rsidR="00A63172" w:rsidRPr="00196458" w:rsidRDefault="00A63172" w:rsidP="006B6AEE">
            <w:pPr>
              <w:ind w:left="32"/>
              <w:rPr>
                <w:rFonts w:ascii="Times New Roman" w:hAnsi="Times New Roman"/>
                <w:sz w:val="20"/>
                <w:szCs w:val="20"/>
              </w:rPr>
            </w:pPr>
            <w:r w:rsidRPr="00196458">
              <w:rPr>
                <w:rFonts w:ascii="Times New Roman" w:hAnsi="Times New Roman"/>
                <w:sz w:val="20"/>
                <w:szCs w:val="20"/>
              </w:rPr>
              <w:t>Ne</w:t>
            </w:r>
          </w:p>
        </w:tc>
        <w:tc>
          <w:tcPr>
            <w:tcW w:w="1000" w:type="pct"/>
            <w:tcBorders>
              <w:top w:val="single" w:sz="4" w:space="0" w:color="auto"/>
              <w:left w:val="single" w:sz="4" w:space="0" w:color="auto"/>
              <w:bottom w:val="single" w:sz="4" w:space="0" w:color="auto"/>
              <w:right w:val="single" w:sz="4" w:space="0" w:color="auto"/>
            </w:tcBorders>
          </w:tcPr>
          <w:p w14:paraId="785294B3" w14:textId="77777777" w:rsidR="00A63172" w:rsidRPr="00FF0CE7" w:rsidRDefault="00A63172" w:rsidP="006B6AEE">
            <w:pPr>
              <w:ind w:left="32"/>
              <w:jc w:val="center"/>
              <w:rPr>
                <w:rFonts w:ascii="Times New Roman" w:hAnsi="Times New Roman"/>
                <w:sz w:val="20"/>
              </w:rPr>
            </w:pPr>
            <w:r w:rsidRPr="00CE7E34">
              <w:rPr>
                <w:highlight w:val="cyan"/>
              </w:rPr>
              <w:t>DOPLNÍ ÚČASTNÍK</w:t>
            </w:r>
          </w:p>
        </w:tc>
      </w:tr>
      <w:tr w:rsidR="00A63172" w:rsidRPr="00EB7314" w14:paraId="600FE976" w14:textId="77777777" w:rsidTr="006B6AEE">
        <w:tc>
          <w:tcPr>
            <w:tcW w:w="863" w:type="pct"/>
            <w:tcBorders>
              <w:top w:val="nil"/>
              <w:left w:val="single" w:sz="8" w:space="0" w:color="auto"/>
              <w:bottom w:val="single" w:sz="8" w:space="0" w:color="000000"/>
              <w:right w:val="single" w:sz="4" w:space="0" w:color="auto"/>
            </w:tcBorders>
            <w:vAlign w:val="center"/>
            <w:hideMark/>
          </w:tcPr>
          <w:p w14:paraId="3D6F8A63" w14:textId="77777777" w:rsidR="00A63172" w:rsidRPr="00FF0CE7" w:rsidRDefault="00A63172" w:rsidP="006B6AEE">
            <w:pPr>
              <w:ind w:left="131"/>
              <w:rPr>
                <w:rFonts w:ascii="Times New Roman" w:hAnsi="Times New Roman"/>
                <w:b/>
                <w:bCs/>
              </w:rPr>
            </w:pPr>
            <w:r w:rsidRPr="00FF0CE7">
              <w:rPr>
                <w:rFonts w:ascii="Times New Roman" w:hAnsi="Times New Roman"/>
                <w:sz w:val="20"/>
              </w:rPr>
              <w:t>Dálková správa serveru</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7B1CDE50" w14:textId="77777777" w:rsidR="00A63172" w:rsidRPr="00196458" w:rsidRDefault="00A63172" w:rsidP="006B6AEE">
            <w:pPr>
              <w:ind w:left="125"/>
              <w:rPr>
                <w:rFonts w:ascii="Times New Roman" w:hAnsi="Times New Roman"/>
                <w:sz w:val="20"/>
                <w:szCs w:val="20"/>
              </w:rPr>
            </w:pPr>
            <w:r w:rsidRPr="00196458">
              <w:rPr>
                <w:rFonts w:ascii="Times New Roman" w:hAnsi="Times New Roman"/>
                <w:sz w:val="20"/>
                <w:szCs w:val="20"/>
              </w:rPr>
              <w:t>vzdálený přístup přes dedikované ethernet rozhraní</w:t>
            </w:r>
          </w:p>
          <w:p w14:paraId="1D89A7EA" w14:textId="77777777" w:rsidR="00A63172" w:rsidRPr="00196458" w:rsidRDefault="00A63172" w:rsidP="006B6AEE">
            <w:pPr>
              <w:ind w:left="125"/>
              <w:rPr>
                <w:rFonts w:ascii="Times New Roman" w:hAnsi="Times New Roman"/>
                <w:sz w:val="20"/>
                <w:szCs w:val="20"/>
              </w:rPr>
            </w:pPr>
            <w:r w:rsidRPr="00196458">
              <w:rPr>
                <w:rFonts w:ascii="Times New Roman" w:hAnsi="Times New Roman"/>
                <w:sz w:val="20"/>
                <w:szCs w:val="20"/>
              </w:rPr>
              <w:t>ochrana heslem</w:t>
            </w:r>
          </w:p>
          <w:p w14:paraId="44FB716F" w14:textId="77777777" w:rsidR="00A63172" w:rsidRPr="00196458" w:rsidRDefault="00A63172" w:rsidP="006B6AEE">
            <w:pPr>
              <w:ind w:left="125"/>
              <w:rPr>
                <w:rFonts w:ascii="Times New Roman" w:hAnsi="Times New Roman"/>
                <w:sz w:val="20"/>
                <w:szCs w:val="20"/>
              </w:rPr>
            </w:pPr>
            <w:r w:rsidRPr="00196458">
              <w:rPr>
                <w:rFonts w:ascii="Times New Roman" w:hAnsi="Times New Roman"/>
                <w:sz w:val="20"/>
                <w:szCs w:val="20"/>
              </w:rPr>
              <w:t>zabezpečení komunikace SSL</w:t>
            </w:r>
          </w:p>
          <w:p w14:paraId="7D3B765A" w14:textId="77777777" w:rsidR="00A63172" w:rsidRPr="00196458" w:rsidRDefault="00A63172" w:rsidP="006B6AEE">
            <w:pPr>
              <w:ind w:left="125"/>
              <w:rPr>
                <w:rFonts w:ascii="Times New Roman" w:hAnsi="Times New Roman"/>
                <w:sz w:val="20"/>
                <w:szCs w:val="20"/>
              </w:rPr>
            </w:pPr>
            <w:r w:rsidRPr="00196458">
              <w:rPr>
                <w:rFonts w:ascii="Times New Roman" w:hAnsi="Times New Roman"/>
                <w:sz w:val="20"/>
                <w:szCs w:val="20"/>
              </w:rPr>
              <w:t xml:space="preserve">vzdálený přístup umožňuje provést tyto operace se serverem: </w:t>
            </w:r>
            <w:proofErr w:type="spellStart"/>
            <w:r w:rsidRPr="00196458">
              <w:rPr>
                <w:rFonts w:ascii="Times New Roman" w:hAnsi="Times New Roman"/>
                <w:sz w:val="20"/>
                <w:szCs w:val="20"/>
              </w:rPr>
              <w:t>power</w:t>
            </w:r>
            <w:proofErr w:type="spellEnd"/>
            <w:r w:rsidRPr="00196458">
              <w:rPr>
                <w:rFonts w:ascii="Times New Roman" w:hAnsi="Times New Roman"/>
                <w:sz w:val="20"/>
                <w:szCs w:val="20"/>
              </w:rPr>
              <w:t xml:space="preserve"> on/</w:t>
            </w:r>
            <w:proofErr w:type="spellStart"/>
            <w:r w:rsidRPr="00196458">
              <w:rPr>
                <w:rFonts w:ascii="Times New Roman" w:hAnsi="Times New Roman"/>
                <w:sz w:val="20"/>
                <w:szCs w:val="20"/>
              </w:rPr>
              <w:t>off</w:t>
            </w:r>
            <w:proofErr w:type="spellEnd"/>
            <w:r w:rsidRPr="00196458">
              <w:rPr>
                <w:rFonts w:ascii="Times New Roman" w:hAnsi="Times New Roman"/>
                <w:sz w:val="20"/>
                <w:szCs w:val="20"/>
              </w:rPr>
              <w:t xml:space="preserve">, reset, </w:t>
            </w:r>
            <w:proofErr w:type="spellStart"/>
            <w:r w:rsidRPr="00196458">
              <w:rPr>
                <w:rFonts w:ascii="Times New Roman" w:hAnsi="Times New Roman"/>
                <w:sz w:val="20"/>
                <w:szCs w:val="20"/>
              </w:rPr>
              <w:t>remote</w:t>
            </w:r>
            <w:proofErr w:type="spellEnd"/>
            <w:r w:rsidRPr="00196458">
              <w:rPr>
                <w:rFonts w:ascii="Times New Roman" w:hAnsi="Times New Roman"/>
                <w:sz w:val="20"/>
                <w:szCs w:val="20"/>
              </w:rPr>
              <w:t xml:space="preserve"> </w:t>
            </w:r>
            <w:proofErr w:type="spellStart"/>
            <w:r w:rsidRPr="00196458">
              <w:rPr>
                <w:rFonts w:ascii="Times New Roman" w:hAnsi="Times New Roman"/>
                <w:sz w:val="20"/>
                <w:szCs w:val="20"/>
              </w:rPr>
              <w:t>control</w:t>
            </w:r>
            <w:proofErr w:type="spellEnd"/>
            <w:r w:rsidRPr="00196458">
              <w:rPr>
                <w:rFonts w:ascii="Times New Roman" w:hAnsi="Times New Roman"/>
                <w:sz w:val="20"/>
                <w:szCs w:val="20"/>
              </w:rPr>
              <w:t xml:space="preserve">, update BIOS, výběr </w:t>
            </w:r>
            <w:proofErr w:type="spellStart"/>
            <w:r w:rsidRPr="00196458">
              <w:rPr>
                <w:rFonts w:ascii="Times New Roman" w:hAnsi="Times New Roman"/>
                <w:sz w:val="20"/>
                <w:szCs w:val="20"/>
              </w:rPr>
              <w:t>bootovacího</w:t>
            </w:r>
            <w:proofErr w:type="spellEnd"/>
            <w:r w:rsidRPr="00196458">
              <w:rPr>
                <w:rFonts w:ascii="Times New Roman" w:hAnsi="Times New Roman"/>
                <w:sz w:val="20"/>
                <w:szCs w:val="20"/>
              </w:rPr>
              <w:t xml:space="preserve"> zařízení</w:t>
            </w:r>
          </w:p>
          <w:p w14:paraId="6D386263" w14:textId="77777777" w:rsidR="00A63172" w:rsidRPr="00196458" w:rsidRDefault="00A63172" w:rsidP="006B6AEE">
            <w:pPr>
              <w:ind w:left="125"/>
              <w:rPr>
                <w:rFonts w:ascii="Times New Roman" w:hAnsi="Times New Roman"/>
                <w:sz w:val="20"/>
                <w:szCs w:val="20"/>
              </w:rPr>
            </w:pPr>
            <w:proofErr w:type="spellStart"/>
            <w:r w:rsidRPr="00196458">
              <w:rPr>
                <w:rFonts w:ascii="Times New Roman" w:hAnsi="Times New Roman"/>
                <w:sz w:val="20"/>
                <w:szCs w:val="20"/>
              </w:rPr>
              <w:t>remote</w:t>
            </w:r>
            <w:proofErr w:type="spellEnd"/>
            <w:r w:rsidRPr="00196458">
              <w:rPr>
                <w:rFonts w:ascii="Times New Roman" w:hAnsi="Times New Roman"/>
                <w:sz w:val="20"/>
                <w:szCs w:val="20"/>
              </w:rPr>
              <w:t xml:space="preserve"> </w:t>
            </w:r>
            <w:proofErr w:type="spellStart"/>
            <w:r w:rsidRPr="00196458">
              <w:rPr>
                <w:rFonts w:ascii="Times New Roman" w:hAnsi="Times New Roman"/>
                <w:sz w:val="20"/>
                <w:szCs w:val="20"/>
              </w:rPr>
              <w:t>control</w:t>
            </w:r>
            <w:proofErr w:type="spellEnd"/>
            <w:r w:rsidRPr="00196458">
              <w:rPr>
                <w:rFonts w:ascii="Times New Roman" w:hAnsi="Times New Roman"/>
                <w:sz w:val="20"/>
                <w:szCs w:val="20"/>
              </w:rPr>
              <w:t xml:space="preserve"> umožňuje sledovat start serveru (</w:t>
            </w:r>
            <w:proofErr w:type="spellStart"/>
            <w:r w:rsidRPr="00196458">
              <w:rPr>
                <w:rFonts w:ascii="Times New Roman" w:hAnsi="Times New Roman"/>
                <w:sz w:val="20"/>
                <w:szCs w:val="20"/>
              </w:rPr>
              <w:t>bios</w:t>
            </w:r>
            <w:proofErr w:type="spellEnd"/>
            <w:r w:rsidRPr="00196458">
              <w:rPr>
                <w:rFonts w:ascii="Times New Roman" w:hAnsi="Times New Roman"/>
                <w:sz w:val="20"/>
                <w:szCs w:val="20"/>
              </w:rPr>
              <w:t>), start OS a běh OS (grafické i textové rozhraní)</w:t>
            </w:r>
          </w:p>
          <w:p w14:paraId="27236E5F" w14:textId="77777777" w:rsidR="00A63172" w:rsidRPr="00196458" w:rsidRDefault="00A63172" w:rsidP="006B6AEE">
            <w:pPr>
              <w:ind w:left="125"/>
              <w:rPr>
                <w:rFonts w:ascii="Times New Roman" w:hAnsi="Times New Roman"/>
                <w:sz w:val="20"/>
                <w:szCs w:val="20"/>
              </w:rPr>
            </w:pPr>
            <w:r w:rsidRPr="00196458">
              <w:rPr>
                <w:rFonts w:ascii="Times New Roman" w:hAnsi="Times New Roman"/>
                <w:sz w:val="20"/>
                <w:szCs w:val="20"/>
              </w:rPr>
              <w:t>virtuální KVM konsole s neomezenou časovou funkcionalitou</w:t>
            </w:r>
          </w:p>
          <w:p w14:paraId="154DF67A" w14:textId="7120358E" w:rsidR="00A63172" w:rsidRPr="00196458" w:rsidRDefault="00A63172" w:rsidP="006B6AEE">
            <w:pPr>
              <w:ind w:left="125"/>
              <w:rPr>
                <w:rFonts w:ascii="Times New Roman" w:hAnsi="Times New Roman"/>
                <w:sz w:val="20"/>
                <w:szCs w:val="20"/>
              </w:rPr>
            </w:pPr>
            <w:r w:rsidRPr="00196458">
              <w:rPr>
                <w:rFonts w:ascii="Times New Roman" w:hAnsi="Times New Roman"/>
                <w:sz w:val="20"/>
                <w:szCs w:val="20"/>
              </w:rPr>
              <w:t>podpora vir</w:t>
            </w:r>
            <w:r w:rsidR="00AC1A1D">
              <w:rPr>
                <w:rFonts w:ascii="Times New Roman" w:hAnsi="Times New Roman"/>
                <w:sz w:val="20"/>
                <w:szCs w:val="20"/>
              </w:rPr>
              <w:t>t</w:t>
            </w:r>
            <w:r w:rsidRPr="00196458">
              <w:rPr>
                <w:rFonts w:ascii="Times New Roman" w:hAnsi="Times New Roman"/>
                <w:sz w:val="20"/>
                <w:szCs w:val="20"/>
              </w:rPr>
              <w:t>uálních médií (CD, DVD, ISO image, USB disk)</w:t>
            </w:r>
          </w:p>
        </w:tc>
        <w:tc>
          <w:tcPr>
            <w:tcW w:w="1000" w:type="pct"/>
            <w:tcBorders>
              <w:top w:val="nil"/>
              <w:left w:val="nil"/>
              <w:bottom w:val="single" w:sz="4" w:space="0" w:color="auto"/>
              <w:right w:val="single" w:sz="4" w:space="0" w:color="auto"/>
            </w:tcBorders>
          </w:tcPr>
          <w:p w14:paraId="6AF55021" w14:textId="77777777" w:rsidR="00A63172" w:rsidRPr="00526B8E" w:rsidRDefault="00A63172" w:rsidP="006B6AEE">
            <w:pPr>
              <w:ind w:left="125"/>
              <w:jc w:val="center"/>
              <w:rPr>
                <w:rFonts w:ascii="Times New Roman" w:hAnsi="Times New Roman"/>
                <w:sz w:val="20"/>
              </w:rPr>
            </w:pPr>
            <w:r w:rsidRPr="00CE7E34">
              <w:rPr>
                <w:highlight w:val="cyan"/>
              </w:rPr>
              <w:t>DOPLNÍ ÚČASTNÍK</w:t>
            </w:r>
          </w:p>
        </w:tc>
      </w:tr>
      <w:tr w:rsidR="00A63172" w:rsidRPr="00EB7314" w14:paraId="6CDE8022" w14:textId="77777777" w:rsidTr="006B6AEE">
        <w:tc>
          <w:tcPr>
            <w:tcW w:w="863" w:type="pct"/>
            <w:tcBorders>
              <w:top w:val="nil"/>
              <w:left w:val="single" w:sz="8" w:space="0" w:color="auto"/>
              <w:bottom w:val="nil"/>
              <w:right w:val="single" w:sz="4" w:space="0" w:color="auto"/>
            </w:tcBorders>
            <w:vAlign w:val="center"/>
            <w:hideMark/>
          </w:tcPr>
          <w:p w14:paraId="5D7C4E39" w14:textId="77777777" w:rsidR="00A63172" w:rsidRPr="00FF0CE7" w:rsidRDefault="00A63172" w:rsidP="006B6AEE">
            <w:pPr>
              <w:ind w:left="131"/>
              <w:rPr>
                <w:rFonts w:ascii="Times New Roman" w:hAnsi="Times New Roman"/>
                <w:b/>
                <w:bCs/>
              </w:rPr>
            </w:pPr>
            <w:r w:rsidRPr="00FF0CE7">
              <w:rPr>
                <w:rFonts w:ascii="Times New Roman" w:hAnsi="Times New Roman"/>
                <w:sz w:val="20"/>
              </w:rPr>
              <w:t xml:space="preserve">Veškerý dodávaný hardware je nový a </w:t>
            </w:r>
            <w:r>
              <w:rPr>
                <w:rFonts w:ascii="Times New Roman" w:hAnsi="Times New Roman"/>
                <w:sz w:val="20"/>
              </w:rPr>
              <w:t xml:space="preserve">doposud </w:t>
            </w:r>
            <w:r w:rsidRPr="00FF0CE7">
              <w:rPr>
                <w:rFonts w:ascii="Times New Roman" w:hAnsi="Times New Roman"/>
                <w:sz w:val="20"/>
              </w:rPr>
              <w:t>nepoužitý</w:t>
            </w:r>
          </w:p>
        </w:tc>
        <w:tc>
          <w:tcPr>
            <w:tcW w:w="3137" w:type="pct"/>
            <w:tcBorders>
              <w:top w:val="nil"/>
              <w:left w:val="nil"/>
              <w:bottom w:val="nil"/>
              <w:right w:val="single" w:sz="4" w:space="0" w:color="auto"/>
            </w:tcBorders>
            <w:tcMar>
              <w:top w:w="15" w:type="dxa"/>
              <w:left w:w="15" w:type="dxa"/>
              <w:bottom w:w="0" w:type="dxa"/>
              <w:right w:w="15" w:type="dxa"/>
            </w:tcMar>
            <w:vAlign w:val="center"/>
            <w:hideMark/>
          </w:tcPr>
          <w:p w14:paraId="04D1D24D" w14:textId="77777777" w:rsidR="00A63172" w:rsidRPr="00196458" w:rsidRDefault="00A63172" w:rsidP="006B6AEE">
            <w:pPr>
              <w:ind w:left="125"/>
              <w:rPr>
                <w:rFonts w:ascii="Times New Roman" w:hAnsi="Times New Roman"/>
                <w:sz w:val="20"/>
                <w:szCs w:val="20"/>
              </w:rPr>
            </w:pPr>
            <w:r w:rsidRPr="00196458">
              <w:rPr>
                <w:rFonts w:ascii="Times New Roman" w:hAnsi="Times New Roman"/>
                <w:sz w:val="20"/>
                <w:szCs w:val="20"/>
              </w:rPr>
              <w:t>Ano, s ověřitelnou podporou na portále výrobce</w:t>
            </w:r>
          </w:p>
        </w:tc>
        <w:tc>
          <w:tcPr>
            <w:tcW w:w="1000" w:type="pct"/>
            <w:tcBorders>
              <w:top w:val="nil"/>
              <w:left w:val="nil"/>
              <w:bottom w:val="nil"/>
              <w:right w:val="single" w:sz="4" w:space="0" w:color="auto"/>
            </w:tcBorders>
          </w:tcPr>
          <w:p w14:paraId="007D958A" w14:textId="77777777" w:rsidR="00A63172" w:rsidRPr="00FF0CE7" w:rsidRDefault="00A63172" w:rsidP="006B6AEE">
            <w:pPr>
              <w:ind w:left="125"/>
              <w:jc w:val="center"/>
              <w:rPr>
                <w:rFonts w:ascii="Times New Roman" w:hAnsi="Times New Roman"/>
                <w:sz w:val="20"/>
              </w:rPr>
            </w:pPr>
            <w:r w:rsidRPr="00CE7E34">
              <w:rPr>
                <w:highlight w:val="cyan"/>
              </w:rPr>
              <w:t>DOPLNÍ ÚČASTNÍK</w:t>
            </w:r>
          </w:p>
        </w:tc>
      </w:tr>
      <w:tr w:rsidR="00A63172" w:rsidRPr="00EB7314" w14:paraId="33F00DEF" w14:textId="77777777" w:rsidTr="006B6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863" w:type="pct"/>
            <w:tcBorders>
              <w:top w:val="single" w:sz="4" w:space="0" w:color="auto"/>
              <w:left w:val="single" w:sz="4" w:space="0" w:color="auto"/>
              <w:bottom w:val="single" w:sz="4" w:space="0" w:color="auto"/>
              <w:right w:val="single" w:sz="4" w:space="0" w:color="auto"/>
            </w:tcBorders>
            <w:vAlign w:val="center"/>
          </w:tcPr>
          <w:p w14:paraId="2EE6909D" w14:textId="77777777" w:rsidR="00A63172" w:rsidRDefault="00A63172" w:rsidP="006B6AEE">
            <w:pPr>
              <w:rPr>
                <w:rFonts w:ascii="Times New Roman" w:hAnsi="Times New Roman"/>
                <w:sz w:val="20"/>
              </w:rPr>
            </w:pPr>
            <w:r>
              <w:rPr>
                <w:rFonts w:ascii="Times New Roman" w:hAnsi="Times New Roman"/>
                <w:sz w:val="20"/>
              </w:rPr>
              <w:t>Záruka / podpora</w:t>
            </w:r>
          </w:p>
        </w:tc>
        <w:tc>
          <w:tcPr>
            <w:tcW w:w="3137" w:type="pct"/>
            <w:tcBorders>
              <w:top w:val="single" w:sz="4" w:space="0" w:color="auto"/>
              <w:left w:val="single" w:sz="4" w:space="0" w:color="auto"/>
              <w:bottom w:val="single" w:sz="4" w:space="0" w:color="auto"/>
              <w:right w:val="single" w:sz="4" w:space="0" w:color="auto"/>
            </w:tcBorders>
            <w:vAlign w:val="center"/>
          </w:tcPr>
          <w:p w14:paraId="5E46AA94" w14:textId="70A589F2" w:rsidR="00A63172" w:rsidRPr="00196458" w:rsidRDefault="006226D4" w:rsidP="006B6AEE">
            <w:pPr>
              <w:ind w:left="32"/>
              <w:rPr>
                <w:rFonts w:ascii="Times New Roman" w:hAnsi="Times New Roman"/>
                <w:sz w:val="20"/>
                <w:szCs w:val="20"/>
              </w:rPr>
            </w:pPr>
            <w:r w:rsidRPr="00DD6475">
              <w:rPr>
                <w:rFonts w:ascii="Times New Roman" w:hAnsi="Times New Roman"/>
                <w:sz w:val="20"/>
                <w:szCs w:val="20"/>
              </w:rPr>
              <w:t xml:space="preserve">Pro dodané položky serverů požadujeme minimální záruku a podporu po dobu 60 měsíců formou NBD poskytovanou přímo výrobcem </w:t>
            </w:r>
            <w:proofErr w:type="gramStart"/>
            <w:r w:rsidRPr="00DD6475">
              <w:rPr>
                <w:rFonts w:ascii="Times New Roman" w:hAnsi="Times New Roman"/>
                <w:sz w:val="20"/>
                <w:szCs w:val="20"/>
              </w:rPr>
              <w:t>hardware</w:t>
            </w:r>
            <w:proofErr w:type="gramEnd"/>
            <w:r w:rsidRPr="00DD6475">
              <w:rPr>
                <w:rFonts w:ascii="Times New Roman" w:hAnsi="Times New Roman"/>
                <w:sz w:val="20"/>
                <w:szCs w:val="20"/>
              </w:rPr>
              <w:t xml:space="preserve"> a to v místě instalace. Požadujeme podporu na bezplatný upgrade a update FW po dobu životnosti zařízení. Požadujeme podporu na funkcionality HW ale i FW od dodavatele po dobu platnosti záruky/podpory. Záruka na uvedená zařízení musí být ověřitelná na portálu výrobce, jak její délka, tak typ záruky.</w:t>
            </w:r>
            <w:r>
              <w:rPr>
                <w:rFonts w:ascii="Times New Roman" w:hAnsi="Times New Roman"/>
                <w:sz w:val="20"/>
                <w:szCs w:val="20"/>
              </w:rPr>
              <w:t xml:space="preserve"> </w:t>
            </w:r>
            <w:r w:rsidRPr="001B054C">
              <w:rPr>
                <w:rFonts w:ascii="Times New Roman" w:hAnsi="Times New Roman"/>
                <w:sz w:val="20"/>
                <w:szCs w:val="20"/>
              </w:rPr>
              <w:t>Požadujeme podporu výrobce</w:t>
            </w:r>
            <w:r w:rsidR="00983FB4">
              <w:rPr>
                <w:rFonts w:ascii="Times New Roman" w:hAnsi="Times New Roman"/>
                <w:sz w:val="20"/>
                <w:szCs w:val="20"/>
              </w:rPr>
              <w:t>m</w:t>
            </w:r>
            <w:r w:rsidRPr="001B054C">
              <w:rPr>
                <w:rFonts w:ascii="Times New Roman" w:hAnsi="Times New Roman"/>
                <w:sz w:val="20"/>
                <w:szCs w:val="20"/>
              </w:rPr>
              <w:t xml:space="preserve"> v českém jazyce s telefonickou podporou na telefonním čísle s CZ lokací s běžným tarifem (nepřipouštíme kontaktní čísla formou „duhových“ čísel). Veškeré součásti, včetně kabeláže musí být zcela nové doposud nepoužité, určené pro Zadavatele.</w:t>
            </w:r>
          </w:p>
        </w:tc>
        <w:tc>
          <w:tcPr>
            <w:tcW w:w="1000" w:type="pct"/>
            <w:tcBorders>
              <w:top w:val="single" w:sz="4" w:space="0" w:color="auto"/>
              <w:left w:val="single" w:sz="4" w:space="0" w:color="auto"/>
              <w:bottom w:val="single" w:sz="4" w:space="0" w:color="auto"/>
              <w:right w:val="single" w:sz="4" w:space="0" w:color="auto"/>
            </w:tcBorders>
          </w:tcPr>
          <w:p w14:paraId="580ADDE9" w14:textId="77777777" w:rsidR="00A63172" w:rsidRPr="00CE7E34" w:rsidRDefault="00A63172" w:rsidP="006B6AEE">
            <w:pPr>
              <w:ind w:left="32"/>
              <w:jc w:val="center"/>
              <w:rPr>
                <w:highlight w:val="cyan"/>
              </w:rPr>
            </w:pPr>
            <w:r w:rsidRPr="00CE7E34">
              <w:rPr>
                <w:highlight w:val="cyan"/>
              </w:rPr>
              <w:t>DOPLNÍ ÚČASTNÍK</w:t>
            </w:r>
          </w:p>
        </w:tc>
      </w:tr>
      <w:tr w:rsidR="00A63172" w:rsidRPr="00EB7314" w14:paraId="52014125" w14:textId="77777777" w:rsidTr="006B6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863" w:type="pct"/>
            <w:tcBorders>
              <w:top w:val="single" w:sz="4" w:space="0" w:color="auto"/>
              <w:left w:val="single" w:sz="4" w:space="0" w:color="auto"/>
              <w:bottom w:val="single" w:sz="4" w:space="0" w:color="auto"/>
              <w:right w:val="single" w:sz="4" w:space="0" w:color="auto"/>
            </w:tcBorders>
            <w:vAlign w:val="center"/>
            <w:hideMark/>
          </w:tcPr>
          <w:p w14:paraId="1B535EF2" w14:textId="77777777" w:rsidR="00A63172" w:rsidRPr="00FF0CE7" w:rsidRDefault="00A63172" w:rsidP="006B6AEE">
            <w:pPr>
              <w:rPr>
                <w:rFonts w:ascii="Times New Roman" w:hAnsi="Times New Roman"/>
                <w:sz w:val="20"/>
              </w:rPr>
            </w:pPr>
            <w:r>
              <w:rPr>
                <w:rFonts w:ascii="Times New Roman" w:hAnsi="Times New Roman"/>
                <w:sz w:val="20"/>
              </w:rPr>
              <w:t>Ostatní</w:t>
            </w:r>
          </w:p>
        </w:tc>
        <w:tc>
          <w:tcPr>
            <w:tcW w:w="3137" w:type="pct"/>
            <w:tcBorders>
              <w:top w:val="single" w:sz="4" w:space="0" w:color="auto"/>
              <w:left w:val="single" w:sz="4" w:space="0" w:color="auto"/>
              <w:bottom w:val="single" w:sz="4" w:space="0" w:color="auto"/>
              <w:right w:val="single" w:sz="4" w:space="0" w:color="auto"/>
            </w:tcBorders>
            <w:vAlign w:val="center"/>
            <w:hideMark/>
          </w:tcPr>
          <w:p w14:paraId="686E2A93" w14:textId="77777777" w:rsidR="00A63172" w:rsidRPr="00196458" w:rsidRDefault="00A63172" w:rsidP="006B6AEE">
            <w:pPr>
              <w:ind w:left="32"/>
              <w:rPr>
                <w:rFonts w:ascii="Times New Roman" w:hAnsi="Times New Roman"/>
                <w:sz w:val="20"/>
                <w:szCs w:val="20"/>
              </w:rPr>
            </w:pPr>
            <w:r w:rsidRPr="00196458">
              <w:rPr>
                <w:rFonts w:ascii="Times New Roman" w:hAnsi="Times New Roman"/>
                <w:sz w:val="20"/>
                <w:szCs w:val="20"/>
              </w:rPr>
              <w:t>Veškerá potřebná kabeláž, redukce a jiné příslušenství nutné pro zprovoznění, zapojení a následný běh serveru (</w:t>
            </w:r>
            <w:proofErr w:type="spellStart"/>
            <w:r w:rsidRPr="00196458">
              <w:rPr>
                <w:rFonts w:ascii="Times New Roman" w:hAnsi="Times New Roman"/>
                <w:sz w:val="20"/>
                <w:szCs w:val="20"/>
              </w:rPr>
              <w:t>powercord</w:t>
            </w:r>
            <w:proofErr w:type="spellEnd"/>
            <w:r w:rsidRPr="00196458">
              <w:rPr>
                <w:rFonts w:ascii="Times New Roman" w:hAnsi="Times New Roman"/>
                <w:sz w:val="20"/>
                <w:szCs w:val="20"/>
              </w:rPr>
              <w:t>, SFP28 kabely, SFP28 moduly, LAN kabely…)</w:t>
            </w:r>
          </w:p>
        </w:tc>
        <w:tc>
          <w:tcPr>
            <w:tcW w:w="1000" w:type="pct"/>
            <w:tcBorders>
              <w:top w:val="single" w:sz="4" w:space="0" w:color="auto"/>
              <w:left w:val="single" w:sz="4" w:space="0" w:color="auto"/>
              <w:bottom w:val="single" w:sz="4" w:space="0" w:color="auto"/>
              <w:right w:val="single" w:sz="4" w:space="0" w:color="auto"/>
            </w:tcBorders>
          </w:tcPr>
          <w:p w14:paraId="6564403D" w14:textId="77777777" w:rsidR="00A63172" w:rsidRPr="00526B8E" w:rsidRDefault="00A63172" w:rsidP="006B6AEE">
            <w:pPr>
              <w:ind w:left="32"/>
              <w:jc w:val="center"/>
              <w:rPr>
                <w:rFonts w:ascii="Times New Roman" w:hAnsi="Times New Roman"/>
                <w:sz w:val="20"/>
              </w:rPr>
            </w:pPr>
            <w:r w:rsidRPr="00CE7E34">
              <w:rPr>
                <w:highlight w:val="cyan"/>
              </w:rPr>
              <w:t>DOPLNÍ ÚČASTNÍK</w:t>
            </w:r>
          </w:p>
        </w:tc>
      </w:tr>
    </w:tbl>
    <w:p w14:paraId="7138C58F" w14:textId="77777777" w:rsidR="002E1C46" w:rsidRDefault="002E1C46" w:rsidP="002E1C46"/>
    <w:p w14:paraId="5816C53D" w14:textId="7C69B17E" w:rsidR="002E1C46" w:rsidRDefault="002E1C46" w:rsidP="002E1C46">
      <w:r>
        <w:t>Předpokládáme napojení nové infrastruktury skládající z virtualizovaného řešení (servery, pole a SAN infrastruktura) ke stávajícímu provozovanému řešení na platformě DELL EMC s využitím jednotného managementu pro správu HW z pohledu FW a bezpečnostních záplat.</w:t>
      </w:r>
    </w:p>
    <w:p w14:paraId="3AB8713D" w14:textId="408CB641" w:rsidR="00A63172" w:rsidRDefault="00A63172" w:rsidP="00A63172">
      <w:pPr>
        <w:pStyle w:val="Nadpis1"/>
      </w:pPr>
      <w:r>
        <w:t>SAN switch</w:t>
      </w:r>
    </w:p>
    <w:p w14:paraId="50DD109E" w14:textId="77777777" w:rsidR="00A63172" w:rsidRPr="004C3BA3" w:rsidRDefault="00A63172" w:rsidP="00A63172"/>
    <w:p w14:paraId="4BD366F9" w14:textId="723EBEB0" w:rsidR="00A63172" w:rsidRDefault="00A63172" w:rsidP="00A63172">
      <w:r>
        <w:t xml:space="preserve">Požadujeme dodání 2 identických SAN </w:t>
      </w:r>
      <w:proofErr w:type="spellStart"/>
      <w:r>
        <w:t>switchů</w:t>
      </w:r>
      <w:proofErr w:type="spellEnd"/>
      <w:r>
        <w:t>.</w:t>
      </w:r>
    </w:p>
    <w:p w14:paraId="082235AD" w14:textId="77777777" w:rsidR="00A63172" w:rsidRDefault="00A63172" w:rsidP="00A63172">
      <w:pPr>
        <w:jc w:val="both"/>
      </w:pPr>
    </w:p>
    <w:tbl>
      <w:tblPr>
        <w:tblW w:w="4936" w:type="pct"/>
        <w:tblCellMar>
          <w:left w:w="0" w:type="dxa"/>
          <w:right w:w="0" w:type="dxa"/>
        </w:tblCellMar>
        <w:tblLook w:val="00A0" w:firstRow="1" w:lastRow="0" w:firstColumn="1" w:lastColumn="0" w:noHBand="0" w:noVBand="0"/>
      </w:tblPr>
      <w:tblGrid>
        <w:gridCol w:w="1833"/>
        <w:gridCol w:w="6662"/>
        <w:gridCol w:w="2124"/>
      </w:tblGrid>
      <w:tr w:rsidR="00A63172" w:rsidRPr="00FF0CE7" w14:paraId="706D66D4" w14:textId="77777777" w:rsidTr="006B6AEE">
        <w:trPr>
          <w:tblHeader/>
        </w:trPr>
        <w:tc>
          <w:tcPr>
            <w:tcW w:w="863" w:type="pct"/>
            <w:tcBorders>
              <w:top w:val="single" w:sz="8" w:space="0" w:color="auto"/>
              <w:left w:val="single" w:sz="8"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2371F1CF" w14:textId="77777777" w:rsidR="00A63172" w:rsidRPr="00FF0CE7" w:rsidRDefault="00A63172" w:rsidP="006B6AEE">
            <w:pPr>
              <w:ind w:left="131"/>
              <w:rPr>
                <w:rFonts w:ascii="Times New Roman" w:hAnsi="Times New Roman"/>
                <w:b/>
                <w:bCs/>
              </w:rPr>
            </w:pPr>
            <w:r w:rsidRPr="00FF0CE7">
              <w:rPr>
                <w:rFonts w:ascii="Times New Roman" w:hAnsi="Times New Roman"/>
                <w:b/>
                <w:bCs/>
                <w:sz w:val="20"/>
              </w:rPr>
              <w:t>Parametr</w:t>
            </w:r>
          </w:p>
        </w:tc>
        <w:tc>
          <w:tcPr>
            <w:tcW w:w="3137" w:type="pct"/>
            <w:tcBorders>
              <w:top w:val="single" w:sz="8" w:space="0" w:color="auto"/>
              <w:left w:val="single" w:sz="4" w:space="0" w:color="auto"/>
              <w:bottom w:val="single" w:sz="4" w:space="0" w:color="000000"/>
              <w:right w:val="single" w:sz="4" w:space="0" w:color="auto"/>
            </w:tcBorders>
            <w:shd w:val="clear" w:color="auto" w:fill="D9D9D9"/>
            <w:tcMar>
              <w:top w:w="15" w:type="dxa"/>
              <w:left w:w="15" w:type="dxa"/>
              <w:bottom w:w="0" w:type="dxa"/>
              <w:right w:w="15" w:type="dxa"/>
            </w:tcMar>
            <w:vAlign w:val="center"/>
            <w:hideMark/>
          </w:tcPr>
          <w:p w14:paraId="6556625F" w14:textId="77777777" w:rsidR="00A63172" w:rsidRPr="00FF0CE7" w:rsidRDefault="00A63172" w:rsidP="006B6AEE">
            <w:pPr>
              <w:ind w:left="125"/>
              <w:rPr>
                <w:rFonts w:ascii="Times New Roman" w:hAnsi="Times New Roman"/>
                <w:b/>
                <w:bCs/>
              </w:rPr>
            </w:pPr>
            <w:r w:rsidRPr="00FF0CE7">
              <w:rPr>
                <w:rFonts w:ascii="Times New Roman" w:hAnsi="Times New Roman"/>
                <w:b/>
                <w:bCs/>
              </w:rPr>
              <w:t xml:space="preserve">Minimální </w:t>
            </w:r>
            <w:r w:rsidRPr="00FF0CE7">
              <w:rPr>
                <w:rFonts w:ascii="Times New Roman" w:hAnsi="Times New Roman"/>
                <w:b/>
                <w:bCs/>
                <w:sz w:val="20"/>
              </w:rPr>
              <w:t>požadavek</w:t>
            </w:r>
          </w:p>
        </w:tc>
        <w:tc>
          <w:tcPr>
            <w:tcW w:w="1000" w:type="pct"/>
            <w:tcBorders>
              <w:top w:val="single" w:sz="8" w:space="0" w:color="auto"/>
              <w:left w:val="single" w:sz="4" w:space="0" w:color="auto"/>
              <w:bottom w:val="single" w:sz="4" w:space="0" w:color="000000"/>
              <w:right w:val="single" w:sz="4" w:space="0" w:color="auto"/>
            </w:tcBorders>
            <w:shd w:val="clear" w:color="auto" w:fill="D9D9D9"/>
          </w:tcPr>
          <w:p w14:paraId="3E08BDFD" w14:textId="77777777" w:rsidR="00A63172" w:rsidRPr="00FF0CE7" w:rsidRDefault="00A63172" w:rsidP="006B6AEE">
            <w:pPr>
              <w:ind w:left="125"/>
              <w:rPr>
                <w:rFonts w:ascii="Times New Roman" w:hAnsi="Times New Roman"/>
                <w:b/>
                <w:bCs/>
              </w:rPr>
            </w:pPr>
          </w:p>
        </w:tc>
      </w:tr>
      <w:tr w:rsidR="00A63172" w:rsidRPr="00EB7314" w14:paraId="4B0F4B30" w14:textId="77777777" w:rsidTr="006B6AEE">
        <w:tc>
          <w:tcPr>
            <w:tcW w:w="863"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300EBDA4" w14:textId="77777777" w:rsidR="00A63172" w:rsidRPr="006226D4" w:rsidRDefault="00A63172" w:rsidP="006B6AEE">
            <w:pPr>
              <w:ind w:left="131"/>
              <w:rPr>
                <w:rFonts w:ascii="Times New Roman" w:hAnsi="Times New Roman"/>
                <w:sz w:val="20"/>
              </w:rPr>
            </w:pPr>
            <w:r w:rsidRPr="006226D4">
              <w:rPr>
                <w:rFonts w:ascii="Times New Roman" w:hAnsi="Times New Roman"/>
                <w:sz w:val="20"/>
              </w:rPr>
              <w:t>Provedení</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408E0256" w14:textId="77777777" w:rsidR="00A63172" w:rsidRPr="006226D4" w:rsidRDefault="00A63172" w:rsidP="006B6AEE">
            <w:pPr>
              <w:ind w:left="125"/>
              <w:rPr>
                <w:rFonts w:ascii="Times New Roman" w:hAnsi="Times New Roman"/>
                <w:sz w:val="20"/>
              </w:rPr>
            </w:pPr>
            <w:r w:rsidRPr="006226D4">
              <w:rPr>
                <w:rFonts w:ascii="Times New Roman" w:hAnsi="Times New Roman"/>
                <w:sz w:val="20"/>
              </w:rPr>
              <w:t>K montáži do 19" „racku“, výška prvku max 1U</w:t>
            </w:r>
          </w:p>
        </w:tc>
        <w:tc>
          <w:tcPr>
            <w:tcW w:w="1000" w:type="pct"/>
            <w:tcBorders>
              <w:top w:val="nil"/>
              <w:left w:val="nil"/>
              <w:bottom w:val="single" w:sz="4" w:space="0" w:color="auto"/>
              <w:right w:val="single" w:sz="4" w:space="0" w:color="auto"/>
            </w:tcBorders>
          </w:tcPr>
          <w:p w14:paraId="22FC7B34" w14:textId="77777777" w:rsidR="00A63172" w:rsidRPr="00526B8E" w:rsidRDefault="00A63172" w:rsidP="006B6AEE">
            <w:pPr>
              <w:ind w:left="125"/>
              <w:jc w:val="center"/>
              <w:rPr>
                <w:rFonts w:ascii="Times New Roman" w:hAnsi="Times New Roman"/>
                <w:sz w:val="20"/>
                <w:szCs w:val="20"/>
              </w:rPr>
            </w:pPr>
            <w:r w:rsidRPr="00F40013">
              <w:rPr>
                <w:highlight w:val="cyan"/>
              </w:rPr>
              <w:t>DOPLNÍ ÚČASTNÍK</w:t>
            </w:r>
          </w:p>
        </w:tc>
      </w:tr>
      <w:tr w:rsidR="00A63172" w:rsidRPr="00EB7314" w14:paraId="7BC7FF4C" w14:textId="77777777" w:rsidTr="006B6AEE">
        <w:tc>
          <w:tcPr>
            <w:tcW w:w="863"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24C44D5A" w14:textId="77777777" w:rsidR="00A63172" w:rsidRPr="006226D4" w:rsidRDefault="00A63172" w:rsidP="006B6AEE">
            <w:pPr>
              <w:ind w:left="131"/>
              <w:rPr>
                <w:rFonts w:ascii="Times New Roman" w:hAnsi="Times New Roman"/>
                <w:sz w:val="20"/>
              </w:rPr>
            </w:pPr>
            <w:r w:rsidRPr="006226D4">
              <w:rPr>
                <w:rFonts w:ascii="Times New Roman" w:hAnsi="Times New Roman"/>
                <w:sz w:val="20"/>
              </w:rPr>
              <w:t>Počet napájecích zdrojů</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19D8322A" w14:textId="6364F6B7" w:rsidR="00A63172" w:rsidRPr="006226D4" w:rsidRDefault="00A63172" w:rsidP="006B6AEE">
            <w:pPr>
              <w:ind w:left="125"/>
              <w:rPr>
                <w:rFonts w:ascii="Times New Roman" w:hAnsi="Times New Roman"/>
                <w:sz w:val="20"/>
              </w:rPr>
            </w:pPr>
            <w:r w:rsidRPr="006226D4">
              <w:rPr>
                <w:rFonts w:ascii="Times New Roman" w:hAnsi="Times New Roman"/>
                <w:sz w:val="20"/>
              </w:rPr>
              <w:t>Minimálně 2</w:t>
            </w:r>
            <w:r w:rsidR="006226D4">
              <w:rPr>
                <w:rFonts w:ascii="Times New Roman" w:hAnsi="Times New Roman"/>
                <w:sz w:val="20"/>
              </w:rPr>
              <w:t xml:space="preserve">, </w:t>
            </w:r>
            <w:proofErr w:type="spellStart"/>
            <w:r w:rsidR="006226D4">
              <w:rPr>
                <w:rFonts w:ascii="Times New Roman" w:hAnsi="Times New Roman"/>
                <w:sz w:val="20"/>
              </w:rPr>
              <w:t>redundandní</w:t>
            </w:r>
            <w:proofErr w:type="spellEnd"/>
            <w:r w:rsidR="00C9308C">
              <w:rPr>
                <w:rFonts w:ascii="Times New Roman" w:hAnsi="Times New Roman"/>
                <w:sz w:val="20"/>
              </w:rPr>
              <w:t>, switch může běžet i s jedním zapojeným zdrojem</w:t>
            </w:r>
          </w:p>
        </w:tc>
        <w:tc>
          <w:tcPr>
            <w:tcW w:w="1000" w:type="pct"/>
            <w:tcBorders>
              <w:top w:val="nil"/>
              <w:left w:val="nil"/>
              <w:bottom w:val="single" w:sz="4" w:space="0" w:color="auto"/>
              <w:right w:val="single" w:sz="4" w:space="0" w:color="auto"/>
            </w:tcBorders>
          </w:tcPr>
          <w:p w14:paraId="16093F24" w14:textId="77777777" w:rsidR="00A63172" w:rsidRDefault="00A63172" w:rsidP="006B6AEE">
            <w:pPr>
              <w:ind w:left="125"/>
              <w:jc w:val="center"/>
              <w:rPr>
                <w:rFonts w:ascii="Times New Roman" w:hAnsi="Times New Roman"/>
              </w:rPr>
            </w:pPr>
            <w:r w:rsidRPr="00F40013">
              <w:rPr>
                <w:highlight w:val="cyan"/>
              </w:rPr>
              <w:t>DOPLNÍ ÚČASTNÍK</w:t>
            </w:r>
          </w:p>
        </w:tc>
      </w:tr>
      <w:tr w:rsidR="00A63172" w:rsidRPr="00EB7314" w14:paraId="7EB930C9" w14:textId="77777777" w:rsidTr="006B6AEE">
        <w:tc>
          <w:tcPr>
            <w:tcW w:w="863"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429A01CB" w14:textId="77777777" w:rsidR="00A63172" w:rsidRPr="006226D4" w:rsidRDefault="00A63172" w:rsidP="006B6AEE">
            <w:pPr>
              <w:ind w:left="131"/>
              <w:rPr>
                <w:rFonts w:ascii="Times New Roman" w:hAnsi="Times New Roman"/>
                <w:sz w:val="20"/>
              </w:rPr>
            </w:pPr>
            <w:r w:rsidRPr="006226D4">
              <w:rPr>
                <w:rFonts w:ascii="Times New Roman" w:hAnsi="Times New Roman"/>
                <w:sz w:val="20"/>
              </w:rPr>
              <w:t>Počet a typ portů</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tcPr>
          <w:p w14:paraId="294393E7" w14:textId="353457F6" w:rsidR="00A63172" w:rsidRPr="006226D4" w:rsidRDefault="00A63172" w:rsidP="006B6AEE">
            <w:pPr>
              <w:ind w:left="125"/>
              <w:rPr>
                <w:rFonts w:ascii="Times New Roman" w:hAnsi="Times New Roman"/>
                <w:sz w:val="20"/>
              </w:rPr>
            </w:pPr>
            <w:r w:rsidRPr="006226D4">
              <w:rPr>
                <w:rFonts w:ascii="Times New Roman" w:hAnsi="Times New Roman"/>
                <w:sz w:val="20"/>
              </w:rPr>
              <w:t>Alespoň</w:t>
            </w:r>
            <w:r w:rsidR="00FF628F">
              <w:rPr>
                <w:rFonts w:ascii="Times New Roman" w:hAnsi="Times New Roman"/>
                <w:sz w:val="20"/>
              </w:rPr>
              <w:t xml:space="preserve"> </w:t>
            </w:r>
            <w:r w:rsidRPr="006226D4">
              <w:rPr>
                <w:rFonts w:ascii="Times New Roman" w:hAnsi="Times New Roman"/>
                <w:sz w:val="20"/>
              </w:rPr>
              <w:t>12x portů s podporovanou rychlostí 10/25Gbit nebo vyšší</w:t>
            </w:r>
            <w:r w:rsidR="00FF628F">
              <w:rPr>
                <w:rFonts w:ascii="Times New Roman" w:hAnsi="Times New Roman"/>
                <w:sz w:val="20"/>
              </w:rPr>
              <w:t xml:space="preserve"> (porty typu SFP+/SFP28)</w:t>
            </w:r>
          </w:p>
          <w:p w14:paraId="2D88309F" w14:textId="77777777" w:rsidR="00A63172" w:rsidRDefault="00A63172" w:rsidP="006B6AEE">
            <w:pPr>
              <w:ind w:left="125"/>
              <w:rPr>
                <w:rFonts w:ascii="Times New Roman" w:hAnsi="Times New Roman"/>
                <w:sz w:val="20"/>
              </w:rPr>
            </w:pPr>
            <w:r w:rsidRPr="006226D4">
              <w:rPr>
                <w:rFonts w:ascii="Times New Roman" w:hAnsi="Times New Roman"/>
                <w:sz w:val="20"/>
              </w:rPr>
              <w:lastRenderedPageBreak/>
              <w:t xml:space="preserve">Minimálně 3 porty s podporovanou rychlostí alespoň 10/25/40/50/100 </w:t>
            </w:r>
            <w:proofErr w:type="spellStart"/>
            <w:r w:rsidRPr="006226D4">
              <w:rPr>
                <w:rFonts w:ascii="Times New Roman" w:hAnsi="Times New Roman"/>
                <w:sz w:val="20"/>
              </w:rPr>
              <w:t>Gbit</w:t>
            </w:r>
            <w:proofErr w:type="spellEnd"/>
            <w:r w:rsidR="00FF628F">
              <w:rPr>
                <w:rFonts w:ascii="Times New Roman" w:hAnsi="Times New Roman"/>
                <w:sz w:val="20"/>
              </w:rPr>
              <w:t xml:space="preserve"> (porty typu </w:t>
            </w:r>
            <w:r w:rsidR="00FF628F" w:rsidRPr="00FF628F">
              <w:rPr>
                <w:rFonts w:ascii="Times New Roman" w:hAnsi="Times New Roman"/>
                <w:sz w:val="20"/>
              </w:rPr>
              <w:t>QSFP28</w:t>
            </w:r>
            <w:r w:rsidR="00FF628F">
              <w:rPr>
                <w:rFonts w:ascii="Times New Roman" w:hAnsi="Times New Roman"/>
                <w:sz w:val="20"/>
              </w:rPr>
              <w:t>)</w:t>
            </w:r>
            <w:r w:rsidR="00FF628F">
              <w:rPr>
                <w:rFonts w:ascii="Times New Roman" w:hAnsi="Times New Roman"/>
                <w:sz w:val="20"/>
              </w:rPr>
              <w:br/>
              <w:t>Minimálně 1 port RJ45 1Gbit pro OOB</w:t>
            </w:r>
          </w:p>
          <w:p w14:paraId="38697262" w14:textId="77777777" w:rsidR="00FF628F" w:rsidRDefault="00FF628F" w:rsidP="006B6AEE">
            <w:pPr>
              <w:ind w:left="125"/>
              <w:rPr>
                <w:rFonts w:ascii="Times New Roman" w:hAnsi="Times New Roman"/>
                <w:sz w:val="20"/>
              </w:rPr>
            </w:pPr>
            <w:r>
              <w:rPr>
                <w:rFonts w:ascii="Times New Roman" w:hAnsi="Times New Roman"/>
                <w:sz w:val="20"/>
              </w:rPr>
              <w:t>Minimálně 1 port RJ45 pro komunikaci pomocí RS232</w:t>
            </w:r>
          </w:p>
          <w:p w14:paraId="208DBF84" w14:textId="6E9E1339" w:rsidR="00FF628F" w:rsidRPr="006226D4" w:rsidRDefault="00FF628F" w:rsidP="006B6AEE">
            <w:pPr>
              <w:ind w:left="125"/>
              <w:rPr>
                <w:rFonts w:ascii="Times New Roman" w:hAnsi="Times New Roman"/>
                <w:sz w:val="20"/>
              </w:rPr>
            </w:pPr>
            <w:r>
              <w:rPr>
                <w:rFonts w:ascii="Times New Roman" w:hAnsi="Times New Roman"/>
                <w:sz w:val="20"/>
              </w:rPr>
              <w:t>Minimálně 1 port USB</w:t>
            </w:r>
          </w:p>
        </w:tc>
        <w:tc>
          <w:tcPr>
            <w:tcW w:w="1000" w:type="pct"/>
            <w:tcBorders>
              <w:top w:val="nil"/>
              <w:left w:val="nil"/>
              <w:bottom w:val="single" w:sz="4" w:space="0" w:color="auto"/>
              <w:right w:val="single" w:sz="4" w:space="0" w:color="auto"/>
            </w:tcBorders>
          </w:tcPr>
          <w:p w14:paraId="78F8E013" w14:textId="77777777" w:rsidR="00A63172" w:rsidRDefault="00A63172" w:rsidP="006B6AEE">
            <w:pPr>
              <w:ind w:left="125"/>
              <w:jc w:val="center"/>
              <w:rPr>
                <w:rFonts w:ascii="Times New Roman" w:hAnsi="Times New Roman"/>
                <w:sz w:val="20"/>
                <w:szCs w:val="20"/>
              </w:rPr>
            </w:pPr>
            <w:r w:rsidRPr="00F40013">
              <w:rPr>
                <w:highlight w:val="cyan"/>
              </w:rPr>
              <w:lastRenderedPageBreak/>
              <w:t>DOPLNÍ ÚČASTNÍK</w:t>
            </w:r>
          </w:p>
        </w:tc>
      </w:tr>
      <w:tr w:rsidR="00A63172" w:rsidRPr="00EB7314" w14:paraId="61FAF1FA" w14:textId="77777777" w:rsidTr="006B6AEE">
        <w:tc>
          <w:tcPr>
            <w:tcW w:w="863"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219180D6" w14:textId="77777777" w:rsidR="00A63172" w:rsidRPr="006226D4" w:rsidRDefault="00A63172" w:rsidP="006B6AEE">
            <w:pPr>
              <w:ind w:left="131"/>
              <w:rPr>
                <w:rFonts w:ascii="Times New Roman" w:hAnsi="Times New Roman"/>
                <w:sz w:val="20"/>
              </w:rPr>
            </w:pPr>
            <w:r w:rsidRPr="006226D4">
              <w:rPr>
                <w:rFonts w:ascii="Times New Roman" w:hAnsi="Times New Roman"/>
                <w:sz w:val="20"/>
              </w:rPr>
              <w:t>RAM / úložiště / packet buffer</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66086848" w14:textId="77777777" w:rsidR="00A63172" w:rsidRPr="006226D4" w:rsidRDefault="00A63172" w:rsidP="006B6AEE">
            <w:pPr>
              <w:ind w:left="125"/>
              <w:rPr>
                <w:rFonts w:ascii="Times New Roman" w:hAnsi="Times New Roman"/>
                <w:sz w:val="20"/>
              </w:rPr>
            </w:pPr>
            <w:r w:rsidRPr="006226D4">
              <w:rPr>
                <w:rFonts w:ascii="Times New Roman" w:hAnsi="Times New Roman"/>
                <w:sz w:val="20"/>
              </w:rPr>
              <w:t>Min. 8GB RAM</w:t>
            </w:r>
          </w:p>
          <w:p w14:paraId="6B958A7D" w14:textId="77777777" w:rsidR="00A63172" w:rsidRPr="006226D4" w:rsidRDefault="00A63172" w:rsidP="006B6AEE">
            <w:pPr>
              <w:ind w:left="125"/>
              <w:rPr>
                <w:rFonts w:ascii="Times New Roman" w:hAnsi="Times New Roman"/>
                <w:sz w:val="20"/>
              </w:rPr>
            </w:pPr>
            <w:r w:rsidRPr="006226D4">
              <w:rPr>
                <w:rFonts w:ascii="Times New Roman" w:hAnsi="Times New Roman"/>
                <w:sz w:val="20"/>
              </w:rPr>
              <w:t>Min. 16GB SSD</w:t>
            </w:r>
          </w:p>
          <w:p w14:paraId="62EED2AC" w14:textId="77777777" w:rsidR="00A63172" w:rsidRPr="006226D4" w:rsidRDefault="00A63172" w:rsidP="006B6AEE">
            <w:pPr>
              <w:ind w:left="125"/>
              <w:rPr>
                <w:rFonts w:ascii="Times New Roman" w:hAnsi="Times New Roman"/>
                <w:sz w:val="20"/>
              </w:rPr>
            </w:pPr>
            <w:r w:rsidRPr="006226D4">
              <w:rPr>
                <w:rFonts w:ascii="Times New Roman" w:hAnsi="Times New Roman"/>
                <w:sz w:val="20"/>
              </w:rPr>
              <w:t>Min. 32MB</w:t>
            </w:r>
          </w:p>
        </w:tc>
        <w:tc>
          <w:tcPr>
            <w:tcW w:w="1000" w:type="pct"/>
            <w:tcBorders>
              <w:top w:val="nil"/>
              <w:left w:val="nil"/>
              <w:bottom w:val="single" w:sz="4" w:space="0" w:color="auto"/>
              <w:right w:val="single" w:sz="4" w:space="0" w:color="auto"/>
            </w:tcBorders>
          </w:tcPr>
          <w:p w14:paraId="7F14F4A9" w14:textId="77777777" w:rsidR="00A63172" w:rsidRDefault="00A63172" w:rsidP="006B6AEE">
            <w:pPr>
              <w:ind w:left="125"/>
              <w:jc w:val="center"/>
              <w:rPr>
                <w:rFonts w:ascii="Times New Roman" w:hAnsi="Times New Roman"/>
                <w:color w:val="000000"/>
                <w:sz w:val="20"/>
                <w:szCs w:val="20"/>
              </w:rPr>
            </w:pPr>
            <w:r w:rsidRPr="00F40013">
              <w:rPr>
                <w:highlight w:val="cyan"/>
              </w:rPr>
              <w:t>DOPLNÍ ÚČASTNÍK</w:t>
            </w:r>
          </w:p>
        </w:tc>
      </w:tr>
      <w:tr w:rsidR="00FF628F" w:rsidRPr="00EB7314" w14:paraId="5F22E0E7" w14:textId="77777777" w:rsidTr="006B6AEE">
        <w:tc>
          <w:tcPr>
            <w:tcW w:w="863"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055CF5C9" w14:textId="40359C53" w:rsidR="00FF628F" w:rsidRPr="006226D4" w:rsidRDefault="00FF628F" w:rsidP="006B6AEE">
            <w:pPr>
              <w:ind w:left="131"/>
              <w:rPr>
                <w:rFonts w:ascii="Times New Roman" w:hAnsi="Times New Roman"/>
                <w:sz w:val="20"/>
              </w:rPr>
            </w:pPr>
            <w:r>
              <w:rPr>
                <w:rFonts w:ascii="Times New Roman" w:hAnsi="Times New Roman"/>
                <w:sz w:val="20"/>
              </w:rPr>
              <w:t>Třída zařízení</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tcPr>
          <w:p w14:paraId="5A4DD764" w14:textId="62256BE0" w:rsidR="00FF628F" w:rsidRPr="006226D4" w:rsidRDefault="00FF628F" w:rsidP="006B6AEE">
            <w:pPr>
              <w:ind w:left="125"/>
              <w:rPr>
                <w:rFonts w:ascii="Times New Roman" w:hAnsi="Times New Roman"/>
                <w:sz w:val="20"/>
              </w:rPr>
            </w:pPr>
            <w:r>
              <w:rPr>
                <w:rFonts w:ascii="Times New Roman" w:hAnsi="Times New Roman"/>
                <w:sz w:val="20"/>
              </w:rPr>
              <w:t>Alespoň L2 / L3</w:t>
            </w:r>
          </w:p>
        </w:tc>
        <w:tc>
          <w:tcPr>
            <w:tcW w:w="1000" w:type="pct"/>
            <w:tcBorders>
              <w:top w:val="nil"/>
              <w:left w:val="nil"/>
              <w:bottom w:val="single" w:sz="4" w:space="0" w:color="auto"/>
              <w:right w:val="single" w:sz="4" w:space="0" w:color="auto"/>
            </w:tcBorders>
          </w:tcPr>
          <w:p w14:paraId="774CFA15" w14:textId="77777777" w:rsidR="00FF628F" w:rsidRPr="00F40013" w:rsidRDefault="00FF628F" w:rsidP="006B6AEE">
            <w:pPr>
              <w:ind w:left="125"/>
              <w:jc w:val="center"/>
              <w:rPr>
                <w:highlight w:val="cyan"/>
              </w:rPr>
            </w:pPr>
          </w:p>
        </w:tc>
      </w:tr>
      <w:tr w:rsidR="00A63172" w:rsidRPr="00EB7314" w14:paraId="3E5DA8C0" w14:textId="77777777" w:rsidTr="006B6AEE">
        <w:tc>
          <w:tcPr>
            <w:tcW w:w="863"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7321E3F3" w14:textId="77777777" w:rsidR="00A63172" w:rsidRPr="006226D4" w:rsidRDefault="00A63172" w:rsidP="006B6AEE">
            <w:pPr>
              <w:ind w:left="131"/>
              <w:rPr>
                <w:rFonts w:ascii="Times New Roman" w:hAnsi="Times New Roman"/>
                <w:sz w:val="20"/>
              </w:rPr>
            </w:pPr>
            <w:r w:rsidRPr="006226D4">
              <w:rPr>
                <w:rFonts w:ascii="Times New Roman" w:hAnsi="Times New Roman"/>
                <w:sz w:val="20"/>
              </w:rPr>
              <w:t>Spotřeba</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7632E333" w14:textId="77777777" w:rsidR="00A63172" w:rsidRPr="006226D4" w:rsidRDefault="00A63172" w:rsidP="006B6AEE">
            <w:pPr>
              <w:ind w:left="125"/>
              <w:rPr>
                <w:rFonts w:ascii="Times New Roman" w:hAnsi="Times New Roman"/>
                <w:sz w:val="20"/>
              </w:rPr>
            </w:pPr>
            <w:r w:rsidRPr="006226D4">
              <w:rPr>
                <w:rFonts w:ascii="Times New Roman" w:hAnsi="Times New Roman"/>
                <w:sz w:val="20"/>
              </w:rPr>
              <w:t>Maximální spotřeba nepřesáhne 400W</w:t>
            </w:r>
          </w:p>
        </w:tc>
        <w:tc>
          <w:tcPr>
            <w:tcW w:w="1000" w:type="pct"/>
            <w:tcBorders>
              <w:top w:val="nil"/>
              <w:left w:val="nil"/>
              <w:bottom w:val="single" w:sz="4" w:space="0" w:color="auto"/>
              <w:right w:val="single" w:sz="4" w:space="0" w:color="auto"/>
            </w:tcBorders>
          </w:tcPr>
          <w:p w14:paraId="19431A89" w14:textId="77777777" w:rsidR="00A63172" w:rsidRDefault="00A63172" w:rsidP="006B6AEE">
            <w:pPr>
              <w:ind w:left="125"/>
              <w:jc w:val="center"/>
              <w:rPr>
                <w:rFonts w:ascii="Times New Roman" w:hAnsi="Times New Roman"/>
                <w:color w:val="000000"/>
              </w:rPr>
            </w:pPr>
            <w:r w:rsidRPr="00F40013">
              <w:rPr>
                <w:highlight w:val="cyan"/>
              </w:rPr>
              <w:t>DOPLNÍ ÚČASTNÍK</w:t>
            </w:r>
          </w:p>
        </w:tc>
      </w:tr>
      <w:tr w:rsidR="00450EB5" w:rsidRPr="00EB7314" w14:paraId="1EE9C9DC" w14:textId="77777777" w:rsidTr="004C1B05">
        <w:tc>
          <w:tcPr>
            <w:tcW w:w="863"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77D60CA6" w14:textId="3531AAEF" w:rsidR="00450EB5" w:rsidRPr="006226D4" w:rsidRDefault="00450EB5" w:rsidP="00450EB5">
            <w:pPr>
              <w:ind w:left="131"/>
              <w:rPr>
                <w:rFonts w:ascii="Times New Roman" w:hAnsi="Times New Roman"/>
                <w:sz w:val="20"/>
              </w:rPr>
            </w:pPr>
            <w:r w:rsidRPr="003E4114">
              <w:rPr>
                <w:rFonts w:asciiTheme="minorHAnsi" w:eastAsia="Times New Roman" w:hAnsiTheme="minorHAnsi" w:cstheme="minorHAnsi"/>
                <w:color w:val="000000"/>
              </w:rPr>
              <w:t>Podpora velkých rámců (Jumbo) 9000 bajtů </w:t>
            </w:r>
          </w:p>
        </w:tc>
        <w:tc>
          <w:tcPr>
            <w:tcW w:w="3137" w:type="pct"/>
            <w:tcBorders>
              <w:top w:val="nil"/>
              <w:left w:val="nil"/>
              <w:bottom w:val="single" w:sz="4" w:space="0" w:color="auto"/>
              <w:right w:val="single" w:sz="4" w:space="0" w:color="auto"/>
            </w:tcBorders>
            <w:tcMar>
              <w:top w:w="15" w:type="dxa"/>
              <w:left w:w="15" w:type="dxa"/>
              <w:bottom w:w="0" w:type="dxa"/>
              <w:right w:w="15" w:type="dxa"/>
            </w:tcMar>
          </w:tcPr>
          <w:p w14:paraId="69B03A55" w14:textId="4D776CD0" w:rsidR="00450EB5" w:rsidRPr="006226D4" w:rsidRDefault="00450EB5" w:rsidP="00450EB5">
            <w:pPr>
              <w:ind w:left="125"/>
              <w:rPr>
                <w:rFonts w:ascii="Times New Roman" w:hAnsi="Times New Roman"/>
                <w:sz w:val="20"/>
              </w:rPr>
            </w:pPr>
            <w:r w:rsidRPr="00BA578F">
              <w:rPr>
                <w:rFonts w:asciiTheme="minorHAnsi" w:eastAsia="Times New Roman" w:hAnsiTheme="minorHAnsi" w:cstheme="minorHAnsi"/>
                <w:color w:val="000000"/>
              </w:rPr>
              <w:t>Ano</w:t>
            </w:r>
          </w:p>
        </w:tc>
        <w:tc>
          <w:tcPr>
            <w:tcW w:w="1000" w:type="pct"/>
            <w:tcBorders>
              <w:top w:val="nil"/>
              <w:left w:val="nil"/>
              <w:bottom w:val="single" w:sz="4" w:space="0" w:color="auto"/>
              <w:right w:val="single" w:sz="4" w:space="0" w:color="auto"/>
            </w:tcBorders>
          </w:tcPr>
          <w:p w14:paraId="28BABCCD" w14:textId="7996472B" w:rsidR="00450EB5" w:rsidRPr="00F40013" w:rsidRDefault="00450EB5" w:rsidP="00450EB5">
            <w:pPr>
              <w:ind w:left="125"/>
              <w:jc w:val="center"/>
              <w:rPr>
                <w:highlight w:val="cyan"/>
              </w:rPr>
            </w:pPr>
            <w:r w:rsidRPr="00C923E2">
              <w:rPr>
                <w:highlight w:val="cyan"/>
              </w:rPr>
              <w:t>DOPLNÍ ÚČASTNÍK</w:t>
            </w:r>
          </w:p>
        </w:tc>
      </w:tr>
      <w:tr w:rsidR="00450EB5" w:rsidRPr="00EB7314" w14:paraId="5D309DFD" w14:textId="77777777" w:rsidTr="006B6AEE">
        <w:tc>
          <w:tcPr>
            <w:tcW w:w="863"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2A1FA352" w14:textId="77777777" w:rsidR="00450EB5" w:rsidRPr="006226D4" w:rsidRDefault="00450EB5" w:rsidP="00450EB5">
            <w:pPr>
              <w:ind w:left="131"/>
              <w:rPr>
                <w:rFonts w:ascii="Times New Roman" w:hAnsi="Times New Roman"/>
                <w:sz w:val="20"/>
              </w:rPr>
            </w:pPr>
            <w:r w:rsidRPr="006226D4">
              <w:rPr>
                <w:rFonts w:ascii="Times New Roman" w:hAnsi="Times New Roman"/>
                <w:sz w:val="20"/>
              </w:rPr>
              <w:t>Management</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tcPr>
          <w:p w14:paraId="1AC944E7" w14:textId="2B8C68C6" w:rsidR="00450EB5" w:rsidRPr="006226D4" w:rsidRDefault="00450EB5" w:rsidP="00450EB5">
            <w:pPr>
              <w:ind w:left="125"/>
              <w:rPr>
                <w:rFonts w:ascii="Times New Roman" w:hAnsi="Times New Roman"/>
                <w:sz w:val="20"/>
              </w:rPr>
            </w:pPr>
            <w:r w:rsidRPr="006226D4">
              <w:rPr>
                <w:rFonts w:ascii="Times New Roman" w:hAnsi="Times New Roman"/>
                <w:sz w:val="20"/>
              </w:rPr>
              <w:t>Alespoň CLI</w:t>
            </w:r>
          </w:p>
        </w:tc>
        <w:tc>
          <w:tcPr>
            <w:tcW w:w="1000" w:type="pct"/>
            <w:tcBorders>
              <w:top w:val="nil"/>
              <w:left w:val="nil"/>
              <w:bottom w:val="single" w:sz="4" w:space="0" w:color="auto"/>
              <w:right w:val="single" w:sz="4" w:space="0" w:color="auto"/>
            </w:tcBorders>
          </w:tcPr>
          <w:p w14:paraId="366509AA" w14:textId="77777777" w:rsidR="00450EB5" w:rsidRDefault="00450EB5" w:rsidP="00450EB5">
            <w:pPr>
              <w:ind w:left="125"/>
              <w:jc w:val="center"/>
              <w:rPr>
                <w:rFonts w:ascii="Times New Roman" w:hAnsi="Times New Roman"/>
                <w:color w:val="000000"/>
              </w:rPr>
            </w:pPr>
            <w:r w:rsidRPr="00F40013">
              <w:rPr>
                <w:highlight w:val="cyan"/>
              </w:rPr>
              <w:t>DOPLNÍ ÚČASTNÍK</w:t>
            </w:r>
          </w:p>
        </w:tc>
      </w:tr>
      <w:tr w:rsidR="00450EB5" w:rsidRPr="00EB7314" w14:paraId="7BF9C64A" w14:textId="77777777" w:rsidTr="006B6AEE">
        <w:tc>
          <w:tcPr>
            <w:tcW w:w="863"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2D29EDF2" w14:textId="77777777" w:rsidR="00450EB5" w:rsidRPr="006226D4" w:rsidRDefault="00450EB5" w:rsidP="00450EB5">
            <w:pPr>
              <w:ind w:left="131"/>
              <w:rPr>
                <w:rFonts w:ascii="Times New Roman" w:hAnsi="Times New Roman"/>
                <w:sz w:val="20"/>
              </w:rPr>
            </w:pPr>
            <w:r w:rsidRPr="006226D4">
              <w:rPr>
                <w:rFonts w:ascii="Times New Roman" w:hAnsi="Times New Roman"/>
                <w:sz w:val="20"/>
              </w:rPr>
              <w:t>Záruka / podpora FW (OS)</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3C9A1A22" w14:textId="3778AD15" w:rsidR="00450EB5" w:rsidRPr="006226D4" w:rsidRDefault="00450EB5" w:rsidP="00450EB5">
            <w:pPr>
              <w:ind w:left="125"/>
              <w:rPr>
                <w:rFonts w:ascii="Times New Roman" w:hAnsi="Times New Roman"/>
                <w:sz w:val="20"/>
              </w:rPr>
            </w:pPr>
            <w:r w:rsidRPr="006226D4">
              <w:rPr>
                <w:rFonts w:ascii="Times New Roman" w:hAnsi="Times New Roman"/>
                <w:sz w:val="20"/>
              </w:rPr>
              <w:t>Minimálně 60 měsíců s podporou typu NBD</w:t>
            </w:r>
            <w:r>
              <w:rPr>
                <w:rFonts w:ascii="Times New Roman" w:hAnsi="Times New Roman"/>
                <w:sz w:val="20"/>
              </w:rPr>
              <w:t>, realizována výrobcem HW.</w:t>
            </w:r>
          </w:p>
          <w:p w14:paraId="7EE94D2F" w14:textId="4154646C" w:rsidR="00450EB5" w:rsidRPr="006226D4" w:rsidRDefault="00450EB5" w:rsidP="00450EB5">
            <w:pPr>
              <w:ind w:left="125"/>
              <w:rPr>
                <w:rFonts w:ascii="Times New Roman" w:hAnsi="Times New Roman"/>
                <w:sz w:val="20"/>
              </w:rPr>
            </w:pPr>
            <w:r w:rsidRPr="006226D4">
              <w:rPr>
                <w:rFonts w:ascii="Times New Roman" w:hAnsi="Times New Roman"/>
                <w:sz w:val="20"/>
              </w:rPr>
              <w:t>Požadujeme podporu na bezplatný upgrade a update FW (OS) po dobu platnosti záruky, přímo výrobce</w:t>
            </w:r>
            <w:r>
              <w:rPr>
                <w:rFonts w:ascii="Times New Roman" w:hAnsi="Times New Roman"/>
                <w:sz w:val="20"/>
              </w:rPr>
              <w:t>m</w:t>
            </w:r>
            <w:r w:rsidRPr="006226D4">
              <w:rPr>
                <w:rFonts w:ascii="Times New Roman" w:hAnsi="Times New Roman"/>
                <w:sz w:val="20"/>
              </w:rPr>
              <w:t xml:space="preserve"> zařízení</w:t>
            </w:r>
          </w:p>
          <w:p w14:paraId="5743052D" w14:textId="2DB839EA" w:rsidR="00450EB5" w:rsidRPr="006226D4" w:rsidRDefault="00450EB5" w:rsidP="00450EB5">
            <w:pPr>
              <w:ind w:left="125"/>
              <w:rPr>
                <w:rFonts w:ascii="Times New Roman" w:hAnsi="Times New Roman"/>
                <w:sz w:val="20"/>
              </w:rPr>
            </w:pPr>
            <w:r w:rsidRPr="006226D4">
              <w:rPr>
                <w:rFonts w:ascii="Times New Roman" w:hAnsi="Times New Roman"/>
                <w:sz w:val="20"/>
              </w:rPr>
              <w:t xml:space="preserve">Požadujeme podporu na funkcionality HW ale i FW (OS) od </w:t>
            </w:r>
            <w:r>
              <w:rPr>
                <w:rFonts w:ascii="Times New Roman" w:hAnsi="Times New Roman"/>
                <w:sz w:val="20"/>
              </w:rPr>
              <w:t>výrobce</w:t>
            </w:r>
            <w:r w:rsidRPr="006226D4">
              <w:rPr>
                <w:rFonts w:ascii="Times New Roman" w:hAnsi="Times New Roman"/>
                <w:sz w:val="20"/>
              </w:rPr>
              <w:t xml:space="preserve"> po dobu platnosti podpory</w:t>
            </w:r>
          </w:p>
          <w:p w14:paraId="412A67FD" w14:textId="77777777" w:rsidR="00450EB5" w:rsidRPr="006226D4" w:rsidRDefault="00450EB5" w:rsidP="00450EB5">
            <w:pPr>
              <w:ind w:left="125"/>
              <w:rPr>
                <w:rFonts w:ascii="Times New Roman" w:hAnsi="Times New Roman"/>
                <w:sz w:val="20"/>
              </w:rPr>
            </w:pPr>
            <w:r w:rsidRPr="006226D4">
              <w:rPr>
                <w:rFonts w:ascii="Times New Roman" w:hAnsi="Times New Roman"/>
                <w:sz w:val="20"/>
              </w:rPr>
              <w:t xml:space="preserve">Z pohledu bezpečnosti nesouhlasíme s dodávkou OS / FW ve formě </w:t>
            </w:r>
            <w:proofErr w:type="spellStart"/>
            <w:r w:rsidRPr="006226D4">
              <w:rPr>
                <w:rFonts w:ascii="Times New Roman" w:hAnsi="Times New Roman"/>
                <w:sz w:val="20"/>
              </w:rPr>
              <w:t>opensource</w:t>
            </w:r>
            <w:proofErr w:type="spellEnd"/>
          </w:p>
          <w:p w14:paraId="12E42A2E" w14:textId="41515577" w:rsidR="00450EB5" w:rsidRPr="006226D4" w:rsidRDefault="00450EB5" w:rsidP="00450EB5">
            <w:pPr>
              <w:ind w:left="125"/>
              <w:rPr>
                <w:rFonts w:ascii="Times New Roman" w:hAnsi="Times New Roman"/>
                <w:sz w:val="20"/>
              </w:rPr>
            </w:pPr>
            <w:r w:rsidRPr="00DD6475">
              <w:rPr>
                <w:rFonts w:ascii="Times New Roman" w:hAnsi="Times New Roman"/>
                <w:sz w:val="20"/>
                <w:szCs w:val="20"/>
              </w:rPr>
              <w:t>Záruka na uvedená zařízení musí být ověřitelná na portálu výrobce, jak její délka, tak typ záruky.</w:t>
            </w:r>
            <w:r>
              <w:rPr>
                <w:rFonts w:ascii="Times New Roman" w:hAnsi="Times New Roman"/>
                <w:sz w:val="20"/>
                <w:szCs w:val="20"/>
              </w:rPr>
              <w:t xml:space="preserve"> </w:t>
            </w:r>
            <w:r w:rsidRPr="001B054C">
              <w:rPr>
                <w:rFonts w:ascii="Times New Roman" w:hAnsi="Times New Roman"/>
                <w:sz w:val="20"/>
                <w:szCs w:val="20"/>
              </w:rPr>
              <w:t>Požadujeme podporu výrobce v českém jazyce s telefonickou podporou na telefonním čísle s CZ lokací s běžným tarifem (nepřipouštíme kontaktní čísla formou „duhových“ čísel). Veškeré součásti, včetně kabeláže musí být zcela nové doposud nepoužité, určené pro Zadavatele.</w:t>
            </w:r>
          </w:p>
        </w:tc>
        <w:tc>
          <w:tcPr>
            <w:tcW w:w="1000" w:type="pct"/>
            <w:tcBorders>
              <w:top w:val="nil"/>
              <w:left w:val="nil"/>
              <w:bottom w:val="single" w:sz="4" w:space="0" w:color="auto"/>
              <w:right w:val="single" w:sz="4" w:space="0" w:color="auto"/>
            </w:tcBorders>
          </w:tcPr>
          <w:p w14:paraId="5632F54F" w14:textId="77777777" w:rsidR="00450EB5" w:rsidRDefault="00450EB5" w:rsidP="00450EB5">
            <w:pPr>
              <w:ind w:left="125"/>
              <w:jc w:val="center"/>
              <w:rPr>
                <w:rFonts w:ascii="Times New Roman" w:hAnsi="Times New Roman"/>
                <w:sz w:val="20"/>
              </w:rPr>
            </w:pPr>
            <w:r w:rsidRPr="00F40013">
              <w:rPr>
                <w:highlight w:val="cyan"/>
              </w:rPr>
              <w:t>DOPLNÍ ÚČASTNÍK</w:t>
            </w:r>
          </w:p>
        </w:tc>
      </w:tr>
      <w:tr w:rsidR="00450EB5" w:rsidRPr="00EB7314" w14:paraId="4E2C399D" w14:textId="77777777" w:rsidTr="006B6AEE">
        <w:tc>
          <w:tcPr>
            <w:tcW w:w="863"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383908FB" w14:textId="77777777" w:rsidR="00450EB5" w:rsidRPr="006226D4" w:rsidRDefault="00450EB5" w:rsidP="00450EB5">
            <w:pPr>
              <w:ind w:left="131"/>
              <w:rPr>
                <w:rFonts w:ascii="Times New Roman" w:hAnsi="Times New Roman"/>
                <w:sz w:val="20"/>
              </w:rPr>
            </w:pPr>
            <w:r w:rsidRPr="006226D4">
              <w:rPr>
                <w:rFonts w:ascii="Times New Roman" w:hAnsi="Times New Roman"/>
                <w:sz w:val="20"/>
              </w:rPr>
              <w:t>Ostatní</w:t>
            </w:r>
          </w:p>
        </w:tc>
        <w:tc>
          <w:tcPr>
            <w:tcW w:w="3137" w:type="pct"/>
            <w:tcBorders>
              <w:top w:val="nil"/>
              <w:left w:val="nil"/>
              <w:bottom w:val="single" w:sz="4" w:space="0" w:color="auto"/>
              <w:right w:val="single" w:sz="4" w:space="0" w:color="auto"/>
            </w:tcBorders>
            <w:tcMar>
              <w:top w:w="15" w:type="dxa"/>
              <w:left w:w="15" w:type="dxa"/>
              <w:bottom w:w="0" w:type="dxa"/>
              <w:right w:w="15" w:type="dxa"/>
            </w:tcMar>
            <w:vAlign w:val="center"/>
          </w:tcPr>
          <w:p w14:paraId="7F1A6803" w14:textId="77777777" w:rsidR="00450EB5" w:rsidRPr="006226D4" w:rsidRDefault="00450EB5" w:rsidP="00450EB5">
            <w:pPr>
              <w:ind w:left="125"/>
              <w:rPr>
                <w:rFonts w:ascii="Times New Roman" w:hAnsi="Times New Roman"/>
                <w:sz w:val="20"/>
              </w:rPr>
            </w:pPr>
            <w:r w:rsidRPr="006226D4">
              <w:rPr>
                <w:rFonts w:ascii="Times New Roman" w:hAnsi="Times New Roman"/>
                <w:sz w:val="20"/>
              </w:rPr>
              <w:t>Součástí dodávky bude veškerá potřebná kabeláž, redukce a jiné příslušenství nutné pro zprovoznění, zapojení a následný běh serverů a pole (napájecí kabely, SFP+ kabely, SFP28 kabely, QSFP kabely, SFP+ moduly, SFP28 moduly, QSFP moduly, LAN kabely…), tak aby SAN infrastruktura využívala maximální konstrukční rychlost osazených síťových karet v serverech</w:t>
            </w:r>
          </w:p>
        </w:tc>
        <w:tc>
          <w:tcPr>
            <w:tcW w:w="1000" w:type="pct"/>
            <w:tcBorders>
              <w:top w:val="nil"/>
              <w:left w:val="nil"/>
              <w:bottom w:val="single" w:sz="4" w:space="0" w:color="auto"/>
              <w:right w:val="single" w:sz="4" w:space="0" w:color="auto"/>
            </w:tcBorders>
          </w:tcPr>
          <w:p w14:paraId="33152B55" w14:textId="77777777" w:rsidR="00450EB5" w:rsidRPr="00526B8E" w:rsidRDefault="00450EB5" w:rsidP="00450EB5">
            <w:pPr>
              <w:ind w:left="125"/>
              <w:jc w:val="center"/>
              <w:rPr>
                <w:rFonts w:ascii="Times New Roman" w:hAnsi="Times New Roman"/>
                <w:sz w:val="20"/>
              </w:rPr>
            </w:pPr>
            <w:r w:rsidRPr="00F40013">
              <w:rPr>
                <w:highlight w:val="cyan"/>
              </w:rPr>
              <w:t>DOPLNÍ ÚČASTNÍK</w:t>
            </w:r>
          </w:p>
        </w:tc>
      </w:tr>
    </w:tbl>
    <w:p w14:paraId="6CC914A8" w14:textId="797AFDBB" w:rsidR="00A63172" w:rsidRDefault="00A63172" w:rsidP="00A63172">
      <w:pPr>
        <w:pStyle w:val="Nadpis1"/>
      </w:pPr>
      <w:r>
        <w:t>Switche pro páteřní LAN infrastruktur</w:t>
      </w:r>
    </w:p>
    <w:p w14:paraId="792A52BC" w14:textId="77777777" w:rsidR="00A63172" w:rsidRDefault="00A63172" w:rsidP="00A63172"/>
    <w:p w14:paraId="67B4F11A" w14:textId="77777777" w:rsidR="00A63172" w:rsidRDefault="00A63172" w:rsidP="00A63172">
      <w:r>
        <w:t xml:space="preserve">Požadujeme dodávku 4ks identických </w:t>
      </w:r>
      <w:proofErr w:type="spellStart"/>
      <w:r>
        <w:t>switchů</w:t>
      </w:r>
      <w:proofErr w:type="spellEnd"/>
      <w:r>
        <w:t xml:space="preserve"> pro páteřní LAN infrastrukturu včetně všech potřebných prvků pro montáž do </w:t>
      </w:r>
      <w:proofErr w:type="spellStart"/>
      <w:r>
        <w:t>RACKu</w:t>
      </w:r>
      <w:proofErr w:type="spellEnd"/>
      <w:r>
        <w:t>, propojovací kabelů (LAN, SFP+, …), napájecích kabelů a všech dalších potřebných součástí pro realizaci.</w:t>
      </w:r>
    </w:p>
    <w:p w14:paraId="2392678F" w14:textId="77777777" w:rsidR="00A63172" w:rsidRPr="00676FAC" w:rsidRDefault="00A63172" w:rsidP="00A63172"/>
    <w:p w14:paraId="429BAF1E" w14:textId="77777777" w:rsidR="00A63172" w:rsidRDefault="00A63172" w:rsidP="00A63172"/>
    <w:tbl>
      <w:tblPr>
        <w:tblW w:w="10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7"/>
        <w:gridCol w:w="2835"/>
        <w:gridCol w:w="2127"/>
      </w:tblGrid>
      <w:tr w:rsidR="00A63172" w14:paraId="0FD75289" w14:textId="77777777" w:rsidTr="006B6AEE">
        <w:trPr>
          <w:cantSplit/>
          <w:trHeight w:val="262"/>
          <w:tblHeader/>
        </w:trPr>
        <w:tc>
          <w:tcPr>
            <w:tcW w:w="5557" w:type="dxa"/>
            <w:tcBorders>
              <w:top w:val="single" w:sz="4" w:space="0" w:color="auto"/>
              <w:left w:val="single" w:sz="4" w:space="0" w:color="auto"/>
              <w:bottom w:val="single" w:sz="4" w:space="0" w:color="auto"/>
              <w:right w:val="single" w:sz="4" w:space="0" w:color="auto"/>
            </w:tcBorders>
            <w:shd w:val="clear" w:color="auto" w:fill="BFBFBF"/>
            <w:hideMark/>
          </w:tcPr>
          <w:p w14:paraId="6999E764" w14:textId="77777777" w:rsidR="00A63172" w:rsidRPr="0060158A" w:rsidRDefault="00A63172" w:rsidP="006B6AEE">
            <w:pPr>
              <w:rPr>
                <w:rFonts w:ascii="Times New Roman" w:hAnsi="Times New Roman"/>
                <w:b/>
                <w:bCs/>
              </w:rPr>
            </w:pPr>
            <w:r w:rsidRPr="0060158A">
              <w:rPr>
                <w:rFonts w:ascii="Times New Roman" w:hAnsi="Times New Roman"/>
                <w:b/>
                <w:bCs/>
              </w:rPr>
              <w:t>Požadovaná funkcionalita/vlastnost</w:t>
            </w:r>
          </w:p>
        </w:tc>
        <w:tc>
          <w:tcPr>
            <w:tcW w:w="2835" w:type="dxa"/>
            <w:tcBorders>
              <w:top w:val="single" w:sz="4" w:space="0" w:color="auto"/>
              <w:left w:val="single" w:sz="4" w:space="0" w:color="auto"/>
              <w:bottom w:val="single" w:sz="4" w:space="0" w:color="auto"/>
              <w:right w:val="single" w:sz="4" w:space="0" w:color="auto"/>
            </w:tcBorders>
            <w:shd w:val="clear" w:color="auto" w:fill="BFBFBF"/>
          </w:tcPr>
          <w:p w14:paraId="504ECAD5" w14:textId="77777777" w:rsidR="00A63172" w:rsidRPr="0060158A" w:rsidRDefault="00A63172" w:rsidP="006B6AEE">
            <w:pPr>
              <w:ind w:left="125"/>
              <w:jc w:val="center"/>
              <w:rPr>
                <w:rFonts w:ascii="Times New Roman" w:hAnsi="Times New Roman"/>
                <w:b/>
                <w:bCs/>
              </w:rPr>
            </w:pPr>
            <w:r w:rsidRPr="0060158A">
              <w:rPr>
                <w:rFonts w:ascii="Times New Roman" w:hAnsi="Times New Roman"/>
                <w:b/>
                <w:bCs/>
              </w:rPr>
              <w:t>Minimální požadavky</w:t>
            </w:r>
          </w:p>
        </w:tc>
        <w:tc>
          <w:tcPr>
            <w:tcW w:w="2127" w:type="dxa"/>
            <w:tcBorders>
              <w:top w:val="single" w:sz="4" w:space="0" w:color="auto"/>
              <w:left w:val="single" w:sz="4" w:space="0" w:color="auto"/>
              <w:bottom w:val="single" w:sz="4" w:space="0" w:color="auto"/>
              <w:right w:val="single" w:sz="4" w:space="0" w:color="auto"/>
            </w:tcBorders>
            <w:shd w:val="clear" w:color="auto" w:fill="BFBFBF"/>
          </w:tcPr>
          <w:p w14:paraId="79C82F9B" w14:textId="77777777" w:rsidR="00A63172" w:rsidRPr="0060158A" w:rsidRDefault="00A63172" w:rsidP="006B6AEE">
            <w:pPr>
              <w:ind w:left="125"/>
              <w:jc w:val="center"/>
              <w:rPr>
                <w:rFonts w:ascii="Times New Roman" w:hAnsi="Times New Roman"/>
                <w:b/>
                <w:bCs/>
              </w:rPr>
            </w:pPr>
          </w:p>
        </w:tc>
      </w:tr>
      <w:tr w:rsidR="00A63172" w14:paraId="2BDB49DA"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28603BF" w14:textId="77777777" w:rsidR="00A63172" w:rsidRPr="0060158A" w:rsidRDefault="00A63172" w:rsidP="006B6AEE">
            <w:pPr>
              <w:ind w:left="125"/>
              <w:rPr>
                <w:rFonts w:ascii="Times New Roman" w:hAnsi="Times New Roman"/>
                <w:b/>
                <w:bCs/>
                <w:sz w:val="20"/>
              </w:rPr>
            </w:pPr>
            <w:r w:rsidRPr="003E4114">
              <w:rPr>
                <w:rFonts w:asciiTheme="minorHAnsi" w:eastAsia="Times New Roman" w:hAnsiTheme="minorHAnsi" w:cstheme="minorHAnsi"/>
                <w:b/>
                <w:bCs/>
                <w:color w:val="000000"/>
              </w:rPr>
              <w:t>Provedení a typy portů</w:t>
            </w:r>
            <w:r w:rsidRPr="003E4114">
              <w:rPr>
                <w:rFonts w:asciiTheme="minorHAnsi" w:eastAsia="Times New Roman" w:hAnsiTheme="minorHAnsi" w:cstheme="minorHAnsi"/>
                <w:color w:val="000000"/>
              </w:rPr>
              <w:t>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A4A9624" w14:textId="77777777" w:rsidR="00A63172" w:rsidRPr="00BA578F" w:rsidRDefault="00A63172" w:rsidP="006B6AEE">
            <w:pPr>
              <w:ind w:left="131"/>
              <w:rPr>
                <w:rFonts w:asciiTheme="minorHAnsi" w:eastAsia="Times New Roman" w:hAnsiTheme="minorHAnsi" w:cstheme="minorHAnsi"/>
              </w:rPr>
            </w:pPr>
            <w:r>
              <w:rPr>
                <w:rFonts w:asciiTheme="minorHAnsi" w:eastAsia="Times New Roman" w:hAnsiTheme="minorHAnsi" w:cstheme="minorHAnsi"/>
              </w:rPr>
              <w:t>--</w:t>
            </w:r>
          </w:p>
        </w:tc>
        <w:tc>
          <w:tcPr>
            <w:tcW w:w="2127" w:type="dxa"/>
            <w:tcBorders>
              <w:top w:val="single" w:sz="4" w:space="0" w:color="auto"/>
              <w:left w:val="single" w:sz="4" w:space="0" w:color="auto"/>
              <w:bottom w:val="single" w:sz="4" w:space="0" w:color="auto"/>
              <w:right w:val="single" w:sz="4" w:space="0" w:color="auto"/>
            </w:tcBorders>
          </w:tcPr>
          <w:p w14:paraId="1A6EE887" w14:textId="77777777" w:rsidR="00A63172" w:rsidRPr="00C923E2" w:rsidRDefault="00A63172" w:rsidP="006B6AEE">
            <w:pPr>
              <w:ind w:left="131"/>
              <w:jc w:val="center"/>
              <w:rPr>
                <w:highlight w:val="cyan"/>
              </w:rPr>
            </w:pPr>
            <w:r w:rsidRPr="00C923E2">
              <w:t>--</w:t>
            </w:r>
          </w:p>
        </w:tc>
      </w:tr>
      <w:tr w:rsidR="00A63172" w:rsidRPr="000E25D3" w14:paraId="5A74617B" w14:textId="77777777" w:rsidTr="006B6AEE">
        <w:trPr>
          <w:trHeight w:val="298"/>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6ACFCA0" w14:textId="77777777" w:rsidR="00A63172" w:rsidRPr="00C923E2" w:rsidRDefault="00A63172" w:rsidP="006B6AEE">
            <w:pPr>
              <w:ind w:left="131"/>
            </w:pPr>
            <w:r w:rsidRPr="003E4114">
              <w:rPr>
                <w:rFonts w:asciiTheme="minorHAnsi" w:eastAsia="Times New Roman" w:hAnsiTheme="minorHAnsi" w:cstheme="minorHAnsi"/>
                <w:color w:val="000000"/>
              </w:rPr>
              <w:t>Třída zařízení L2/L3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5644418" w14:textId="77777777" w:rsidR="00A63172" w:rsidRPr="00BA578F" w:rsidRDefault="00A63172" w:rsidP="006B6AEE">
            <w:pPr>
              <w:ind w:left="131"/>
              <w:rPr>
                <w:rFonts w:asciiTheme="minorHAnsi" w:eastAsia="Times New Roman" w:hAnsiTheme="minorHAnsi" w:cstheme="minorHAnsi"/>
              </w:rPr>
            </w:pPr>
            <w:r w:rsidRPr="00BA578F">
              <w:rPr>
                <w:rFonts w:asciiTheme="minorHAnsi" w:eastAsia="Times New Roman" w:hAnsiTheme="minorHAnsi" w:cstheme="minorHAnsi"/>
              </w:rPr>
              <w:t>Ano</w:t>
            </w:r>
          </w:p>
        </w:tc>
        <w:tc>
          <w:tcPr>
            <w:tcW w:w="2127" w:type="dxa"/>
            <w:tcBorders>
              <w:top w:val="single" w:sz="4" w:space="0" w:color="auto"/>
              <w:left w:val="single" w:sz="4" w:space="0" w:color="auto"/>
              <w:bottom w:val="single" w:sz="4" w:space="0" w:color="auto"/>
              <w:right w:val="single" w:sz="4" w:space="0" w:color="auto"/>
            </w:tcBorders>
          </w:tcPr>
          <w:p w14:paraId="72950882" w14:textId="77777777" w:rsidR="00A63172" w:rsidRPr="00C923E2" w:rsidRDefault="00A63172" w:rsidP="006B6AEE">
            <w:pPr>
              <w:ind w:left="125"/>
              <w:jc w:val="center"/>
              <w:rPr>
                <w:highlight w:val="cyan"/>
              </w:rPr>
            </w:pPr>
            <w:r w:rsidRPr="00C923E2">
              <w:rPr>
                <w:highlight w:val="cyan"/>
              </w:rPr>
              <w:t>DOPLNÍ ÚČASTNÍK</w:t>
            </w:r>
          </w:p>
        </w:tc>
      </w:tr>
      <w:tr w:rsidR="00A63172" w:rsidRPr="000E25D3" w14:paraId="19112E1D"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DCC8812" w14:textId="77777777" w:rsidR="00A63172" w:rsidRPr="00C923E2" w:rsidRDefault="00A63172" w:rsidP="006B6AEE">
            <w:pPr>
              <w:ind w:left="131"/>
            </w:pPr>
            <w:r w:rsidRPr="003E4114">
              <w:rPr>
                <w:rFonts w:asciiTheme="minorHAnsi" w:eastAsia="Times New Roman" w:hAnsiTheme="minorHAnsi" w:cstheme="minorHAnsi"/>
                <w:color w:val="000000"/>
              </w:rPr>
              <w:t xml:space="preserve">Formát zařízení </w:t>
            </w:r>
            <w:r>
              <w:rPr>
                <w:rFonts w:asciiTheme="minorHAnsi" w:eastAsia="Times New Roman" w:hAnsiTheme="minorHAnsi" w:cstheme="minorHAnsi"/>
                <w:color w:val="000000"/>
              </w:rPr>
              <w:t xml:space="preserve">s montáží </w:t>
            </w:r>
            <w:r w:rsidRPr="003E4114">
              <w:rPr>
                <w:rFonts w:asciiTheme="minorHAnsi" w:eastAsia="Times New Roman" w:hAnsiTheme="minorHAnsi" w:cstheme="minorHAnsi"/>
                <w:color w:val="000000"/>
              </w:rPr>
              <w:t>do racku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A8CF2F4" w14:textId="77777777" w:rsidR="00A63172" w:rsidRPr="00BA578F" w:rsidRDefault="00A63172" w:rsidP="006B6AEE">
            <w:pPr>
              <w:ind w:left="131"/>
              <w:rPr>
                <w:rFonts w:asciiTheme="minorHAnsi" w:eastAsia="Times New Roman" w:hAnsiTheme="minorHAnsi" w:cstheme="minorHAnsi"/>
              </w:rPr>
            </w:pPr>
            <w:r w:rsidRPr="00BA578F">
              <w:rPr>
                <w:rFonts w:asciiTheme="minorHAnsi" w:eastAsia="Times New Roman" w:hAnsiTheme="minorHAnsi" w:cstheme="minorHAnsi"/>
              </w:rPr>
              <w:t>Ano</w:t>
            </w:r>
          </w:p>
        </w:tc>
        <w:tc>
          <w:tcPr>
            <w:tcW w:w="2127" w:type="dxa"/>
            <w:tcBorders>
              <w:top w:val="single" w:sz="4" w:space="0" w:color="auto"/>
              <w:left w:val="single" w:sz="4" w:space="0" w:color="auto"/>
              <w:bottom w:val="single" w:sz="4" w:space="0" w:color="auto"/>
              <w:right w:val="single" w:sz="4" w:space="0" w:color="auto"/>
            </w:tcBorders>
          </w:tcPr>
          <w:p w14:paraId="3C51615E" w14:textId="77777777" w:rsidR="00A63172" w:rsidRPr="00C923E2" w:rsidRDefault="00A63172" w:rsidP="006B6AEE">
            <w:pPr>
              <w:ind w:left="125"/>
              <w:jc w:val="center"/>
              <w:rPr>
                <w:highlight w:val="cyan"/>
              </w:rPr>
            </w:pPr>
            <w:r w:rsidRPr="00C923E2">
              <w:rPr>
                <w:highlight w:val="cyan"/>
              </w:rPr>
              <w:t>DOPLNÍ ÚČASTNÍK</w:t>
            </w:r>
          </w:p>
        </w:tc>
      </w:tr>
      <w:tr w:rsidR="00A63172" w:rsidRPr="000E25D3" w14:paraId="3A0072C9"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322D5A4" w14:textId="77777777" w:rsidR="00A63172" w:rsidRPr="00C923E2" w:rsidRDefault="00A63172" w:rsidP="006B6AEE">
            <w:pPr>
              <w:ind w:left="131"/>
            </w:pPr>
            <w:r w:rsidRPr="003E4114">
              <w:rPr>
                <w:rFonts w:asciiTheme="minorHAnsi" w:eastAsia="Times New Roman" w:hAnsiTheme="minorHAnsi" w:cstheme="minorHAnsi"/>
                <w:color w:val="000000"/>
              </w:rPr>
              <w:t>Velikost zařízení</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A6ADCE1" w14:textId="77777777" w:rsidR="00A63172" w:rsidRPr="00BA578F" w:rsidRDefault="00A63172" w:rsidP="006B6AEE">
            <w:pPr>
              <w:ind w:left="131"/>
              <w:rPr>
                <w:rFonts w:asciiTheme="minorHAnsi" w:eastAsia="Times New Roman" w:hAnsiTheme="minorHAnsi" w:cstheme="minorHAnsi"/>
              </w:rPr>
            </w:pPr>
            <w:r w:rsidRPr="00BA578F">
              <w:rPr>
                <w:rFonts w:asciiTheme="minorHAnsi" w:eastAsia="Times New Roman" w:hAnsiTheme="minorHAnsi" w:cstheme="minorHAnsi"/>
              </w:rPr>
              <w:t>Max 1U</w:t>
            </w:r>
          </w:p>
        </w:tc>
        <w:tc>
          <w:tcPr>
            <w:tcW w:w="2127" w:type="dxa"/>
            <w:tcBorders>
              <w:top w:val="single" w:sz="4" w:space="0" w:color="auto"/>
              <w:left w:val="single" w:sz="4" w:space="0" w:color="auto"/>
              <w:bottom w:val="single" w:sz="4" w:space="0" w:color="auto"/>
              <w:right w:val="single" w:sz="4" w:space="0" w:color="auto"/>
            </w:tcBorders>
          </w:tcPr>
          <w:p w14:paraId="60A87795" w14:textId="77777777" w:rsidR="00A63172" w:rsidRPr="00C923E2" w:rsidRDefault="00A63172" w:rsidP="006B6AEE">
            <w:pPr>
              <w:ind w:left="125"/>
              <w:jc w:val="center"/>
              <w:rPr>
                <w:highlight w:val="cyan"/>
              </w:rPr>
            </w:pPr>
            <w:r w:rsidRPr="00C923E2">
              <w:rPr>
                <w:highlight w:val="cyan"/>
              </w:rPr>
              <w:t>DOPLNÍ ÚČASTNÍK</w:t>
            </w:r>
          </w:p>
        </w:tc>
      </w:tr>
      <w:tr w:rsidR="00A63172" w:rsidRPr="000E25D3" w14:paraId="6433FE81"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E4052D3" w14:textId="77777777" w:rsidR="00A63172" w:rsidRPr="00C923E2" w:rsidRDefault="00A63172" w:rsidP="006B6AEE">
            <w:pPr>
              <w:ind w:left="131"/>
            </w:pPr>
            <w:r w:rsidRPr="003E4114">
              <w:rPr>
                <w:rFonts w:asciiTheme="minorHAnsi" w:eastAsia="Times New Roman" w:hAnsiTheme="minorHAnsi" w:cstheme="minorHAnsi"/>
                <w:color w:val="000000"/>
              </w:rPr>
              <w:t xml:space="preserve">Počet 10Gbit/s </w:t>
            </w:r>
            <w:proofErr w:type="spellStart"/>
            <w:r w:rsidRPr="00A81767">
              <w:rPr>
                <w:rFonts w:asciiTheme="minorHAnsi" w:eastAsia="Times New Roman" w:hAnsiTheme="minorHAnsi" w:cstheme="minorHAnsi"/>
                <w:color w:val="000000"/>
              </w:rPr>
              <w:t>copper</w:t>
            </w:r>
            <w:proofErr w:type="spellEnd"/>
            <w:r w:rsidRPr="00A81767">
              <w:rPr>
                <w:rFonts w:asciiTheme="minorHAnsi" w:eastAsia="Times New Roman" w:hAnsiTheme="minorHAnsi" w:cstheme="minorHAnsi"/>
                <w:color w:val="000000"/>
              </w:rPr>
              <w:t xml:space="preserve"> </w:t>
            </w:r>
            <w:proofErr w:type="spellStart"/>
            <w:r w:rsidRPr="00A81767">
              <w:rPr>
                <w:rFonts w:asciiTheme="minorHAnsi" w:eastAsia="Times New Roman" w:hAnsiTheme="minorHAnsi" w:cstheme="minorHAnsi"/>
                <w:color w:val="000000"/>
              </w:rPr>
              <w:t>ports</w:t>
            </w:r>
            <w:proofErr w:type="spellEnd"/>
            <w:r w:rsidRPr="00A81767">
              <w:rPr>
                <w:rFonts w:asciiTheme="minorHAnsi" w:eastAsia="Times New Roman" w:hAnsiTheme="minorHAnsi" w:cstheme="minorHAnsi"/>
                <w:color w:val="000000"/>
              </w:rPr>
              <w:t xml:space="preserve"> (combo </w:t>
            </w:r>
            <w:proofErr w:type="spellStart"/>
            <w:r w:rsidRPr="00A81767">
              <w:rPr>
                <w:rFonts w:asciiTheme="minorHAnsi" w:eastAsia="Times New Roman" w:hAnsiTheme="minorHAnsi" w:cstheme="minorHAnsi"/>
                <w:color w:val="000000"/>
              </w:rPr>
              <w:t>with</w:t>
            </w:r>
            <w:proofErr w:type="spellEnd"/>
            <w:r w:rsidRPr="00A81767">
              <w:rPr>
                <w:rFonts w:asciiTheme="minorHAnsi" w:eastAsia="Times New Roman" w:hAnsiTheme="minorHAnsi" w:cstheme="minorHAnsi"/>
                <w:color w:val="000000"/>
              </w:rPr>
              <w:t xml:space="preserve"> 4 x SFP+)</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4B63F45" w14:textId="77777777" w:rsidR="00A63172" w:rsidRPr="00BA578F" w:rsidRDefault="00A63172" w:rsidP="006B6AEE">
            <w:pPr>
              <w:ind w:left="131"/>
              <w:rPr>
                <w:rFonts w:asciiTheme="minorHAnsi" w:eastAsia="Times New Roman" w:hAnsiTheme="minorHAnsi" w:cstheme="minorHAnsi"/>
              </w:rPr>
            </w:pPr>
            <w:r w:rsidRPr="00BA578F">
              <w:rPr>
                <w:rFonts w:asciiTheme="minorHAnsi" w:eastAsia="Times New Roman" w:hAnsiTheme="minorHAnsi" w:cstheme="minorHAnsi"/>
              </w:rPr>
              <w:t>Min 4</w:t>
            </w:r>
          </w:p>
        </w:tc>
        <w:tc>
          <w:tcPr>
            <w:tcW w:w="2127" w:type="dxa"/>
            <w:tcBorders>
              <w:top w:val="single" w:sz="4" w:space="0" w:color="auto"/>
              <w:left w:val="single" w:sz="4" w:space="0" w:color="auto"/>
              <w:bottom w:val="single" w:sz="4" w:space="0" w:color="auto"/>
              <w:right w:val="single" w:sz="4" w:space="0" w:color="auto"/>
            </w:tcBorders>
          </w:tcPr>
          <w:p w14:paraId="1EA61302" w14:textId="77777777" w:rsidR="00A63172" w:rsidRPr="00C923E2" w:rsidRDefault="00A63172" w:rsidP="006B6AEE">
            <w:pPr>
              <w:ind w:left="125"/>
              <w:jc w:val="center"/>
              <w:rPr>
                <w:highlight w:val="cyan"/>
              </w:rPr>
            </w:pPr>
            <w:r w:rsidRPr="00C923E2">
              <w:rPr>
                <w:highlight w:val="cyan"/>
              </w:rPr>
              <w:t>DOPLNÍ ÚČASTNÍK</w:t>
            </w:r>
          </w:p>
        </w:tc>
      </w:tr>
      <w:tr w:rsidR="00A63172" w:rsidRPr="000E25D3" w14:paraId="3E9F9FE9"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9B77F58" w14:textId="77777777" w:rsidR="00A63172" w:rsidRPr="00C923E2" w:rsidRDefault="00A63172" w:rsidP="006B6AEE">
            <w:pPr>
              <w:ind w:left="131"/>
            </w:pPr>
            <w:r w:rsidRPr="003E4114">
              <w:rPr>
                <w:rFonts w:asciiTheme="minorHAnsi" w:eastAsia="Times New Roman" w:hAnsiTheme="minorHAnsi" w:cstheme="minorHAnsi"/>
                <w:color w:val="000000"/>
              </w:rPr>
              <w:t>Počet portů 10Gbit/s porty s možností převodníku SFP+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F9D1CB3" w14:textId="77777777" w:rsidR="00A63172" w:rsidRPr="00BA578F" w:rsidRDefault="00A63172" w:rsidP="006B6AEE">
            <w:pPr>
              <w:ind w:left="131"/>
              <w:rPr>
                <w:rFonts w:asciiTheme="minorHAnsi" w:eastAsia="Times New Roman" w:hAnsiTheme="minorHAnsi" w:cstheme="minorHAnsi"/>
              </w:rPr>
            </w:pPr>
            <w:r w:rsidRPr="00BA578F">
              <w:rPr>
                <w:rFonts w:asciiTheme="minorHAnsi" w:eastAsia="Times New Roman" w:hAnsiTheme="minorHAnsi" w:cstheme="minorHAnsi"/>
              </w:rPr>
              <w:t xml:space="preserve">Min 24 </w:t>
            </w:r>
          </w:p>
        </w:tc>
        <w:tc>
          <w:tcPr>
            <w:tcW w:w="2127" w:type="dxa"/>
            <w:tcBorders>
              <w:top w:val="single" w:sz="4" w:space="0" w:color="auto"/>
              <w:left w:val="single" w:sz="4" w:space="0" w:color="auto"/>
              <w:bottom w:val="single" w:sz="4" w:space="0" w:color="auto"/>
              <w:right w:val="single" w:sz="4" w:space="0" w:color="auto"/>
            </w:tcBorders>
          </w:tcPr>
          <w:p w14:paraId="5962CEAD" w14:textId="77777777" w:rsidR="00A63172" w:rsidRPr="00C923E2" w:rsidRDefault="00A63172" w:rsidP="006B6AEE">
            <w:pPr>
              <w:ind w:left="125"/>
              <w:jc w:val="center"/>
              <w:rPr>
                <w:highlight w:val="cyan"/>
              </w:rPr>
            </w:pPr>
            <w:r w:rsidRPr="00C923E2">
              <w:rPr>
                <w:highlight w:val="cyan"/>
              </w:rPr>
              <w:t>DOPLNÍ ÚČASTNÍK</w:t>
            </w:r>
          </w:p>
        </w:tc>
      </w:tr>
      <w:tr w:rsidR="00A63172" w14:paraId="03B23742" w14:textId="77777777" w:rsidTr="006B6AEE">
        <w:trPr>
          <w:trHeight w:val="298"/>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CC6780D" w14:textId="77777777" w:rsidR="00A63172" w:rsidRPr="00C923E2" w:rsidRDefault="00A63172" w:rsidP="006B6AEE">
            <w:pPr>
              <w:ind w:left="131"/>
            </w:pPr>
            <w:r w:rsidRPr="003E4114">
              <w:rPr>
                <w:rFonts w:asciiTheme="minorHAnsi" w:eastAsia="Times New Roman" w:hAnsiTheme="minorHAnsi" w:cstheme="minorHAnsi"/>
                <w:color w:val="000000"/>
              </w:rPr>
              <w:t>Plná propustnost portů (</w:t>
            </w:r>
            <w:proofErr w:type="spellStart"/>
            <w:r w:rsidRPr="003E4114">
              <w:rPr>
                <w:rFonts w:asciiTheme="minorHAnsi" w:eastAsia="Times New Roman" w:hAnsiTheme="minorHAnsi" w:cstheme="minorHAnsi"/>
                <w:color w:val="000000"/>
              </w:rPr>
              <w:t>wirespeed</w:t>
            </w:r>
            <w:proofErr w:type="spellEnd"/>
            <w:r w:rsidRPr="003E4114">
              <w:rPr>
                <w:rFonts w:asciiTheme="minorHAnsi" w:eastAsia="Times New Roman" w:hAnsiTheme="minorHAnsi" w:cstheme="minorHAnsi"/>
                <w:color w:val="000000"/>
              </w:rPr>
              <w:t>)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4F84C5C" w14:textId="77777777" w:rsidR="00A63172" w:rsidRPr="00BA578F" w:rsidRDefault="00A63172" w:rsidP="006B6AEE">
            <w:pPr>
              <w:ind w:left="131"/>
              <w:rPr>
                <w:rFonts w:asciiTheme="minorHAnsi" w:eastAsia="Times New Roman" w:hAnsiTheme="minorHAnsi" w:cstheme="minorHAnsi"/>
              </w:rPr>
            </w:pPr>
            <w:r w:rsidRPr="00BA578F">
              <w:rPr>
                <w:rFonts w:asciiTheme="minorHAnsi" w:eastAsia="Times New Roman" w:hAnsiTheme="minorHAnsi" w:cstheme="minorHAnsi"/>
              </w:rPr>
              <w:t>Ano</w:t>
            </w:r>
          </w:p>
        </w:tc>
        <w:tc>
          <w:tcPr>
            <w:tcW w:w="2127" w:type="dxa"/>
            <w:tcBorders>
              <w:top w:val="single" w:sz="4" w:space="0" w:color="auto"/>
              <w:left w:val="single" w:sz="4" w:space="0" w:color="auto"/>
              <w:bottom w:val="single" w:sz="4" w:space="0" w:color="auto"/>
              <w:right w:val="single" w:sz="4" w:space="0" w:color="auto"/>
            </w:tcBorders>
          </w:tcPr>
          <w:p w14:paraId="349643C2" w14:textId="77777777" w:rsidR="00A63172" w:rsidRPr="00C923E2" w:rsidRDefault="00A63172" w:rsidP="006B6AEE">
            <w:pPr>
              <w:ind w:left="125"/>
              <w:jc w:val="center"/>
              <w:rPr>
                <w:highlight w:val="cyan"/>
              </w:rPr>
            </w:pPr>
            <w:r w:rsidRPr="00C923E2">
              <w:rPr>
                <w:highlight w:val="cyan"/>
              </w:rPr>
              <w:t>DOPLNÍ ÚČASTNÍK</w:t>
            </w:r>
          </w:p>
        </w:tc>
      </w:tr>
      <w:tr w:rsidR="00A63172" w14:paraId="5D6B686B"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6FE80EB" w14:textId="77777777" w:rsidR="00A63172" w:rsidRPr="00C923E2" w:rsidRDefault="00A63172" w:rsidP="006B6AEE">
            <w:pPr>
              <w:ind w:left="131"/>
            </w:pPr>
            <w:r w:rsidRPr="003E4114">
              <w:rPr>
                <w:rFonts w:asciiTheme="minorHAnsi" w:eastAsia="Times New Roman" w:hAnsiTheme="minorHAnsi" w:cstheme="minorHAnsi"/>
                <w:color w:val="000000"/>
              </w:rPr>
              <w:t>Celková propustnost přepínače</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CA49C13" w14:textId="77777777" w:rsidR="00A63172" w:rsidRPr="00BA578F" w:rsidRDefault="00A63172" w:rsidP="006B6AEE">
            <w:pPr>
              <w:ind w:left="131"/>
              <w:rPr>
                <w:rFonts w:asciiTheme="minorHAnsi" w:eastAsia="Times New Roman" w:hAnsiTheme="minorHAnsi" w:cstheme="minorHAnsi"/>
              </w:rPr>
            </w:pPr>
            <w:r w:rsidRPr="00BA578F">
              <w:rPr>
                <w:rFonts w:asciiTheme="minorHAnsi" w:eastAsia="Times New Roman" w:hAnsiTheme="minorHAnsi" w:cstheme="minorHAnsi"/>
              </w:rPr>
              <w:t>Min. 480Gbps</w:t>
            </w:r>
          </w:p>
        </w:tc>
        <w:tc>
          <w:tcPr>
            <w:tcW w:w="2127" w:type="dxa"/>
            <w:tcBorders>
              <w:top w:val="single" w:sz="4" w:space="0" w:color="auto"/>
              <w:left w:val="single" w:sz="4" w:space="0" w:color="auto"/>
              <w:bottom w:val="single" w:sz="4" w:space="0" w:color="auto"/>
              <w:right w:val="single" w:sz="4" w:space="0" w:color="auto"/>
            </w:tcBorders>
          </w:tcPr>
          <w:p w14:paraId="62046389" w14:textId="77777777" w:rsidR="00A63172" w:rsidRPr="00C923E2" w:rsidRDefault="00A63172" w:rsidP="006B6AEE">
            <w:pPr>
              <w:ind w:left="125"/>
              <w:jc w:val="center"/>
              <w:rPr>
                <w:highlight w:val="cyan"/>
              </w:rPr>
            </w:pPr>
            <w:r w:rsidRPr="00A80D6F">
              <w:rPr>
                <w:highlight w:val="cyan"/>
              </w:rPr>
              <w:t>DOPLNÍ ÚČASTNÍK</w:t>
            </w:r>
          </w:p>
        </w:tc>
      </w:tr>
      <w:tr w:rsidR="00A63172" w14:paraId="0DAFECFE" w14:textId="77777777" w:rsidTr="006B6AEE">
        <w:trPr>
          <w:trHeight w:val="322"/>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C91AF0D" w14:textId="77777777" w:rsidR="00A63172" w:rsidRPr="00C923E2" w:rsidRDefault="00A63172" w:rsidP="006B6AEE">
            <w:pPr>
              <w:ind w:left="131"/>
            </w:pPr>
            <w:r w:rsidRPr="003E4114">
              <w:rPr>
                <w:rFonts w:asciiTheme="minorHAnsi" w:eastAsia="Times New Roman" w:hAnsiTheme="minorHAnsi" w:cstheme="minorHAnsi"/>
                <w:color w:val="000000"/>
              </w:rPr>
              <w:t xml:space="preserve">Podpora </w:t>
            </w:r>
            <w:proofErr w:type="spellStart"/>
            <w:r w:rsidRPr="003E4114">
              <w:rPr>
                <w:rFonts w:asciiTheme="minorHAnsi" w:eastAsia="Times New Roman" w:hAnsiTheme="minorHAnsi" w:cstheme="minorHAnsi"/>
                <w:color w:val="000000"/>
              </w:rPr>
              <w:t>Energy</w:t>
            </w:r>
            <w:proofErr w:type="spellEnd"/>
            <w:r w:rsidRPr="003E4114">
              <w:rPr>
                <w:rFonts w:asciiTheme="minorHAnsi" w:eastAsia="Times New Roman" w:hAnsiTheme="minorHAnsi" w:cstheme="minorHAnsi"/>
                <w:color w:val="000000"/>
              </w:rPr>
              <w:t xml:space="preserve"> </w:t>
            </w:r>
            <w:proofErr w:type="spellStart"/>
            <w:r w:rsidRPr="003E4114">
              <w:rPr>
                <w:rFonts w:asciiTheme="minorHAnsi" w:eastAsia="Times New Roman" w:hAnsiTheme="minorHAnsi" w:cstheme="minorHAnsi"/>
                <w:color w:val="000000"/>
              </w:rPr>
              <w:t>Efficient</w:t>
            </w:r>
            <w:proofErr w:type="spellEnd"/>
            <w:r w:rsidRPr="003E4114">
              <w:rPr>
                <w:rFonts w:asciiTheme="minorHAnsi" w:eastAsia="Times New Roman" w:hAnsiTheme="minorHAnsi" w:cstheme="minorHAnsi"/>
                <w:color w:val="000000"/>
              </w:rPr>
              <w:t xml:space="preserve"> Ethernet (802.3az)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BF59249" w14:textId="77777777" w:rsidR="00A63172" w:rsidRPr="00BA578F" w:rsidRDefault="00A63172" w:rsidP="006B6AEE">
            <w:pPr>
              <w:ind w:left="131"/>
              <w:rPr>
                <w:rFonts w:asciiTheme="minorHAnsi" w:eastAsia="Times New Roman" w:hAnsiTheme="minorHAnsi" w:cstheme="minorHAnsi"/>
              </w:rPr>
            </w:pPr>
            <w:r w:rsidRPr="00BA578F">
              <w:rPr>
                <w:rFonts w:asciiTheme="minorHAnsi" w:eastAsia="Times New Roman" w:hAnsiTheme="minorHAnsi" w:cstheme="minorHAnsi"/>
              </w:rPr>
              <w:t>Ano</w:t>
            </w:r>
          </w:p>
        </w:tc>
        <w:tc>
          <w:tcPr>
            <w:tcW w:w="2127" w:type="dxa"/>
            <w:tcBorders>
              <w:top w:val="single" w:sz="4" w:space="0" w:color="auto"/>
              <w:left w:val="single" w:sz="4" w:space="0" w:color="auto"/>
              <w:bottom w:val="single" w:sz="4" w:space="0" w:color="auto"/>
              <w:right w:val="single" w:sz="4" w:space="0" w:color="auto"/>
            </w:tcBorders>
          </w:tcPr>
          <w:p w14:paraId="16F9F16F" w14:textId="77777777" w:rsidR="00A63172" w:rsidRPr="00C923E2" w:rsidRDefault="00A63172" w:rsidP="006B6AEE">
            <w:pPr>
              <w:ind w:left="125"/>
              <w:jc w:val="center"/>
              <w:rPr>
                <w:highlight w:val="cyan"/>
              </w:rPr>
            </w:pPr>
            <w:r w:rsidRPr="00C923E2">
              <w:rPr>
                <w:highlight w:val="cyan"/>
              </w:rPr>
              <w:t>DOPLNÍ ÚČASTNÍK</w:t>
            </w:r>
          </w:p>
        </w:tc>
      </w:tr>
      <w:tr w:rsidR="00A63172" w14:paraId="0EBF5D3F"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123928F" w14:textId="77777777" w:rsidR="00A63172" w:rsidRPr="00C923E2" w:rsidRDefault="00A63172" w:rsidP="006B6AEE">
            <w:pPr>
              <w:ind w:left="131"/>
            </w:pPr>
            <w:r w:rsidRPr="003E4114">
              <w:rPr>
                <w:rFonts w:asciiTheme="minorHAnsi" w:eastAsia="Times New Roman" w:hAnsiTheme="minorHAnsi" w:cstheme="minorHAnsi"/>
                <w:color w:val="000000"/>
              </w:rPr>
              <w:t xml:space="preserve">Časové nastavitelný provoz portů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CBA39F6" w14:textId="77777777" w:rsidR="00A63172" w:rsidRPr="00BA578F" w:rsidRDefault="00A63172" w:rsidP="006B6AEE">
            <w:pPr>
              <w:ind w:left="131"/>
              <w:rPr>
                <w:rFonts w:asciiTheme="minorHAnsi" w:eastAsia="Times New Roman" w:hAnsiTheme="minorHAnsi" w:cstheme="minorHAnsi"/>
              </w:rPr>
            </w:pPr>
            <w:r w:rsidRPr="00BA578F">
              <w:rPr>
                <w:rFonts w:asciiTheme="minorHAnsi" w:eastAsia="Times New Roman" w:hAnsiTheme="minorHAnsi" w:cstheme="minorHAnsi"/>
              </w:rPr>
              <w:t>Ano</w:t>
            </w:r>
          </w:p>
        </w:tc>
        <w:tc>
          <w:tcPr>
            <w:tcW w:w="2127" w:type="dxa"/>
            <w:tcBorders>
              <w:top w:val="single" w:sz="4" w:space="0" w:color="auto"/>
              <w:left w:val="single" w:sz="4" w:space="0" w:color="auto"/>
              <w:bottom w:val="single" w:sz="4" w:space="0" w:color="auto"/>
              <w:right w:val="single" w:sz="4" w:space="0" w:color="auto"/>
            </w:tcBorders>
          </w:tcPr>
          <w:p w14:paraId="4F4E6D2E" w14:textId="77777777" w:rsidR="00A63172" w:rsidRPr="00C923E2" w:rsidRDefault="00A63172" w:rsidP="006B6AEE">
            <w:pPr>
              <w:ind w:left="125"/>
              <w:jc w:val="center"/>
              <w:rPr>
                <w:highlight w:val="cyan"/>
              </w:rPr>
            </w:pPr>
            <w:r w:rsidRPr="00C923E2">
              <w:rPr>
                <w:highlight w:val="cyan"/>
              </w:rPr>
              <w:t>DOPLNÍ ÚČASTNÍK</w:t>
            </w:r>
          </w:p>
        </w:tc>
      </w:tr>
      <w:tr w:rsidR="00A63172" w14:paraId="0EA473DC"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E690410" w14:textId="77777777" w:rsidR="00A63172" w:rsidRPr="00C923E2" w:rsidRDefault="00A63172" w:rsidP="006B6AEE">
            <w:pPr>
              <w:ind w:left="131"/>
            </w:pPr>
            <w:r w:rsidRPr="003E4114">
              <w:rPr>
                <w:rFonts w:asciiTheme="minorHAnsi" w:eastAsia="Times New Roman" w:hAnsiTheme="minorHAnsi" w:cstheme="minorHAnsi"/>
                <w:b/>
                <w:bCs/>
                <w:color w:val="000000"/>
              </w:rPr>
              <w:t>L2 vlastnosti přepínaní</w:t>
            </w:r>
            <w:r w:rsidRPr="003E4114">
              <w:rPr>
                <w:rFonts w:asciiTheme="minorHAnsi" w:eastAsia="Times New Roman" w:hAnsiTheme="minorHAnsi" w:cstheme="minorHAnsi"/>
                <w:color w:val="000000"/>
              </w:rPr>
              <w:t>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DCDD345" w14:textId="77777777" w:rsidR="00A63172" w:rsidRPr="00BA578F" w:rsidRDefault="00A63172" w:rsidP="006B6AEE">
            <w:pPr>
              <w:ind w:left="131"/>
              <w:rPr>
                <w:rFonts w:asciiTheme="minorHAnsi" w:eastAsia="Times New Roman" w:hAnsiTheme="minorHAnsi" w:cstheme="minorHAnsi"/>
              </w:rPr>
            </w:pPr>
            <w:r w:rsidRPr="00BA578F">
              <w:rPr>
                <w:rFonts w:asciiTheme="minorHAnsi" w:eastAsia="Times New Roman" w:hAnsiTheme="minorHAnsi" w:cstheme="minorHAnsi"/>
              </w:rPr>
              <w:t>--</w:t>
            </w:r>
          </w:p>
        </w:tc>
        <w:tc>
          <w:tcPr>
            <w:tcW w:w="2127" w:type="dxa"/>
            <w:tcBorders>
              <w:top w:val="single" w:sz="4" w:space="0" w:color="auto"/>
              <w:left w:val="single" w:sz="4" w:space="0" w:color="auto"/>
              <w:bottom w:val="single" w:sz="4" w:space="0" w:color="auto"/>
              <w:right w:val="single" w:sz="4" w:space="0" w:color="auto"/>
            </w:tcBorders>
          </w:tcPr>
          <w:p w14:paraId="5C2EE8C3" w14:textId="77777777" w:rsidR="00A63172" w:rsidRPr="00C923E2" w:rsidRDefault="00A63172" w:rsidP="006B6AEE">
            <w:pPr>
              <w:ind w:left="125"/>
              <w:jc w:val="center"/>
              <w:rPr>
                <w:highlight w:val="cyan"/>
              </w:rPr>
            </w:pPr>
            <w:r w:rsidRPr="00220229">
              <w:t>--</w:t>
            </w:r>
          </w:p>
        </w:tc>
      </w:tr>
      <w:tr w:rsidR="00A63172" w14:paraId="64D904BC" w14:textId="77777777" w:rsidTr="006B6AEE">
        <w:trPr>
          <w:trHeight w:val="294"/>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5FD6B6E" w14:textId="77777777" w:rsidR="00A63172" w:rsidRPr="00C923E2" w:rsidRDefault="00A63172" w:rsidP="006B6AEE">
            <w:pPr>
              <w:ind w:left="131"/>
            </w:pPr>
            <w:r w:rsidRPr="003E4114">
              <w:rPr>
                <w:rFonts w:asciiTheme="minorHAnsi" w:eastAsia="Times New Roman" w:hAnsiTheme="minorHAnsi" w:cstheme="minorHAnsi"/>
                <w:color w:val="000000"/>
              </w:rPr>
              <w:t xml:space="preserve">Značkování VLAN dle standardu 802.1Q (VLAN </w:t>
            </w:r>
            <w:proofErr w:type="spellStart"/>
            <w:r w:rsidRPr="003E4114">
              <w:rPr>
                <w:rFonts w:asciiTheme="minorHAnsi" w:eastAsia="Times New Roman" w:hAnsiTheme="minorHAnsi" w:cstheme="minorHAnsi"/>
                <w:color w:val="000000"/>
              </w:rPr>
              <w:t>tagging</w:t>
            </w:r>
            <w:proofErr w:type="spellEnd"/>
            <w:r w:rsidRPr="003E4114">
              <w:rPr>
                <w:rFonts w:asciiTheme="minorHAnsi" w:eastAsia="Times New Roman" w:hAnsiTheme="minorHAnsi" w:cstheme="minorHAnsi"/>
                <w:color w:val="000000"/>
              </w:rPr>
              <w:t>)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60F30C0" w14:textId="77777777" w:rsidR="00A63172" w:rsidRPr="00BA578F" w:rsidRDefault="00A63172" w:rsidP="006B6AEE">
            <w:pPr>
              <w:ind w:left="131"/>
              <w:rPr>
                <w:rFonts w:asciiTheme="minorHAnsi" w:eastAsia="Times New Roman" w:hAnsiTheme="minorHAnsi" w:cstheme="minorHAnsi"/>
              </w:rPr>
            </w:pPr>
            <w:r w:rsidRPr="00BA578F">
              <w:rPr>
                <w:rFonts w:asciiTheme="minorHAnsi" w:eastAsia="Times New Roman" w:hAnsiTheme="minorHAnsi" w:cstheme="minorHAnsi"/>
              </w:rPr>
              <w:t>Ano</w:t>
            </w:r>
          </w:p>
        </w:tc>
        <w:tc>
          <w:tcPr>
            <w:tcW w:w="2127" w:type="dxa"/>
            <w:tcBorders>
              <w:top w:val="single" w:sz="4" w:space="0" w:color="auto"/>
              <w:left w:val="single" w:sz="4" w:space="0" w:color="auto"/>
              <w:bottom w:val="single" w:sz="4" w:space="0" w:color="auto"/>
              <w:right w:val="single" w:sz="4" w:space="0" w:color="auto"/>
            </w:tcBorders>
          </w:tcPr>
          <w:p w14:paraId="3FCE3521" w14:textId="77777777" w:rsidR="00A63172" w:rsidRPr="00C923E2" w:rsidRDefault="00A63172" w:rsidP="006B6AEE">
            <w:pPr>
              <w:ind w:left="125"/>
              <w:jc w:val="center"/>
              <w:rPr>
                <w:highlight w:val="cyan"/>
              </w:rPr>
            </w:pPr>
            <w:r w:rsidRPr="00C923E2">
              <w:rPr>
                <w:highlight w:val="cyan"/>
              </w:rPr>
              <w:t>DOPLNÍ ÚČASTNÍK</w:t>
            </w:r>
          </w:p>
        </w:tc>
      </w:tr>
      <w:tr w:rsidR="00A63172" w:rsidRPr="00E11DEF" w14:paraId="625917DE" w14:textId="77777777" w:rsidTr="006B6AEE">
        <w:trPr>
          <w:trHeight w:val="298"/>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49780A7" w14:textId="77777777" w:rsidR="00A63172" w:rsidRPr="00C923E2" w:rsidRDefault="00A63172" w:rsidP="006B6AEE">
            <w:pPr>
              <w:ind w:left="131"/>
            </w:pPr>
            <w:r w:rsidRPr="003E4114">
              <w:rPr>
                <w:rFonts w:asciiTheme="minorHAnsi" w:eastAsia="Times New Roman" w:hAnsiTheme="minorHAnsi" w:cstheme="minorHAnsi"/>
                <w:color w:val="000000"/>
              </w:rPr>
              <w:t>Ochranní mechanismu detekce jednosměrné komunikace (UDLD)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32F7722" w14:textId="77777777" w:rsidR="00A63172" w:rsidRPr="00BA578F" w:rsidRDefault="00A63172" w:rsidP="006B6AEE">
            <w:pPr>
              <w:ind w:left="131"/>
              <w:rPr>
                <w:rFonts w:asciiTheme="minorHAnsi" w:eastAsia="Times New Roman" w:hAnsiTheme="minorHAnsi" w:cstheme="minorHAnsi"/>
              </w:rPr>
            </w:pPr>
            <w:r w:rsidRPr="00BA578F">
              <w:rPr>
                <w:rFonts w:asciiTheme="minorHAnsi" w:eastAsia="Times New Roman" w:hAnsiTheme="minorHAnsi" w:cstheme="minorHAnsi"/>
              </w:rPr>
              <w:t>Ano</w:t>
            </w:r>
          </w:p>
        </w:tc>
        <w:tc>
          <w:tcPr>
            <w:tcW w:w="2127" w:type="dxa"/>
            <w:tcBorders>
              <w:top w:val="single" w:sz="4" w:space="0" w:color="auto"/>
              <w:left w:val="single" w:sz="4" w:space="0" w:color="auto"/>
              <w:bottom w:val="single" w:sz="4" w:space="0" w:color="auto"/>
              <w:right w:val="single" w:sz="4" w:space="0" w:color="auto"/>
            </w:tcBorders>
          </w:tcPr>
          <w:p w14:paraId="7EFA45EA" w14:textId="77777777" w:rsidR="00A63172" w:rsidRPr="00C923E2" w:rsidRDefault="00A63172" w:rsidP="006B6AEE">
            <w:pPr>
              <w:ind w:left="125"/>
              <w:jc w:val="center"/>
              <w:rPr>
                <w:highlight w:val="cyan"/>
              </w:rPr>
            </w:pPr>
            <w:r w:rsidRPr="00C923E2">
              <w:rPr>
                <w:highlight w:val="cyan"/>
              </w:rPr>
              <w:t>DOPLNÍ ÚČASTNÍK</w:t>
            </w:r>
          </w:p>
        </w:tc>
      </w:tr>
      <w:tr w:rsidR="00A63172" w:rsidRPr="00E11DEF" w14:paraId="2A352E24"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EF59537" w14:textId="77777777" w:rsidR="00A63172" w:rsidRPr="00C923E2" w:rsidRDefault="00A63172" w:rsidP="006B6AEE">
            <w:pPr>
              <w:ind w:left="131"/>
            </w:pPr>
            <w:r w:rsidRPr="003E4114">
              <w:rPr>
                <w:rFonts w:asciiTheme="minorHAnsi" w:eastAsia="Times New Roman" w:hAnsiTheme="minorHAnsi" w:cstheme="minorHAnsi"/>
                <w:color w:val="000000"/>
              </w:rPr>
              <w:t>Podpora 802.1s (MSTP)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E6A123A" w14:textId="77777777" w:rsidR="00A63172" w:rsidRPr="00BA578F" w:rsidRDefault="00A63172" w:rsidP="006B6AEE">
            <w:pPr>
              <w:ind w:left="131"/>
              <w:rPr>
                <w:rFonts w:asciiTheme="minorHAnsi" w:eastAsia="Times New Roman" w:hAnsiTheme="minorHAnsi" w:cstheme="minorHAnsi"/>
              </w:rPr>
            </w:pPr>
            <w:r w:rsidRPr="00BA578F">
              <w:rPr>
                <w:rFonts w:asciiTheme="minorHAnsi" w:eastAsia="Times New Roman" w:hAnsiTheme="minorHAnsi" w:cstheme="minorHAnsi"/>
              </w:rPr>
              <w:t>Ano</w:t>
            </w:r>
          </w:p>
        </w:tc>
        <w:tc>
          <w:tcPr>
            <w:tcW w:w="2127" w:type="dxa"/>
            <w:tcBorders>
              <w:top w:val="single" w:sz="4" w:space="0" w:color="auto"/>
              <w:left w:val="single" w:sz="4" w:space="0" w:color="auto"/>
              <w:bottom w:val="single" w:sz="4" w:space="0" w:color="auto"/>
              <w:right w:val="single" w:sz="4" w:space="0" w:color="auto"/>
            </w:tcBorders>
          </w:tcPr>
          <w:p w14:paraId="464A4490" w14:textId="77777777" w:rsidR="00A63172" w:rsidRPr="00C923E2" w:rsidRDefault="00A63172" w:rsidP="006B6AEE">
            <w:pPr>
              <w:ind w:left="125"/>
              <w:jc w:val="center"/>
              <w:rPr>
                <w:highlight w:val="cyan"/>
              </w:rPr>
            </w:pPr>
            <w:r w:rsidRPr="00C923E2">
              <w:rPr>
                <w:highlight w:val="cyan"/>
              </w:rPr>
              <w:t>DOPLNÍ ÚČASTNÍK</w:t>
            </w:r>
          </w:p>
        </w:tc>
      </w:tr>
      <w:tr w:rsidR="00A63172" w14:paraId="1B597C94" w14:textId="77777777" w:rsidTr="006B6AEE">
        <w:trPr>
          <w:trHeight w:val="575"/>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537EF26" w14:textId="77777777" w:rsidR="00A63172" w:rsidRPr="00C923E2" w:rsidRDefault="00A63172" w:rsidP="006B6AEE">
            <w:pPr>
              <w:ind w:left="131"/>
            </w:pPr>
            <w:r w:rsidRPr="003E4114">
              <w:rPr>
                <w:rFonts w:asciiTheme="minorHAnsi" w:eastAsia="Times New Roman" w:hAnsiTheme="minorHAnsi" w:cstheme="minorHAnsi"/>
                <w:color w:val="000000"/>
              </w:rPr>
              <w:t>Podpora 802.1w (RSTP)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DDE5700" w14:textId="77777777" w:rsidR="00A63172" w:rsidRPr="00BA578F" w:rsidRDefault="00A63172" w:rsidP="006B6AEE">
            <w:pPr>
              <w:ind w:left="131"/>
              <w:rPr>
                <w:rFonts w:asciiTheme="minorHAnsi" w:eastAsia="Times New Roman" w:hAnsiTheme="minorHAnsi" w:cstheme="minorHAnsi"/>
                <w:color w:val="000000"/>
              </w:rPr>
            </w:pPr>
            <w:r w:rsidRPr="00BA578F">
              <w:rPr>
                <w:rFonts w:asciiTheme="minorHAnsi" w:eastAsia="Times New Roman" w:hAnsiTheme="minorHAnsi" w:cstheme="minorHAnsi"/>
                <w:color w:val="000000"/>
              </w:rPr>
              <w:t>Ano</w:t>
            </w:r>
          </w:p>
        </w:tc>
        <w:tc>
          <w:tcPr>
            <w:tcW w:w="2127" w:type="dxa"/>
            <w:tcBorders>
              <w:top w:val="single" w:sz="4" w:space="0" w:color="auto"/>
              <w:left w:val="single" w:sz="4" w:space="0" w:color="auto"/>
              <w:bottom w:val="single" w:sz="4" w:space="0" w:color="auto"/>
              <w:right w:val="single" w:sz="4" w:space="0" w:color="auto"/>
            </w:tcBorders>
          </w:tcPr>
          <w:p w14:paraId="35BC7ECE" w14:textId="77777777" w:rsidR="00A63172" w:rsidRPr="00C923E2" w:rsidRDefault="00A63172" w:rsidP="006B6AEE">
            <w:pPr>
              <w:ind w:left="125"/>
              <w:jc w:val="center"/>
              <w:rPr>
                <w:highlight w:val="cyan"/>
              </w:rPr>
            </w:pPr>
            <w:r w:rsidRPr="00C923E2">
              <w:rPr>
                <w:highlight w:val="cyan"/>
              </w:rPr>
              <w:t>DOPLNÍ ÚČASTNÍK</w:t>
            </w:r>
          </w:p>
        </w:tc>
      </w:tr>
      <w:tr w:rsidR="00A63172" w:rsidRPr="000E25D3" w14:paraId="20E4C69B"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30D0824" w14:textId="77777777" w:rsidR="00A63172" w:rsidRPr="00C923E2" w:rsidRDefault="00A63172" w:rsidP="006B6AEE">
            <w:pPr>
              <w:ind w:left="131"/>
            </w:pPr>
            <w:r w:rsidRPr="003E4114">
              <w:rPr>
                <w:rFonts w:asciiTheme="minorHAnsi" w:eastAsia="Times New Roman" w:hAnsiTheme="minorHAnsi" w:cstheme="minorHAnsi"/>
                <w:color w:val="000000"/>
              </w:rPr>
              <w:lastRenderedPageBreak/>
              <w:t xml:space="preserve">Standardní výbava ochrany portů protokolu STP pomocí konfigurace BPDU, </w:t>
            </w:r>
            <w:proofErr w:type="spellStart"/>
            <w:r w:rsidRPr="003E4114">
              <w:rPr>
                <w:rFonts w:asciiTheme="minorHAnsi" w:eastAsia="Times New Roman" w:hAnsiTheme="minorHAnsi" w:cstheme="minorHAnsi"/>
                <w:color w:val="000000"/>
              </w:rPr>
              <w:t>Loop</w:t>
            </w:r>
            <w:proofErr w:type="spellEnd"/>
            <w:r w:rsidRPr="003E4114">
              <w:rPr>
                <w:rFonts w:asciiTheme="minorHAnsi" w:eastAsia="Times New Roman" w:hAnsiTheme="minorHAnsi" w:cstheme="minorHAnsi"/>
                <w:color w:val="000000"/>
              </w:rPr>
              <w:t xml:space="preserve"> a </w:t>
            </w:r>
            <w:proofErr w:type="spellStart"/>
            <w:r w:rsidRPr="003E4114">
              <w:rPr>
                <w:rFonts w:asciiTheme="minorHAnsi" w:eastAsia="Times New Roman" w:hAnsiTheme="minorHAnsi" w:cstheme="minorHAnsi"/>
                <w:color w:val="000000"/>
              </w:rPr>
              <w:t>Root</w:t>
            </w:r>
            <w:proofErr w:type="spellEnd"/>
            <w:r w:rsidRPr="003E4114">
              <w:rPr>
                <w:rFonts w:asciiTheme="minorHAnsi" w:eastAsia="Times New Roman" w:hAnsiTheme="minorHAnsi" w:cstheme="minorHAnsi"/>
                <w:color w:val="000000"/>
              </w:rPr>
              <w:t xml:space="preserve"> </w:t>
            </w:r>
            <w:proofErr w:type="spellStart"/>
            <w:r w:rsidRPr="003E4114">
              <w:rPr>
                <w:rFonts w:asciiTheme="minorHAnsi" w:eastAsia="Times New Roman" w:hAnsiTheme="minorHAnsi" w:cstheme="minorHAnsi"/>
                <w:color w:val="000000"/>
              </w:rPr>
              <w:t>guard</w:t>
            </w:r>
            <w:proofErr w:type="spellEnd"/>
            <w:r w:rsidRPr="003E4114">
              <w:rPr>
                <w:rFonts w:asciiTheme="minorHAnsi" w:eastAsia="Times New Roman" w:hAnsiTheme="minorHAnsi" w:cstheme="minorHAnsi"/>
                <w:color w:val="000000"/>
              </w:rPr>
              <w:t xml:space="preserve"> mechanizmů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5FE26C5" w14:textId="77777777" w:rsidR="00A63172" w:rsidRPr="00BA578F" w:rsidRDefault="00A63172" w:rsidP="006B6AEE">
            <w:pPr>
              <w:ind w:left="131"/>
              <w:rPr>
                <w:rFonts w:asciiTheme="minorHAnsi" w:eastAsia="Times New Roman" w:hAnsiTheme="minorHAnsi" w:cstheme="minorHAnsi"/>
                <w:color w:val="000000"/>
              </w:rPr>
            </w:pPr>
            <w:r w:rsidRPr="00BA578F">
              <w:rPr>
                <w:rFonts w:asciiTheme="minorHAnsi" w:eastAsia="Times New Roman" w:hAnsiTheme="minorHAnsi" w:cstheme="minorHAnsi"/>
                <w:color w:val="000000"/>
              </w:rPr>
              <w:t>Ano</w:t>
            </w:r>
          </w:p>
        </w:tc>
        <w:tc>
          <w:tcPr>
            <w:tcW w:w="2127" w:type="dxa"/>
            <w:tcBorders>
              <w:top w:val="single" w:sz="4" w:space="0" w:color="auto"/>
              <w:left w:val="single" w:sz="4" w:space="0" w:color="auto"/>
              <w:bottom w:val="single" w:sz="4" w:space="0" w:color="auto"/>
              <w:right w:val="single" w:sz="4" w:space="0" w:color="auto"/>
            </w:tcBorders>
          </w:tcPr>
          <w:p w14:paraId="7222174D" w14:textId="77777777" w:rsidR="00A63172" w:rsidRPr="00C923E2" w:rsidRDefault="00A63172" w:rsidP="006B6AEE">
            <w:pPr>
              <w:ind w:left="125"/>
              <w:jc w:val="center"/>
              <w:rPr>
                <w:highlight w:val="cyan"/>
              </w:rPr>
            </w:pPr>
            <w:r w:rsidRPr="00C923E2">
              <w:rPr>
                <w:highlight w:val="cyan"/>
              </w:rPr>
              <w:t>DOPLNÍ ÚČASTNÍK</w:t>
            </w:r>
          </w:p>
        </w:tc>
      </w:tr>
      <w:tr w:rsidR="00A63172" w14:paraId="7A7D9516" w14:textId="77777777" w:rsidTr="006B6AEE">
        <w:trPr>
          <w:trHeight w:val="339"/>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3A3F5DD" w14:textId="77777777" w:rsidR="00A63172" w:rsidRPr="00C923E2" w:rsidRDefault="00A63172" w:rsidP="006B6AEE">
            <w:pPr>
              <w:ind w:left="131"/>
            </w:pPr>
            <w:r w:rsidRPr="003E4114">
              <w:rPr>
                <w:rFonts w:asciiTheme="minorHAnsi" w:eastAsia="Times New Roman" w:hAnsiTheme="minorHAnsi" w:cstheme="minorHAnsi"/>
                <w:color w:val="000000"/>
              </w:rPr>
              <w:t xml:space="preserve">Podpora </w:t>
            </w:r>
            <w:r>
              <w:rPr>
                <w:rFonts w:asciiTheme="minorHAnsi" w:eastAsia="Times New Roman" w:hAnsiTheme="minorHAnsi" w:cstheme="minorHAnsi"/>
                <w:color w:val="000000"/>
              </w:rPr>
              <w:t xml:space="preserve">alespoň </w:t>
            </w:r>
            <w:r w:rsidRPr="003E4114">
              <w:rPr>
                <w:rFonts w:asciiTheme="minorHAnsi" w:eastAsia="Times New Roman" w:hAnsiTheme="minorHAnsi" w:cstheme="minorHAnsi"/>
                <w:color w:val="000000"/>
              </w:rPr>
              <w:t>409</w:t>
            </w:r>
            <w:r>
              <w:rPr>
                <w:rFonts w:asciiTheme="minorHAnsi" w:eastAsia="Times New Roman" w:hAnsiTheme="minorHAnsi" w:cstheme="minorHAnsi"/>
                <w:color w:val="000000"/>
              </w:rPr>
              <w:t>0</w:t>
            </w:r>
            <w:r w:rsidRPr="003E4114">
              <w:rPr>
                <w:rFonts w:asciiTheme="minorHAnsi" w:eastAsia="Times New Roman" w:hAnsiTheme="minorHAnsi" w:cstheme="minorHAnsi"/>
                <w:color w:val="000000"/>
              </w:rPr>
              <w:t xml:space="preserve"> aktivních VLAN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41BD2B0" w14:textId="77777777" w:rsidR="00A63172" w:rsidRPr="00BA578F" w:rsidRDefault="00A63172" w:rsidP="006B6AEE">
            <w:pPr>
              <w:ind w:left="131"/>
              <w:rPr>
                <w:rFonts w:asciiTheme="minorHAnsi" w:eastAsia="Times New Roman" w:hAnsiTheme="minorHAnsi" w:cstheme="minorHAnsi"/>
                <w:color w:val="000000"/>
              </w:rPr>
            </w:pPr>
            <w:r w:rsidRPr="00BA578F">
              <w:rPr>
                <w:rFonts w:asciiTheme="minorHAnsi" w:eastAsia="Times New Roman" w:hAnsiTheme="minorHAnsi" w:cstheme="minorHAnsi"/>
                <w:color w:val="000000"/>
              </w:rPr>
              <w:t>Ano</w:t>
            </w:r>
          </w:p>
        </w:tc>
        <w:tc>
          <w:tcPr>
            <w:tcW w:w="2127" w:type="dxa"/>
            <w:tcBorders>
              <w:top w:val="single" w:sz="4" w:space="0" w:color="auto"/>
              <w:left w:val="single" w:sz="4" w:space="0" w:color="auto"/>
              <w:bottom w:val="single" w:sz="4" w:space="0" w:color="auto"/>
              <w:right w:val="single" w:sz="4" w:space="0" w:color="auto"/>
            </w:tcBorders>
          </w:tcPr>
          <w:p w14:paraId="7A6E74A3" w14:textId="77777777" w:rsidR="00A63172" w:rsidRPr="00C923E2" w:rsidRDefault="00A63172" w:rsidP="006B6AEE">
            <w:pPr>
              <w:ind w:left="125"/>
              <w:jc w:val="center"/>
              <w:rPr>
                <w:highlight w:val="cyan"/>
              </w:rPr>
            </w:pPr>
            <w:r w:rsidRPr="00C923E2">
              <w:rPr>
                <w:highlight w:val="cyan"/>
              </w:rPr>
              <w:t>DOPLNÍ ÚČASTNÍK</w:t>
            </w:r>
          </w:p>
        </w:tc>
      </w:tr>
      <w:tr w:rsidR="00A63172" w:rsidRPr="00E11DEF" w14:paraId="4449B706"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ECD6135" w14:textId="77777777" w:rsidR="00A63172" w:rsidRPr="00C923E2" w:rsidRDefault="00A63172" w:rsidP="006B6AEE">
            <w:pPr>
              <w:ind w:left="131"/>
            </w:pPr>
            <w:r w:rsidRPr="003E4114">
              <w:rPr>
                <w:rFonts w:asciiTheme="minorHAnsi" w:eastAsia="Times New Roman" w:hAnsiTheme="minorHAnsi" w:cstheme="minorHAnsi"/>
                <w:color w:val="000000"/>
              </w:rPr>
              <w:t>Podpora privátních VLAN anebo izolace komunikace koncového zařízení v dané VLAN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816FD9A" w14:textId="77777777" w:rsidR="00A63172" w:rsidRPr="00BA578F" w:rsidRDefault="00A63172" w:rsidP="006B6AEE">
            <w:pPr>
              <w:ind w:left="131"/>
              <w:rPr>
                <w:rFonts w:asciiTheme="minorHAnsi" w:eastAsia="Times New Roman" w:hAnsiTheme="minorHAnsi" w:cstheme="minorHAnsi"/>
                <w:color w:val="000000"/>
              </w:rPr>
            </w:pPr>
            <w:r w:rsidRPr="00BA578F">
              <w:rPr>
                <w:rFonts w:asciiTheme="minorHAnsi" w:eastAsia="Times New Roman" w:hAnsiTheme="minorHAnsi" w:cstheme="minorHAnsi"/>
                <w:color w:val="000000"/>
              </w:rPr>
              <w:t>Ano</w:t>
            </w:r>
          </w:p>
        </w:tc>
        <w:tc>
          <w:tcPr>
            <w:tcW w:w="2127" w:type="dxa"/>
            <w:tcBorders>
              <w:top w:val="single" w:sz="4" w:space="0" w:color="auto"/>
              <w:left w:val="single" w:sz="4" w:space="0" w:color="auto"/>
              <w:bottom w:val="single" w:sz="4" w:space="0" w:color="auto"/>
              <w:right w:val="single" w:sz="4" w:space="0" w:color="auto"/>
            </w:tcBorders>
          </w:tcPr>
          <w:p w14:paraId="550BE47F" w14:textId="77777777" w:rsidR="00A63172" w:rsidRPr="00C923E2" w:rsidRDefault="00A63172" w:rsidP="006B6AEE">
            <w:pPr>
              <w:ind w:left="125"/>
              <w:jc w:val="center"/>
              <w:rPr>
                <w:highlight w:val="cyan"/>
              </w:rPr>
            </w:pPr>
            <w:r w:rsidRPr="00C923E2">
              <w:rPr>
                <w:highlight w:val="cyan"/>
              </w:rPr>
              <w:t>DOPLNÍ ÚČASTNÍK</w:t>
            </w:r>
          </w:p>
        </w:tc>
      </w:tr>
      <w:tr w:rsidR="00A63172" w:rsidRPr="00E11DEF" w14:paraId="11C53CF8" w14:textId="77777777" w:rsidTr="006B6AEE">
        <w:trPr>
          <w:trHeight w:val="262"/>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AFF47AE" w14:textId="77777777" w:rsidR="00A63172" w:rsidRPr="00C923E2" w:rsidRDefault="00A63172" w:rsidP="006B6AEE">
            <w:pPr>
              <w:ind w:left="131"/>
            </w:pPr>
            <w:r w:rsidRPr="003E4114">
              <w:rPr>
                <w:rFonts w:asciiTheme="minorHAnsi" w:eastAsia="Times New Roman" w:hAnsiTheme="minorHAnsi" w:cstheme="minorHAnsi"/>
                <w:color w:val="000000"/>
              </w:rPr>
              <w:t>Podpora mapování VLAN 1:1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E6DCAA3" w14:textId="77777777" w:rsidR="00A63172" w:rsidRPr="00BA578F" w:rsidRDefault="00A63172" w:rsidP="006B6AEE">
            <w:pPr>
              <w:ind w:left="131"/>
              <w:rPr>
                <w:rFonts w:asciiTheme="minorHAnsi" w:eastAsia="Times New Roman" w:hAnsiTheme="minorHAnsi" w:cstheme="minorHAnsi"/>
                <w:color w:val="000000"/>
              </w:rPr>
            </w:pPr>
            <w:r w:rsidRPr="00BA578F">
              <w:rPr>
                <w:rFonts w:asciiTheme="minorHAnsi" w:eastAsia="Times New Roman" w:hAnsiTheme="minorHAnsi" w:cstheme="minorHAnsi"/>
                <w:color w:val="000000"/>
              </w:rPr>
              <w:t>Ano</w:t>
            </w:r>
          </w:p>
        </w:tc>
        <w:tc>
          <w:tcPr>
            <w:tcW w:w="2127" w:type="dxa"/>
            <w:tcBorders>
              <w:top w:val="single" w:sz="4" w:space="0" w:color="auto"/>
              <w:left w:val="single" w:sz="4" w:space="0" w:color="auto"/>
              <w:bottom w:val="single" w:sz="4" w:space="0" w:color="auto"/>
              <w:right w:val="single" w:sz="4" w:space="0" w:color="auto"/>
            </w:tcBorders>
          </w:tcPr>
          <w:p w14:paraId="25037C53" w14:textId="77777777" w:rsidR="00A63172" w:rsidRPr="00C923E2" w:rsidRDefault="00A63172" w:rsidP="006B6AEE">
            <w:pPr>
              <w:ind w:left="125"/>
              <w:jc w:val="center"/>
              <w:rPr>
                <w:highlight w:val="cyan"/>
              </w:rPr>
            </w:pPr>
            <w:r w:rsidRPr="00C923E2">
              <w:rPr>
                <w:highlight w:val="cyan"/>
              </w:rPr>
              <w:t>DOPLNÍ ÚČASTNÍK</w:t>
            </w:r>
          </w:p>
        </w:tc>
      </w:tr>
      <w:tr w:rsidR="00A63172" w14:paraId="70EFB7D1" w14:textId="77777777" w:rsidTr="006B6AEE">
        <w:trPr>
          <w:trHeight w:val="291"/>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6C0AE24" w14:textId="77777777" w:rsidR="00A63172" w:rsidRPr="00C923E2" w:rsidRDefault="00A63172" w:rsidP="006B6AEE">
            <w:pPr>
              <w:ind w:left="131"/>
            </w:pPr>
            <w:r w:rsidRPr="003E4114">
              <w:rPr>
                <w:rFonts w:asciiTheme="minorHAnsi" w:eastAsia="Times New Roman" w:hAnsiTheme="minorHAnsi" w:cstheme="minorHAnsi"/>
                <w:color w:val="000000"/>
              </w:rPr>
              <w:t>Podpora dvojitého značkováni VLAN pro vytvoření páteřní logické segmentace s možností připojování pracovišť bez potřeby rekonfigurace stávajících LAN segmentů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8E56FD3" w14:textId="77777777" w:rsidR="00A63172" w:rsidRPr="00BA578F" w:rsidRDefault="00A63172" w:rsidP="006B6AEE">
            <w:pPr>
              <w:ind w:left="131"/>
              <w:rPr>
                <w:rFonts w:asciiTheme="minorHAnsi" w:eastAsia="Times New Roman" w:hAnsiTheme="minorHAnsi" w:cstheme="minorHAnsi"/>
                <w:color w:val="000000"/>
              </w:rPr>
            </w:pPr>
            <w:r w:rsidRPr="00BA578F">
              <w:rPr>
                <w:rFonts w:asciiTheme="minorHAnsi" w:eastAsia="Times New Roman" w:hAnsiTheme="minorHAnsi" w:cstheme="minorHAnsi"/>
                <w:color w:val="000000"/>
              </w:rPr>
              <w:t>Ano</w:t>
            </w:r>
          </w:p>
        </w:tc>
        <w:tc>
          <w:tcPr>
            <w:tcW w:w="2127" w:type="dxa"/>
            <w:tcBorders>
              <w:top w:val="single" w:sz="4" w:space="0" w:color="auto"/>
              <w:left w:val="single" w:sz="4" w:space="0" w:color="auto"/>
              <w:bottom w:val="single" w:sz="4" w:space="0" w:color="auto"/>
              <w:right w:val="single" w:sz="4" w:space="0" w:color="auto"/>
            </w:tcBorders>
          </w:tcPr>
          <w:p w14:paraId="54FFB5D6" w14:textId="77777777" w:rsidR="00A63172" w:rsidRPr="00C923E2" w:rsidRDefault="00A63172" w:rsidP="006B6AEE">
            <w:pPr>
              <w:ind w:left="125"/>
              <w:jc w:val="center"/>
              <w:rPr>
                <w:highlight w:val="cyan"/>
              </w:rPr>
            </w:pPr>
            <w:r w:rsidRPr="00C923E2">
              <w:rPr>
                <w:highlight w:val="cyan"/>
              </w:rPr>
              <w:t>DOPLNÍ ÚČASTNÍK</w:t>
            </w:r>
          </w:p>
        </w:tc>
      </w:tr>
      <w:tr w:rsidR="00A63172" w14:paraId="79CE58B0" w14:textId="77777777" w:rsidTr="006B6AEE">
        <w:trPr>
          <w:trHeight w:val="298"/>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76BCE67" w14:textId="77777777" w:rsidR="00A63172" w:rsidRPr="00C923E2" w:rsidRDefault="00A63172" w:rsidP="006B6AEE">
            <w:pPr>
              <w:ind w:left="131"/>
            </w:pPr>
            <w:r w:rsidRPr="003E4114">
              <w:rPr>
                <w:rFonts w:asciiTheme="minorHAnsi" w:eastAsia="Times New Roman" w:hAnsiTheme="minorHAnsi" w:cstheme="minorHAnsi"/>
                <w:color w:val="000000"/>
              </w:rPr>
              <w:t>Podpora velkých rámců (Jumbo) 9000 bajtů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DDA1A76" w14:textId="77777777" w:rsidR="00A63172" w:rsidRPr="00BA578F" w:rsidRDefault="00A63172" w:rsidP="006B6AEE">
            <w:pPr>
              <w:ind w:left="131"/>
              <w:rPr>
                <w:rFonts w:asciiTheme="minorHAnsi" w:eastAsia="Times New Roman" w:hAnsiTheme="minorHAnsi" w:cstheme="minorHAnsi"/>
                <w:color w:val="000000"/>
              </w:rPr>
            </w:pPr>
            <w:r w:rsidRPr="00BA578F">
              <w:rPr>
                <w:rFonts w:asciiTheme="minorHAnsi" w:eastAsia="Times New Roman" w:hAnsiTheme="minorHAnsi" w:cstheme="minorHAnsi"/>
                <w:color w:val="000000"/>
              </w:rPr>
              <w:t>Ano</w:t>
            </w:r>
          </w:p>
        </w:tc>
        <w:tc>
          <w:tcPr>
            <w:tcW w:w="2127" w:type="dxa"/>
            <w:tcBorders>
              <w:top w:val="single" w:sz="4" w:space="0" w:color="auto"/>
              <w:left w:val="single" w:sz="4" w:space="0" w:color="auto"/>
              <w:bottom w:val="single" w:sz="4" w:space="0" w:color="auto"/>
              <w:right w:val="single" w:sz="4" w:space="0" w:color="auto"/>
            </w:tcBorders>
          </w:tcPr>
          <w:p w14:paraId="733600EC" w14:textId="77777777" w:rsidR="00A63172" w:rsidRPr="00C923E2" w:rsidRDefault="00A63172" w:rsidP="006B6AEE">
            <w:pPr>
              <w:ind w:left="125"/>
              <w:jc w:val="center"/>
              <w:rPr>
                <w:highlight w:val="cyan"/>
              </w:rPr>
            </w:pPr>
            <w:r w:rsidRPr="00C923E2">
              <w:rPr>
                <w:highlight w:val="cyan"/>
              </w:rPr>
              <w:t>DOPLNÍ ÚČASTNÍK</w:t>
            </w:r>
          </w:p>
        </w:tc>
      </w:tr>
      <w:tr w:rsidR="00A63172" w14:paraId="713545D8"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C2D5AFC" w14:textId="77777777" w:rsidR="00A63172" w:rsidRPr="00C923E2" w:rsidRDefault="00A63172" w:rsidP="006B6AEE">
            <w:pPr>
              <w:ind w:left="131"/>
            </w:pPr>
            <w:r w:rsidRPr="003E4114">
              <w:rPr>
                <w:rFonts w:asciiTheme="minorHAnsi" w:eastAsia="Times New Roman" w:hAnsiTheme="minorHAnsi" w:cstheme="minorHAnsi"/>
                <w:b/>
                <w:bCs/>
                <w:color w:val="000000"/>
              </w:rPr>
              <w:t>L3 vlastnosti</w:t>
            </w:r>
            <w:r w:rsidRPr="003E4114">
              <w:rPr>
                <w:rFonts w:asciiTheme="minorHAnsi" w:eastAsia="Times New Roman" w:hAnsiTheme="minorHAnsi" w:cstheme="minorHAnsi"/>
                <w:color w:val="000000"/>
              </w:rPr>
              <w:t>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30869E8" w14:textId="77777777" w:rsidR="00A63172" w:rsidRPr="00BA578F" w:rsidRDefault="00A63172" w:rsidP="006B6AEE">
            <w:pPr>
              <w:ind w:left="131"/>
              <w:rPr>
                <w:rFonts w:asciiTheme="minorHAnsi" w:eastAsia="Times New Roman" w:hAnsiTheme="minorHAnsi" w:cstheme="minorHAnsi"/>
                <w:color w:val="000000"/>
              </w:rPr>
            </w:pPr>
            <w:r w:rsidRPr="00BA578F">
              <w:rPr>
                <w:rFonts w:asciiTheme="minorHAnsi" w:eastAsia="Times New Roman" w:hAnsiTheme="minorHAnsi" w:cstheme="minorHAnsi"/>
                <w:color w:val="000000"/>
              </w:rPr>
              <w:t>--</w:t>
            </w:r>
          </w:p>
        </w:tc>
        <w:tc>
          <w:tcPr>
            <w:tcW w:w="2127" w:type="dxa"/>
            <w:tcBorders>
              <w:top w:val="single" w:sz="4" w:space="0" w:color="auto"/>
              <w:left w:val="single" w:sz="4" w:space="0" w:color="auto"/>
              <w:bottom w:val="single" w:sz="4" w:space="0" w:color="auto"/>
              <w:right w:val="single" w:sz="4" w:space="0" w:color="auto"/>
            </w:tcBorders>
          </w:tcPr>
          <w:p w14:paraId="24D3ECEF" w14:textId="77777777" w:rsidR="00A63172" w:rsidRPr="00C923E2" w:rsidRDefault="00A63172" w:rsidP="006B6AEE">
            <w:pPr>
              <w:ind w:left="125"/>
              <w:jc w:val="center"/>
              <w:rPr>
                <w:highlight w:val="cyan"/>
              </w:rPr>
            </w:pPr>
            <w:r w:rsidRPr="00220229">
              <w:t>--</w:t>
            </w:r>
          </w:p>
        </w:tc>
      </w:tr>
      <w:tr w:rsidR="00A63172" w14:paraId="4C4B09DE"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C55214" w14:textId="77777777" w:rsidR="00A63172" w:rsidRPr="00C923E2" w:rsidRDefault="00A63172" w:rsidP="006B6AEE">
            <w:pPr>
              <w:ind w:left="131"/>
            </w:pPr>
            <w:r w:rsidRPr="003E4114">
              <w:rPr>
                <w:rFonts w:asciiTheme="minorHAnsi" w:eastAsia="Times New Roman" w:hAnsiTheme="minorHAnsi" w:cstheme="minorHAnsi"/>
                <w:color w:val="000000"/>
              </w:rPr>
              <w:t>Podpora statického směrováni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3EA7E3D" w14:textId="77777777" w:rsidR="00A63172" w:rsidRPr="00BA578F" w:rsidRDefault="00A63172" w:rsidP="006B6AEE">
            <w:pPr>
              <w:ind w:left="131"/>
              <w:rPr>
                <w:rFonts w:asciiTheme="minorHAnsi" w:eastAsia="Times New Roman" w:hAnsiTheme="minorHAnsi" w:cstheme="minorHAnsi"/>
                <w:color w:val="000000"/>
              </w:rPr>
            </w:pPr>
            <w:r w:rsidRPr="00BA578F">
              <w:rPr>
                <w:rFonts w:asciiTheme="minorHAnsi" w:eastAsia="Times New Roman" w:hAnsiTheme="minorHAnsi" w:cstheme="minorHAnsi"/>
                <w:color w:val="000000"/>
              </w:rPr>
              <w:t>Ano</w:t>
            </w:r>
          </w:p>
        </w:tc>
        <w:tc>
          <w:tcPr>
            <w:tcW w:w="2127" w:type="dxa"/>
            <w:tcBorders>
              <w:top w:val="single" w:sz="4" w:space="0" w:color="auto"/>
              <w:left w:val="single" w:sz="4" w:space="0" w:color="auto"/>
              <w:bottom w:val="single" w:sz="4" w:space="0" w:color="auto"/>
              <w:right w:val="single" w:sz="4" w:space="0" w:color="auto"/>
            </w:tcBorders>
          </w:tcPr>
          <w:p w14:paraId="35F9D41C" w14:textId="77777777" w:rsidR="00A63172" w:rsidRPr="00A80D6F" w:rsidRDefault="00A63172" w:rsidP="006B6AEE">
            <w:pPr>
              <w:ind w:left="125"/>
              <w:jc w:val="center"/>
              <w:rPr>
                <w:highlight w:val="cyan"/>
              </w:rPr>
            </w:pPr>
            <w:r w:rsidRPr="00A80D6F">
              <w:rPr>
                <w:highlight w:val="cyan"/>
              </w:rPr>
              <w:t>DOPLNÍ ÚČASTNÍK</w:t>
            </w:r>
          </w:p>
        </w:tc>
      </w:tr>
      <w:tr w:rsidR="00A63172" w14:paraId="476B79C3" w14:textId="77777777" w:rsidTr="006B6AEE">
        <w:trPr>
          <w:trHeight w:val="27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C65F5D" w14:textId="77777777" w:rsidR="00A63172" w:rsidRPr="00C923E2" w:rsidRDefault="00A63172" w:rsidP="006B6AEE">
            <w:pPr>
              <w:ind w:left="131"/>
            </w:pPr>
            <w:r w:rsidRPr="003E4114">
              <w:rPr>
                <w:rFonts w:asciiTheme="minorHAnsi" w:eastAsia="Times New Roman" w:hAnsiTheme="minorHAnsi" w:cstheme="minorHAnsi"/>
                <w:color w:val="000000"/>
              </w:rPr>
              <w:t>Možnost nastavit IPv4 adresu na fyzický port, agregovaný port a přepínaný virtuální port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6456B32" w14:textId="77777777" w:rsidR="00A63172" w:rsidRPr="00BA578F" w:rsidRDefault="00A63172" w:rsidP="006B6AEE">
            <w:pPr>
              <w:ind w:left="131"/>
              <w:rPr>
                <w:rFonts w:asciiTheme="minorHAnsi" w:eastAsia="Times New Roman" w:hAnsiTheme="minorHAnsi" w:cstheme="minorHAnsi"/>
                <w:color w:val="000000"/>
              </w:rPr>
            </w:pPr>
            <w:r w:rsidRPr="00BA578F">
              <w:rPr>
                <w:rFonts w:asciiTheme="minorHAnsi" w:eastAsia="Times New Roman" w:hAnsiTheme="minorHAnsi" w:cstheme="minorHAnsi"/>
                <w:color w:val="000000"/>
              </w:rPr>
              <w:t>Ano</w:t>
            </w:r>
          </w:p>
        </w:tc>
        <w:tc>
          <w:tcPr>
            <w:tcW w:w="2127" w:type="dxa"/>
            <w:tcBorders>
              <w:top w:val="single" w:sz="4" w:space="0" w:color="auto"/>
              <w:left w:val="single" w:sz="4" w:space="0" w:color="auto"/>
              <w:bottom w:val="single" w:sz="4" w:space="0" w:color="auto"/>
              <w:right w:val="single" w:sz="4" w:space="0" w:color="auto"/>
            </w:tcBorders>
          </w:tcPr>
          <w:p w14:paraId="402E331B" w14:textId="77777777" w:rsidR="00A63172" w:rsidRPr="00C923E2" w:rsidRDefault="00A63172" w:rsidP="006B6AEE">
            <w:pPr>
              <w:ind w:left="125"/>
              <w:jc w:val="center"/>
              <w:rPr>
                <w:highlight w:val="cyan"/>
              </w:rPr>
            </w:pPr>
            <w:r w:rsidRPr="00A80D6F">
              <w:rPr>
                <w:highlight w:val="cyan"/>
              </w:rPr>
              <w:t>DOPLNÍ ÚČASTNÍK</w:t>
            </w:r>
          </w:p>
        </w:tc>
      </w:tr>
      <w:tr w:rsidR="00A63172" w14:paraId="27721143"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12AF759" w14:textId="77777777" w:rsidR="00A63172" w:rsidRPr="00C923E2" w:rsidRDefault="00A63172" w:rsidP="006B6AEE">
            <w:pPr>
              <w:ind w:left="131"/>
            </w:pPr>
            <w:r w:rsidRPr="003E4114">
              <w:rPr>
                <w:rFonts w:asciiTheme="minorHAnsi" w:eastAsia="Times New Roman" w:hAnsiTheme="minorHAnsi" w:cstheme="minorHAnsi"/>
                <w:color w:val="000000"/>
              </w:rPr>
              <w:t>Podpora IPv6 směrování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85FCC13" w14:textId="77777777" w:rsidR="00A63172" w:rsidRPr="00BA578F" w:rsidRDefault="00A63172" w:rsidP="006B6AEE">
            <w:pPr>
              <w:ind w:left="131"/>
              <w:rPr>
                <w:rFonts w:asciiTheme="minorHAnsi" w:eastAsia="Times New Roman" w:hAnsiTheme="minorHAnsi" w:cstheme="minorHAnsi"/>
                <w:color w:val="000000"/>
              </w:rPr>
            </w:pPr>
            <w:r w:rsidRPr="00BA578F">
              <w:rPr>
                <w:rFonts w:asciiTheme="minorHAnsi" w:eastAsia="Times New Roman" w:hAnsiTheme="minorHAnsi" w:cstheme="minorHAnsi"/>
                <w:color w:val="000000"/>
              </w:rPr>
              <w:t>Ano</w:t>
            </w:r>
          </w:p>
        </w:tc>
        <w:tc>
          <w:tcPr>
            <w:tcW w:w="2127" w:type="dxa"/>
            <w:tcBorders>
              <w:top w:val="single" w:sz="4" w:space="0" w:color="auto"/>
              <w:left w:val="single" w:sz="4" w:space="0" w:color="auto"/>
              <w:bottom w:val="single" w:sz="4" w:space="0" w:color="auto"/>
              <w:right w:val="single" w:sz="4" w:space="0" w:color="auto"/>
            </w:tcBorders>
          </w:tcPr>
          <w:p w14:paraId="3E24DE54" w14:textId="77777777" w:rsidR="00A63172" w:rsidRPr="00C923E2" w:rsidRDefault="00A63172" w:rsidP="006B6AEE">
            <w:pPr>
              <w:ind w:left="125"/>
              <w:jc w:val="center"/>
              <w:rPr>
                <w:highlight w:val="cyan"/>
              </w:rPr>
            </w:pPr>
            <w:r w:rsidRPr="00A80D6F">
              <w:rPr>
                <w:highlight w:val="cyan"/>
              </w:rPr>
              <w:t>DOPLNÍ ÚČASTNÍK</w:t>
            </w:r>
          </w:p>
        </w:tc>
      </w:tr>
      <w:tr w:rsidR="00A63172" w14:paraId="799DF6E5"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E0CFB86" w14:textId="77777777" w:rsidR="00A63172" w:rsidRPr="00C923E2" w:rsidRDefault="00A63172" w:rsidP="006B6AEE">
            <w:pPr>
              <w:ind w:left="131"/>
            </w:pPr>
            <w:r w:rsidRPr="003E4114">
              <w:rPr>
                <w:rFonts w:asciiTheme="minorHAnsi" w:eastAsia="Times New Roman" w:hAnsiTheme="minorHAnsi" w:cstheme="minorHAnsi"/>
                <w:b/>
                <w:bCs/>
                <w:color w:val="000000"/>
              </w:rPr>
              <w:t>Vlastnosti stohování</w:t>
            </w:r>
            <w:r w:rsidRPr="003E4114">
              <w:rPr>
                <w:rFonts w:asciiTheme="minorHAnsi" w:eastAsia="Times New Roman" w:hAnsiTheme="minorHAnsi" w:cstheme="minorHAnsi"/>
                <w:color w:val="000000"/>
              </w:rPr>
              <w:t>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31A28C2" w14:textId="77777777" w:rsidR="00A63172" w:rsidRPr="00BA578F" w:rsidRDefault="00A63172" w:rsidP="006B6AEE">
            <w:pPr>
              <w:ind w:left="131"/>
              <w:rPr>
                <w:rFonts w:asciiTheme="minorHAnsi" w:eastAsia="Times New Roman" w:hAnsiTheme="minorHAnsi" w:cstheme="minorHAnsi"/>
                <w:color w:val="000000"/>
              </w:rPr>
            </w:pPr>
            <w:r w:rsidRPr="00BA578F">
              <w:rPr>
                <w:rFonts w:asciiTheme="minorHAnsi" w:eastAsia="Times New Roman" w:hAnsiTheme="minorHAnsi" w:cstheme="minorHAnsi"/>
                <w:color w:val="000000"/>
              </w:rPr>
              <w:t>--</w:t>
            </w:r>
          </w:p>
        </w:tc>
        <w:tc>
          <w:tcPr>
            <w:tcW w:w="2127" w:type="dxa"/>
            <w:tcBorders>
              <w:top w:val="single" w:sz="4" w:space="0" w:color="auto"/>
              <w:left w:val="single" w:sz="4" w:space="0" w:color="auto"/>
              <w:bottom w:val="single" w:sz="4" w:space="0" w:color="auto"/>
              <w:right w:val="single" w:sz="4" w:space="0" w:color="auto"/>
            </w:tcBorders>
          </w:tcPr>
          <w:p w14:paraId="0D9A7598" w14:textId="77777777" w:rsidR="00A63172" w:rsidRPr="00C923E2" w:rsidRDefault="00A63172" w:rsidP="006B6AEE">
            <w:pPr>
              <w:ind w:left="125"/>
              <w:jc w:val="center"/>
              <w:rPr>
                <w:highlight w:val="cyan"/>
              </w:rPr>
            </w:pPr>
            <w:r w:rsidRPr="00220229">
              <w:t>--</w:t>
            </w:r>
          </w:p>
        </w:tc>
      </w:tr>
      <w:tr w:rsidR="00A63172" w14:paraId="2E2A652F" w14:textId="77777777" w:rsidTr="006B6AEE">
        <w:trPr>
          <w:trHeight w:val="298"/>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C15B59D" w14:textId="77777777" w:rsidR="00A63172" w:rsidRPr="00C923E2" w:rsidRDefault="00A63172" w:rsidP="006B6AEE">
            <w:pPr>
              <w:ind w:left="131"/>
            </w:pPr>
            <w:r w:rsidRPr="003E4114">
              <w:rPr>
                <w:rFonts w:asciiTheme="minorHAnsi" w:eastAsia="Times New Roman" w:hAnsiTheme="minorHAnsi" w:cstheme="minorHAnsi"/>
                <w:color w:val="000000"/>
              </w:rPr>
              <w:t>Podporovaný počet přepínačů ve stohu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7E51CC8" w14:textId="77777777" w:rsidR="00A63172" w:rsidRPr="00BA578F" w:rsidRDefault="00A63172" w:rsidP="006B6AEE">
            <w:pPr>
              <w:ind w:left="131"/>
              <w:rPr>
                <w:rFonts w:asciiTheme="minorHAnsi" w:eastAsia="Times New Roman" w:hAnsiTheme="minorHAnsi" w:cstheme="minorHAnsi"/>
                <w:color w:val="000000"/>
              </w:rPr>
            </w:pPr>
            <w:r>
              <w:rPr>
                <w:rFonts w:asciiTheme="minorHAnsi" w:eastAsia="Times New Roman" w:hAnsiTheme="minorHAnsi" w:cstheme="minorHAnsi"/>
                <w:color w:val="000000"/>
              </w:rPr>
              <w:t xml:space="preserve">Min </w:t>
            </w:r>
            <w:r w:rsidRPr="003E4114">
              <w:rPr>
                <w:rFonts w:asciiTheme="minorHAnsi" w:eastAsia="Times New Roman" w:hAnsiTheme="minorHAnsi" w:cstheme="minorHAnsi"/>
                <w:color w:val="000000"/>
              </w:rPr>
              <w:t>4 </w:t>
            </w:r>
          </w:p>
        </w:tc>
        <w:tc>
          <w:tcPr>
            <w:tcW w:w="2127" w:type="dxa"/>
            <w:tcBorders>
              <w:top w:val="single" w:sz="4" w:space="0" w:color="auto"/>
              <w:left w:val="single" w:sz="4" w:space="0" w:color="auto"/>
              <w:bottom w:val="single" w:sz="4" w:space="0" w:color="auto"/>
              <w:right w:val="single" w:sz="4" w:space="0" w:color="auto"/>
            </w:tcBorders>
          </w:tcPr>
          <w:p w14:paraId="1B8DE8D8" w14:textId="77777777" w:rsidR="00A63172" w:rsidRPr="00C923E2" w:rsidRDefault="00A63172" w:rsidP="006B6AEE">
            <w:pPr>
              <w:ind w:left="125"/>
              <w:jc w:val="center"/>
              <w:rPr>
                <w:highlight w:val="cyan"/>
              </w:rPr>
            </w:pPr>
            <w:r w:rsidRPr="00A80D6F">
              <w:rPr>
                <w:highlight w:val="cyan"/>
              </w:rPr>
              <w:t>DOPLNÍ ÚČASTNÍK</w:t>
            </w:r>
          </w:p>
        </w:tc>
      </w:tr>
      <w:tr w:rsidR="00A63172" w14:paraId="24964C9F" w14:textId="77777777" w:rsidTr="006B6AEE">
        <w:trPr>
          <w:trHeight w:val="134"/>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B789730" w14:textId="77777777" w:rsidR="00A63172" w:rsidRPr="00C923E2" w:rsidRDefault="00A63172" w:rsidP="006B6AEE">
            <w:pPr>
              <w:ind w:left="131"/>
            </w:pPr>
            <w:r w:rsidRPr="003E4114">
              <w:rPr>
                <w:rFonts w:asciiTheme="minorHAnsi" w:eastAsia="Times New Roman" w:hAnsiTheme="minorHAnsi" w:cstheme="minorHAnsi"/>
                <w:color w:val="000000"/>
              </w:rPr>
              <w:t>Kapacita stohovacího propojení podle počtu portů a prvků v stohu, alespoň 20Gb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C4CE17B" w14:textId="77777777" w:rsidR="00A63172" w:rsidRPr="00C923E2" w:rsidRDefault="00A63172" w:rsidP="006B6AEE">
            <w:pPr>
              <w:ind w:left="131"/>
            </w:pPr>
            <w:r>
              <w:rPr>
                <w:rFonts w:asciiTheme="minorHAnsi" w:eastAsia="Times New Roman" w:hAnsiTheme="minorHAnsi" w:cstheme="minorHAnsi"/>
              </w:rPr>
              <w:t>Ano</w:t>
            </w:r>
          </w:p>
        </w:tc>
        <w:tc>
          <w:tcPr>
            <w:tcW w:w="2127" w:type="dxa"/>
            <w:tcBorders>
              <w:top w:val="single" w:sz="4" w:space="0" w:color="auto"/>
              <w:left w:val="single" w:sz="4" w:space="0" w:color="auto"/>
              <w:bottom w:val="single" w:sz="4" w:space="0" w:color="auto"/>
              <w:right w:val="single" w:sz="4" w:space="0" w:color="auto"/>
            </w:tcBorders>
          </w:tcPr>
          <w:p w14:paraId="3C730BBE" w14:textId="77777777" w:rsidR="00A63172" w:rsidRPr="00C923E2" w:rsidRDefault="00A63172" w:rsidP="006B6AEE">
            <w:pPr>
              <w:ind w:left="125"/>
              <w:jc w:val="center"/>
              <w:rPr>
                <w:highlight w:val="cyan"/>
              </w:rPr>
            </w:pPr>
            <w:r w:rsidRPr="00A80D6F">
              <w:rPr>
                <w:highlight w:val="cyan"/>
              </w:rPr>
              <w:t>DOPLNÍ ÚČASTNÍK</w:t>
            </w:r>
          </w:p>
        </w:tc>
      </w:tr>
      <w:tr w:rsidR="00A63172" w14:paraId="0C222B4C" w14:textId="77777777" w:rsidTr="006B6AEE">
        <w:trPr>
          <w:trHeight w:val="225"/>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5062603" w14:textId="77777777" w:rsidR="00A63172" w:rsidRPr="00C923E2" w:rsidRDefault="00A63172" w:rsidP="006B6AEE">
            <w:pPr>
              <w:ind w:left="131"/>
            </w:pPr>
            <w:r w:rsidRPr="003E4114">
              <w:rPr>
                <w:rFonts w:asciiTheme="minorHAnsi" w:eastAsia="Times New Roman" w:hAnsiTheme="minorHAnsi" w:cstheme="minorHAnsi"/>
                <w:color w:val="000000"/>
              </w:rPr>
              <w:t>Kterýkoli prvek ve stohu může být řídícím prvkem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ED080C" w14:textId="77777777" w:rsidR="00A63172" w:rsidRPr="00C923E2" w:rsidRDefault="00A63172" w:rsidP="006B6AEE">
            <w:pPr>
              <w:ind w:left="131"/>
            </w:pPr>
            <w:r>
              <w:rPr>
                <w:rFonts w:asciiTheme="minorHAnsi" w:eastAsia="Times New Roman" w:hAnsiTheme="minorHAnsi" w:cstheme="minorHAnsi"/>
              </w:rPr>
              <w:t>Ano</w:t>
            </w:r>
          </w:p>
        </w:tc>
        <w:tc>
          <w:tcPr>
            <w:tcW w:w="2127" w:type="dxa"/>
            <w:tcBorders>
              <w:top w:val="single" w:sz="4" w:space="0" w:color="auto"/>
              <w:left w:val="single" w:sz="4" w:space="0" w:color="auto"/>
              <w:bottom w:val="single" w:sz="4" w:space="0" w:color="auto"/>
              <w:right w:val="single" w:sz="4" w:space="0" w:color="auto"/>
            </w:tcBorders>
          </w:tcPr>
          <w:p w14:paraId="6B5A8EB8" w14:textId="77777777" w:rsidR="00A63172" w:rsidRPr="00C923E2" w:rsidRDefault="00A63172" w:rsidP="006B6AEE">
            <w:pPr>
              <w:ind w:left="125"/>
              <w:jc w:val="center"/>
              <w:rPr>
                <w:highlight w:val="cyan"/>
              </w:rPr>
            </w:pPr>
            <w:r w:rsidRPr="00A80D6F">
              <w:rPr>
                <w:highlight w:val="cyan"/>
              </w:rPr>
              <w:t>DOPLNÍ ÚČASTNÍK</w:t>
            </w:r>
          </w:p>
        </w:tc>
      </w:tr>
      <w:tr w:rsidR="00A63172" w14:paraId="586132C4" w14:textId="77777777" w:rsidTr="006B6AEE">
        <w:trPr>
          <w:trHeight w:val="242"/>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5E3BF3B" w14:textId="77777777" w:rsidR="00A63172" w:rsidRPr="00C923E2" w:rsidRDefault="00A63172" w:rsidP="006B6AEE">
            <w:pPr>
              <w:ind w:left="131"/>
            </w:pPr>
            <w:r w:rsidRPr="003E4114">
              <w:rPr>
                <w:rFonts w:asciiTheme="minorHAnsi" w:eastAsia="Times New Roman" w:hAnsiTheme="minorHAnsi" w:cstheme="minorHAnsi"/>
                <w:color w:val="000000"/>
              </w:rPr>
              <w:t>Jednotná konfigurace stohu (IP adresa, správa, konfigurační soubor)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D2BEBE3" w14:textId="77777777" w:rsidR="00A63172" w:rsidRPr="00C923E2" w:rsidRDefault="00A63172" w:rsidP="006B6AEE">
            <w:pPr>
              <w:ind w:left="131"/>
            </w:pPr>
            <w:r>
              <w:rPr>
                <w:rFonts w:asciiTheme="minorHAnsi" w:eastAsia="Times New Roman" w:hAnsiTheme="minorHAnsi" w:cstheme="minorHAnsi"/>
              </w:rPr>
              <w:t>Ano</w:t>
            </w:r>
          </w:p>
        </w:tc>
        <w:tc>
          <w:tcPr>
            <w:tcW w:w="2127" w:type="dxa"/>
            <w:tcBorders>
              <w:top w:val="single" w:sz="4" w:space="0" w:color="auto"/>
              <w:left w:val="single" w:sz="4" w:space="0" w:color="auto"/>
              <w:bottom w:val="single" w:sz="4" w:space="0" w:color="auto"/>
              <w:right w:val="single" w:sz="4" w:space="0" w:color="auto"/>
            </w:tcBorders>
          </w:tcPr>
          <w:p w14:paraId="790538CE" w14:textId="77777777" w:rsidR="00A63172" w:rsidRPr="00C923E2" w:rsidRDefault="00A63172" w:rsidP="006B6AEE">
            <w:pPr>
              <w:ind w:left="125"/>
              <w:jc w:val="center"/>
              <w:rPr>
                <w:highlight w:val="cyan"/>
              </w:rPr>
            </w:pPr>
            <w:r w:rsidRPr="00A80D6F">
              <w:rPr>
                <w:highlight w:val="cyan"/>
              </w:rPr>
              <w:t>DOPLNÍ ÚČASTNÍK</w:t>
            </w:r>
          </w:p>
        </w:tc>
      </w:tr>
      <w:tr w:rsidR="00A63172" w14:paraId="47DFF03C" w14:textId="77777777" w:rsidTr="006B6AEE">
        <w:trPr>
          <w:trHeight w:val="204"/>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3E573D4" w14:textId="77777777" w:rsidR="00A63172" w:rsidRPr="00C923E2" w:rsidRDefault="00A63172" w:rsidP="006B6AEE">
            <w:pPr>
              <w:ind w:left="131"/>
            </w:pPr>
            <w:r w:rsidRPr="003E4114">
              <w:rPr>
                <w:rFonts w:asciiTheme="minorHAnsi" w:eastAsia="Times New Roman" w:hAnsiTheme="minorHAnsi" w:cstheme="minorHAnsi"/>
                <w:color w:val="000000"/>
              </w:rPr>
              <w:t>Seskupení portů IEEE 802.3ad mezi různými prvky stohu (</w:t>
            </w:r>
            <w:proofErr w:type="spellStart"/>
            <w:r w:rsidRPr="003E4114">
              <w:rPr>
                <w:rFonts w:asciiTheme="minorHAnsi" w:eastAsia="Times New Roman" w:hAnsiTheme="minorHAnsi" w:cstheme="minorHAnsi"/>
                <w:color w:val="000000"/>
              </w:rPr>
              <w:t>Multichassis</w:t>
            </w:r>
            <w:proofErr w:type="spellEnd"/>
            <w:r w:rsidRPr="003E4114">
              <w:rPr>
                <w:rFonts w:asciiTheme="minorHAnsi" w:eastAsia="Times New Roman" w:hAnsiTheme="minorHAnsi" w:cstheme="minorHAnsi"/>
                <w:color w:val="000000"/>
              </w:rPr>
              <w:t xml:space="preserve"> LAG)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49951B3" w14:textId="77777777" w:rsidR="00A63172" w:rsidRPr="00C923E2" w:rsidRDefault="00A63172" w:rsidP="006B6AEE">
            <w:pPr>
              <w:ind w:left="131"/>
            </w:pPr>
            <w:r>
              <w:rPr>
                <w:rFonts w:asciiTheme="minorHAnsi" w:eastAsia="Times New Roman" w:hAnsiTheme="minorHAnsi" w:cstheme="minorHAnsi"/>
              </w:rPr>
              <w:t>Ano</w:t>
            </w:r>
          </w:p>
        </w:tc>
        <w:tc>
          <w:tcPr>
            <w:tcW w:w="2127" w:type="dxa"/>
            <w:tcBorders>
              <w:top w:val="single" w:sz="4" w:space="0" w:color="auto"/>
              <w:left w:val="single" w:sz="4" w:space="0" w:color="auto"/>
              <w:bottom w:val="single" w:sz="4" w:space="0" w:color="auto"/>
              <w:right w:val="single" w:sz="4" w:space="0" w:color="auto"/>
            </w:tcBorders>
          </w:tcPr>
          <w:p w14:paraId="78E01704" w14:textId="77777777" w:rsidR="00A63172" w:rsidRPr="00C923E2" w:rsidRDefault="00A63172" w:rsidP="006B6AEE">
            <w:pPr>
              <w:ind w:left="125"/>
              <w:jc w:val="center"/>
              <w:rPr>
                <w:highlight w:val="cyan"/>
              </w:rPr>
            </w:pPr>
            <w:r w:rsidRPr="00A80D6F">
              <w:rPr>
                <w:highlight w:val="cyan"/>
              </w:rPr>
              <w:t>DOPLNÍ ÚČASTNÍK</w:t>
            </w:r>
          </w:p>
        </w:tc>
      </w:tr>
      <w:tr w:rsidR="00A63172" w14:paraId="0B8EC0D4"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100A55" w14:textId="77777777" w:rsidR="00A63172" w:rsidRPr="00C923E2" w:rsidRDefault="00A63172" w:rsidP="006B6AEE">
            <w:pPr>
              <w:ind w:left="131"/>
            </w:pPr>
            <w:r w:rsidRPr="003E4114">
              <w:rPr>
                <w:rFonts w:asciiTheme="minorHAnsi" w:eastAsia="Times New Roman" w:hAnsiTheme="minorHAnsi" w:cstheme="minorHAnsi"/>
                <w:color w:val="000000"/>
              </w:rPr>
              <w:t>Minimální 8 portů v jedné skupině dle standardu IEEE 802.3ad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369453C" w14:textId="77777777" w:rsidR="00A63172" w:rsidRPr="00C923E2" w:rsidRDefault="00A63172" w:rsidP="006B6AEE">
            <w:pPr>
              <w:ind w:left="131"/>
            </w:pPr>
            <w:r>
              <w:rPr>
                <w:rFonts w:asciiTheme="minorHAnsi" w:eastAsia="Times New Roman" w:hAnsiTheme="minorHAnsi" w:cstheme="minorHAnsi"/>
              </w:rPr>
              <w:t>Ano</w:t>
            </w:r>
          </w:p>
        </w:tc>
        <w:tc>
          <w:tcPr>
            <w:tcW w:w="2127" w:type="dxa"/>
            <w:tcBorders>
              <w:top w:val="single" w:sz="4" w:space="0" w:color="auto"/>
              <w:left w:val="single" w:sz="4" w:space="0" w:color="auto"/>
              <w:bottom w:val="single" w:sz="4" w:space="0" w:color="auto"/>
              <w:right w:val="single" w:sz="4" w:space="0" w:color="auto"/>
            </w:tcBorders>
          </w:tcPr>
          <w:p w14:paraId="7891C711" w14:textId="77777777" w:rsidR="00A63172" w:rsidRPr="00C923E2" w:rsidRDefault="00A63172" w:rsidP="006B6AEE">
            <w:pPr>
              <w:ind w:left="125"/>
              <w:jc w:val="center"/>
              <w:rPr>
                <w:highlight w:val="cyan"/>
              </w:rPr>
            </w:pPr>
            <w:r w:rsidRPr="00A80D6F">
              <w:rPr>
                <w:highlight w:val="cyan"/>
              </w:rPr>
              <w:t>DOPLNÍ ÚČASTNÍK</w:t>
            </w:r>
          </w:p>
        </w:tc>
      </w:tr>
      <w:tr w:rsidR="00A63172" w14:paraId="78BB51F7"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883CFC" w14:textId="77777777" w:rsidR="00A63172" w:rsidRPr="00C923E2" w:rsidRDefault="00A63172" w:rsidP="006B6AEE">
            <w:pPr>
              <w:ind w:left="131"/>
            </w:pPr>
            <w:r w:rsidRPr="003E4114">
              <w:rPr>
                <w:rFonts w:asciiTheme="minorHAnsi" w:eastAsia="Times New Roman" w:hAnsiTheme="minorHAnsi" w:cstheme="minorHAnsi"/>
                <w:color w:val="000000"/>
              </w:rPr>
              <w:t>Alespoň 8 skupin pro seskupování portů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B9883AF" w14:textId="77777777" w:rsidR="00A63172" w:rsidRPr="00C923E2" w:rsidRDefault="00A63172" w:rsidP="006B6AEE">
            <w:pPr>
              <w:ind w:left="131"/>
            </w:pPr>
            <w:r>
              <w:rPr>
                <w:rFonts w:asciiTheme="minorHAnsi" w:eastAsia="Times New Roman" w:hAnsiTheme="minorHAnsi" w:cstheme="minorHAnsi"/>
              </w:rPr>
              <w:t>Ano</w:t>
            </w:r>
            <w:r w:rsidRPr="003E4114">
              <w:rPr>
                <w:rFonts w:asciiTheme="minorHAnsi" w:eastAsia="Times New Roman" w:hAnsiTheme="minorHAnsi" w:cstheme="minorHAnsi"/>
              </w:rPr>
              <w:t> </w:t>
            </w:r>
          </w:p>
        </w:tc>
        <w:tc>
          <w:tcPr>
            <w:tcW w:w="2127" w:type="dxa"/>
            <w:tcBorders>
              <w:top w:val="single" w:sz="4" w:space="0" w:color="auto"/>
              <w:left w:val="single" w:sz="4" w:space="0" w:color="auto"/>
              <w:bottom w:val="single" w:sz="4" w:space="0" w:color="auto"/>
              <w:right w:val="single" w:sz="4" w:space="0" w:color="auto"/>
            </w:tcBorders>
          </w:tcPr>
          <w:p w14:paraId="3500BF65" w14:textId="77777777" w:rsidR="00A63172" w:rsidRPr="00C923E2" w:rsidRDefault="00A63172" w:rsidP="006B6AEE">
            <w:pPr>
              <w:ind w:left="125"/>
              <w:jc w:val="center"/>
              <w:rPr>
                <w:highlight w:val="cyan"/>
              </w:rPr>
            </w:pPr>
            <w:r w:rsidRPr="00C923E2">
              <w:rPr>
                <w:highlight w:val="cyan"/>
              </w:rPr>
              <w:t>DOPLNÍ ÚČASTNÍK</w:t>
            </w:r>
          </w:p>
        </w:tc>
      </w:tr>
      <w:tr w:rsidR="00A63172" w14:paraId="484B28D5" w14:textId="77777777" w:rsidTr="006B6AEE">
        <w:trPr>
          <w:trHeight w:val="298"/>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5446D7C" w14:textId="77777777" w:rsidR="00A63172" w:rsidRPr="00C923E2" w:rsidRDefault="00A63172" w:rsidP="006B6AEE">
            <w:pPr>
              <w:ind w:left="131"/>
            </w:pPr>
            <w:r w:rsidRPr="003E4114">
              <w:rPr>
                <w:rFonts w:asciiTheme="minorHAnsi" w:eastAsia="Times New Roman" w:hAnsiTheme="minorHAnsi" w:cstheme="minorHAnsi"/>
                <w:color w:val="000000"/>
              </w:rPr>
              <w:t xml:space="preserve">Stoh funguje jako jedno L3 zařízení (router, </w:t>
            </w:r>
            <w:proofErr w:type="spellStart"/>
            <w:r w:rsidRPr="003E4114">
              <w:rPr>
                <w:rFonts w:asciiTheme="minorHAnsi" w:eastAsia="Times New Roman" w:hAnsiTheme="minorHAnsi" w:cstheme="minorHAnsi"/>
                <w:color w:val="000000"/>
              </w:rPr>
              <w:t>gateway</w:t>
            </w:r>
            <w:proofErr w:type="spellEnd"/>
            <w:r w:rsidRPr="003E4114">
              <w:rPr>
                <w:rFonts w:asciiTheme="minorHAnsi" w:eastAsia="Times New Roman" w:hAnsiTheme="minorHAnsi" w:cstheme="minorHAnsi"/>
                <w:color w:val="000000"/>
              </w:rPr>
              <w:t>, peer) minimálně pro statické směrování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D291884" w14:textId="77777777" w:rsidR="00A63172" w:rsidRPr="00C923E2" w:rsidRDefault="00A63172" w:rsidP="006B6AEE">
            <w:pPr>
              <w:ind w:left="131"/>
            </w:pPr>
            <w:r>
              <w:rPr>
                <w:rFonts w:asciiTheme="minorHAnsi" w:eastAsia="Times New Roman" w:hAnsiTheme="minorHAnsi" w:cstheme="minorHAnsi"/>
              </w:rPr>
              <w:t>Ano</w:t>
            </w:r>
          </w:p>
        </w:tc>
        <w:tc>
          <w:tcPr>
            <w:tcW w:w="2127" w:type="dxa"/>
            <w:tcBorders>
              <w:top w:val="single" w:sz="4" w:space="0" w:color="auto"/>
              <w:left w:val="single" w:sz="4" w:space="0" w:color="auto"/>
              <w:bottom w:val="single" w:sz="4" w:space="0" w:color="auto"/>
              <w:right w:val="single" w:sz="4" w:space="0" w:color="auto"/>
            </w:tcBorders>
          </w:tcPr>
          <w:p w14:paraId="5C9E846D" w14:textId="77777777" w:rsidR="00A63172" w:rsidRPr="00C923E2" w:rsidRDefault="00A63172" w:rsidP="006B6AEE">
            <w:pPr>
              <w:ind w:left="125"/>
              <w:jc w:val="center"/>
              <w:rPr>
                <w:highlight w:val="cyan"/>
              </w:rPr>
            </w:pPr>
            <w:r w:rsidRPr="00A80D6F">
              <w:rPr>
                <w:highlight w:val="cyan"/>
              </w:rPr>
              <w:t>DOPLNÍ ÚČASTNÍK</w:t>
            </w:r>
          </w:p>
        </w:tc>
      </w:tr>
      <w:tr w:rsidR="00A63172" w:rsidRPr="00C923E2" w14:paraId="642ADFB3" w14:textId="77777777" w:rsidTr="006B6AEE">
        <w:trPr>
          <w:trHeight w:val="219"/>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66A480D" w14:textId="77777777" w:rsidR="00A63172" w:rsidRPr="00C923E2" w:rsidRDefault="00A63172" w:rsidP="006B6AEE">
            <w:pPr>
              <w:ind w:left="131"/>
            </w:pPr>
            <w:r w:rsidRPr="003E4114">
              <w:rPr>
                <w:rFonts w:asciiTheme="minorHAnsi" w:eastAsia="Times New Roman" w:hAnsiTheme="minorHAnsi" w:cstheme="minorHAnsi"/>
                <w:b/>
                <w:bCs/>
                <w:color w:val="000000"/>
              </w:rPr>
              <w:t>Zabezpečení a řízení komunikace </w:t>
            </w:r>
            <w:r w:rsidRPr="003E4114">
              <w:rPr>
                <w:rFonts w:asciiTheme="minorHAnsi" w:eastAsia="Times New Roman" w:hAnsiTheme="minorHAnsi" w:cstheme="minorHAnsi"/>
                <w:color w:val="000000"/>
              </w:rPr>
              <w:t>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65AD7F1" w14:textId="77777777" w:rsidR="00A63172" w:rsidRPr="00C923E2" w:rsidRDefault="00A63172" w:rsidP="006B6AEE">
            <w:r>
              <w:t xml:space="preserve"> --</w:t>
            </w:r>
          </w:p>
        </w:tc>
        <w:tc>
          <w:tcPr>
            <w:tcW w:w="2127" w:type="dxa"/>
            <w:tcBorders>
              <w:top w:val="single" w:sz="4" w:space="0" w:color="auto"/>
              <w:left w:val="single" w:sz="4" w:space="0" w:color="auto"/>
              <w:bottom w:val="single" w:sz="4" w:space="0" w:color="auto"/>
              <w:right w:val="single" w:sz="4" w:space="0" w:color="auto"/>
            </w:tcBorders>
          </w:tcPr>
          <w:p w14:paraId="561AFB63" w14:textId="77777777" w:rsidR="00A63172" w:rsidRPr="00C923E2" w:rsidRDefault="00A63172" w:rsidP="006B6AEE">
            <w:pPr>
              <w:ind w:left="125"/>
              <w:jc w:val="center"/>
              <w:rPr>
                <w:highlight w:val="cyan"/>
              </w:rPr>
            </w:pPr>
            <w:r w:rsidRPr="00220229">
              <w:t>--</w:t>
            </w:r>
          </w:p>
        </w:tc>
      </w:tr>
      <w:tr w:rsidR="00A63172" w:rsidRPr="00C923E2" w14:paraId="07432F4F"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BD4D4F4" w14:textId="77777777" w:rsidR="00A63172" w:rsidRPr="00C923E2" w:rsidRDefault="00A63172" w:rsidP="006B6AEE">
            <w:pPr>
              <w:ind w:left="131"/>
            </w:pPr>
            <w:r w:rsidRPr="003E4114">
              <w:rPr>
                <w:rFonts w:asciiTheme="minorHAnsi" w:eastAsia="Times New Roman" w:hAnsiTheme="minorHAnsi" w:cstheme="minorHAnsi"/>
                <w:color w:val="000000"/>
              </w:rPr>
              <w:t xml:space="preserve">Podpora </w:t>
            </w:r>
            <w:proofErr w:type="spellStart"/>
            <w:r w:rsidRPr="003E4114">
              <w:rPr>
                <w:rFonts w:asciiTheme="minorHAnsi" w:eastAsia="Times New Roman" w:hAnsiTheme="minorHAnsi" w:cstheme="minorHAnsi"/>
                <w:color w:val="000000"/>
              </w:rPr>
              <w:t>QoS</w:t>
            </w:r>
            <w:proofErr w:type="spellEnd"/>
            <w:r w:rsidRPr="003E4114">
              <w:rPr>
                <w:rFonts w:asciiTheme="minorHAnsi" w:eastAsia="Times New Roman" w:hAnsiTheme="minorHAnsi" w:cstheme="minorHAnsi"/>
                <w:color w:val="000000"/>
              </w:rPr>
              <w:t>, 8 hardwarových front, klasifikace provozu do tříd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EFA894F" w14:textId="77777777" w:rsidR="00A63172" w:rsidRPr="00C923E2" w:rsidRDefault="00A63172" w:rsidP="006B6AEE">
            <w:pPr>
              <w:ind w:left="131"/>
            </w:pPr>
            <w:r w:rsidRPr="003E4114">
              <w:rPr>
                <w:rFonts w:asciiTheme="minorHAnsi" w:eastAsia="Times New Roman" w:hAnsiTheme="minorHAnsi" w:cstheme="minorHAnsi"/>
              </w:rPr>
              <w:t> </w:t>
            </w:r>
          </w:p>
        </w:tc>
        <w:tc>
          <w:tcPr>
            <w:tcW w:w="2127" w:type="dxa"/>
            <w:tcBorders>
              <w:top w:val="single" w:sz="4" w:space="0" w:color="auto"/>
              <w:left w:val="single" w:sz="4" w:space="0" w:color="auto"/>
              <w:bottom w:val="single" w:sz="4" w:space="0" w:color="auto"/>
              <w:right w:val="single" w:sz="4" w:space="0" w:color="auto"/>
            </w:tcBorders>
          </w:tcPr>
          <w:p w14:paraId="3C72480F" w14:textId="77777777" w:rsidR="00A63172" w:rsidRPr="00C923E2" w:rsidRDefault="00A63172" w:rsidP="006B6AEE">
            <w:pPr>
              <w:ind w:left="125"/>
              <w:jc w:val="center"/>
              <w:rPr>
                <w:highlight w:val="cyan"/>
              </w:rPr>
            </w:pPr>
            <w:r w:rsidRPr="00C923E2">
              <w:rPr>
                <w:highlight w:val="cyan"/>
              </w:rPr>
              <w:t>DOPLNÍ ÚČASTNÍK</w:t>
            </w:r>
          </w:p>
        </w:tc>
      </w:tr>
      <w:tr w:rsidR="00A63172" w:rsidRPr="00C923E2" w14:paraId="24F7798E"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77AA498" w14:textId="77777777" w:rsidR="00A63172" w:rsidRPr="00C923E2" w:rsidRDefault="00A63172" w:rsidP="006B6AEE">
            <w:pPr>
              <w:ind w:left="131"/>
            </w:pPr>
            <w:r w:rsidRPr="003E4114">
              <w:rPr>
                <w:rFonts w:asciiTheme="minorHAnsi" w:eastAsia="Times New Roman" w:hAnsiTheme="minorHAnsi" w:cstheme="minorHAnsi"/>
                <w:color w:val="000000"/>
              </w:rPr>
              <w:t>Možnost omezovat rychlost přenosu dat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7092C37" w14:textId="77777777" w:rsidR="00A63172" w:rsidRPr="00C923E2" w:rsidRDefault="00A63172" w:rsidP="006B6AEE">
            <w:pPr>
              <w:ind w:left="131"/>
            </w:pPr>
            <w:r>
              <w:rPr>
                <w:rFonts w:asciiTheme="minorHAnsi" w:eastAsia="Times New Roman" w:hAnsiTheme="minorHAnsi" w:cstheme="minorHAnsi"/>
              </w:rPr>
              <w:t>Ano</w:t>
            </w:r>
            <w:r w:rsidRPr="003E4114">
              <w:rPr>
                <w:rFonts w:asciiTheme="minorHAnsi" w:eastAsia="Times New Roman" w:hAnsiTheme="minorHAnsi" w:cstheme="minorHAnsi"/>
              </w:rPr>
              <w:t> </w:t>
            </w:r>
          </w:p>
        </w:tc>
        <w:tc>
          <w:tcPr>
            <w:tcW w:w="2127" w:type="dxa"/>
            <w:tcBorders>
              <w:top w:val="single" w:sz="4" w:space="0" w:color="auto"/>
              <w:left w:val="single" w:sz="4" w:space="0" w:color="auto"/>
              <w:bottom w:val="single" w:sz="4" w:space="0" w:color="auto"/>
              <w:right w:val="single" w:sz="4" w:space="0" w:color="auto"/>
            </w:tcBorders>
          </w:tcPr>
          <w:p w14:paraId="35F22162" w14:textId="77777777" w:rsidR="00A63172" w:rsidRPr="00C923E2" w:rsidRDefault="00A63172" w:rsidP="006B6AEE">
            <w:pPr>
              <w:ind w:left="125"/>
              <w:jc w:val="center"/>
              <w:rPr>
                <w:highlight w:val="cyan"/>
              </w:rPr>
            </w:pPr>
            <w:r w:rsidRPr="00C923E2">
              <w:rPr>
                <w:highlight w:val="cyan"/>
              </w:rPr>
              <w:t>DOPLNÍ ÚČASTNÍK</w:t>
            </w:r>
          </w:p>
        </w:tc>
      </w:tr>
      <w:tr w:rsidR="00A63172" w:rsidRPr="00C923E2" w14:paraId="100FD47D"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4FF04F7" w14:textId="77777777" w:rsidR="00A63172" w:rsidRPr="00C923E2" w:rsidRDefault="00A63172" w:rsidP="006B6AEE">
            <w:pPr>
              <w:ind w:left="131"/>
            </w:pPr>
            <w:r w:rsidRPr="003E4114">
              <w:rPr>
                <w:rFonts w:asciiTheme="minorHAnsi" w:eastAsia="Times New Roman" w:hAnsiTheme="minorHAnsi" w:cstheme="minorHAnsi"/>
                <w:color w:val="000000"/>
              </w:rPr>
              <w:t>Podpora 802.1x včetně automatického přiřazování VLAN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66E6368" w14:textId="77777777" w:rsidR="00A63172" w:rsidRPr="00C923E2" w:rsidRDefault="00A63172" w:rsidP="006B6AEE">
            <w:pPr>
              <w:ind w:left="131"/>
            </w:pPr>
            <w:r>
              <w:rPr>
                <w:rFonts w:asciiTheme="minorHAnsi" w:eastAsia="Times New Roman" w:hAnsiTheme="minorHAnsi" w:cstheme="minorHAnsi"/>
              </w:rPr>
              <w:t>Ano</w:t>
            </w:r>
          </w:p>
        </w:tc>
        <w:tc>
          <w:tcPr>
            <w:tcW w:w="2127" w:type="dxa"/>
            <w:tcBorders>
              <w:top w:val="single" w:sz="4" w:space="0" w:color="auto"/>
              <w:left w:val="single" w:sz="4" w:space="0" w:color="auto"/>
              <w:bottom w:val="single" w:sz="4" w:space="0" w:color="auto"/>
              <w:right w:val="single" w:sz="4" w:space="0" w:color="auto"/>
            </w:tcBorders>
          </w:tcPr>
          <w:p w14:paraId="53E840EE" w14:textId="77777777" w:rsidR="00A63172" w:rsidRPr="00C923E2" w:rsidRDefault="00A63172" w:rsidP="006B6AEE">
            <w:pPr>
              <w:ind w:left="125"/>
              <w:jc w:val="center"/>
              <w:rPr>
                <w:highlight w:val="cyan"/>
              </w:rPr>
            </w:pPr>
            <w:r w:rsidRPr="00C923E2">
              <w:rPr>
                <w:highlight w:val="cyan"/>
              </w:rPr>
              <w:t>DOPLNÍ ÚČASTNÍK</w:t>
            </w:r>
          </w:p>
        </w:tc>
      </w:tr>
      <w:tr w:rsidR="00A63172" w:rsidRPr="00C923E2" w14:paraId="15044444" w14:textId="77777777" w:rsidTr="006B6AEE">
        <w:trPr>
          <w:trHeight w:val="274"/>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A5773B6" w14:textId="77777777" w:rsidR="00A63172" w:rsidRPr="00C923E2" w:rsidRDefault="00A63172" w:rsidP="006B6AEE">
            <w:pPr>
              <w:ind w:left="131"/>
            </w:pPr>
            <w:r w:rsidRPr="003E4114">
              <w:rPr>
                <w:rFonts w:asciiTheme="minorHAnsi" w:eastAsia="Times New Roman" w:hAnsiTheme="minorHAnsi" w:cstheme="minorHAnsi"/>
                <w:color w:val="000000"/>
              </w:rPr>
              <w:t>Podpora web autentifikace pro řízení přístupu do sítě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7FEDEB8" w14:textId="77777777" w:rsidR="00A63172" w:rsidRPr="00C923E2" w:rsidRDefault="00A63172" w:rsidP="006B6AEE">
            <w:pPr>
              <w:ind w:left="131"/>
            </w:pPr>
            <w:r>
              <w:rPr>
                <w:rFonts w:asciiTheme="minorHAnsi" w:eastAsia="Times New Roman" w:hAnsiTheme="minorHAnsi" w:cstheme="minorHAnsi"/>
              </w:rPr>
              <w:t>Ano</w:t>
            </w:r>
          </w:p>
        </w:tc>
        <w:tc>
          <w:tcPr>
            <w:tcW w:w="2127" w:type="dxa"/>
            <w:tcBorders>
              <w:top w:val="single" w:sz="4" w:space="0" w:color="auto"/>
              <w:left w:val="single" w:sz="4" w:space="0" w:color="auto"/>
              <w:bottom w:val="single" w:sz="4" w:space="0" w:color="auto"/>
              <w:right w:val="single" w:sz="4" w:space="0" w:color="auto"/>
            </w:tcBorders>
          </w:tcPr>
          <w:p w14:paraId="27B2E4E7" w14:textId="77777777" w:rsidR="00A63172" w:rsidRPr="00C923E2" w:rsidRDefault="00A63172" w:rsidP="006B6AEE">
            <w:pPr>
              <w:ind w:left="125"/>
              <w:jc w:val="center"/>
              <w:rPr>
                <w:highlight w:val="cyan"/>
              </w:rPr>
            </w:pPr>
            <w:r w:rsidRPr="00C923E2">
              <w:rPr>
                <w:highlight w:val="cyan"/>
              </w:rPr>
              <w:t>DOPLNÍ ÚČASTNÍK</w:t>
            </w:r>
          </w:p>
        </w:tc>
      </w:tr>
      <w:tr w:rsidR="00A63172" w:rsidRPr="00C923E2" w14:paraId="75BD152E" w14:textId="77777777" w:rsidTr="006B6AEE">
        <w:trPr>
          <w:trHeight w:val="298"/>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BBB014" w14:textId="77777777" w:rsidR="00A63172" w:rsidRPr="00C923E2" w:rsidRDefault="00A63172" w:rsidP="006B6AEE">
            <w:pPr>
              <w:ind w:left="131"/>
            </w:pPr>
            <w:r w:rsidRPr="003E4114">
              <w:rPr>
                <w:rFonts w:asciiTheme="minorHAnsi" w:eastAsia="Times New Roman" w:hAnsiTheme="minorHAnsi" w:cstheme="minorHAnsi"/>
                <w:color w:val="000000"/>
              </w:rPr>
              <w:t xml:space="preserve">Podpora ochrany DHCP serveru (DHCP </w:t>
            </w:r>
            <w:proofErr w:type="spellStart"/>
            <w:r w:rsidRPr="003E4114">
              <w:rPr>
                <w:rFonts w:asciiTheme="minorHAnsi" w:eastAsia="Times New Roman" w:hAnsiTheme="minorHAnsi" w:cstheme="minorHAnsi"/>
                <w:color w:val="000000"/>
              </w:rPr>
              <w:t>snooping</w:t>
            </w:r>
            <w:proofErr w:type="spellEnd"/>
            <w:r w:rsidRPr="003E4114">
              <w:rPr>
                <w:rFonts w:asciiTheme="minorHAnsi" w:eastAsia="Times New Roman" w:hAnsiTheme="minorHAnsi" w:cstheme="minorHAnsi"/>
                <w:color w:val="000000"/>
              </w:rPr>
              <w:t>) a včetně podpory filtrace provozu na základě zdrojové adresy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E5EE521" w14:textId="77777777" w:rsidR="00A63172" w:rsidRPr="00C923E2" w:rsidRDefault="00A63172" w:rsidP="006B6AEE">
            <w:pPr>
              <w:ind w:left="131"/>
            </w:pPr>
            <w:r>
              <w:rPr>
                <w:rFonts w:asciiTheme="minorHAnsi" w:eastAsia="Times New Roman" w:hAnsiTheme="minorHAnsi" w:cstheme="minorHAnsi"/>
              </w:rPr>
              <w:t>Ano</w:t>
            </w:r>
            <w:r w:rsidRPr="003E4114">
              <w:rPr>
                <w:rFonts w:asciiTheme="minorHAnsi" w:eastAsia="Times New Roman" w:hAnsiTheme="minorHAnsi" w:cstheme="minorHAnsi"/>
              </w:rPr>
              <w:t> </w:t>
            </w:r>
          </w:p>
        </w:tc>
        <w:tc>
          <w:tcPr>
            <w:tcW w:w="2127" w:type="dxa"/>
            <w:tcBorders>
              <w:top w:val="single" w:sz="4" w:space="0" w:color="auto"/>
              <w:left w:val="single" w:sz="4" w:space="0" w:color="auto"/>
              <w:bottom w:val="single" w:sz="4" w:space="0" w:color="auto"/>
              <w:right w:val="single" w:sz="4" w:space="0" w:color="auto"/>
            </w:tcBorders>
          </w:tcPr>
          <w:p w14:paraId="5988F21C" w14:textId="77777777" w:rsidR="00A63172" w:rsidRPr="00C923E2" w:rsidRDefault="00A63172" w:rsidP="006B6AEE">
            <w:pPr>
              <w:ind w:left="125"/>
              <w:jc w:val="center"/>
              <w:rPr>
                <w:highlight w:val="cyan"/>
              </w:rPr>
            </w:pPr>
            <w:r w:rsidRPr="00C923E2">
              <w:rPr>
                <w:highlight w:val="cyan"/>
              </w:rPr>
              <w:t>DOPLNÍ ÚČASTNÍK</w:t>
            </w:r>
          </w:p>
        </w:tc>
      </w:tr>
      <w:tr w:rsidR="00A63172" w14:paraId="7262094C"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1E26CF6" w14:textId="77777777" w:rsidR="00A63172" w:rsidRPr="00C923E2" w:rsidRDefault="00A63172" w:rsidP="006B6AEE">
            <w:pPr>
              <w:ind w:left="131"/>
            </w:pPr>
            <w:r w:rsidRPr="003E4114">
              <w:rPr>
                <w:rFonts w:asciiTheme="minorHAnsi" w:eastAsia="Times New Roman" w:hAnsiTheme="minorHAnsi" w:cstheme="minorHAnsi"/>
                <w:color w:val="000000"/>
              </w:rPr>
              <w:t>Podpora ochrany proti posílání neplatných ARP dotazů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67AFEE6" w14:textId="77777777" w:rsidR="00A63172" w:rsidRPr="00C923E2" w:rsidRDefault="00A63172" w:rsidP="006B6AEE">
            <w:pPr>
              <w:ind w:left="131"/>
            </w:pPr>
            <w:r>
              <w:rPr>
                <w:rFonts w:asciiTheme="minorHAnsi" w:eastAsia="Times New Roman" w:hAnsiTheme="minorHAnsi" w:cstheme="minorHAnsi"/>
              </w:rPr>
              <w:t>Ano</w:t>
            </w:r>
            <w:r w:rsidRPr="003E4114">
              <w:rPr>
                <w:rFonts w:asciiTheme="minorHAnsi" w:eastAsia="Times New Roman" w:hAnsiTheme="minorHAnsi" w:cstheme="minorHAnsi"/>
              </w:rPr>
              <w:t> </w:t>
            </w:r>
          </w:p>
        </w:tc>
        <w:tc>
          <w:tcPr>
            <w:tcW w:w="2127" w:type="dxa"/>
            <w:tcBorders>
              <w:top w:val="single" w:sz="4" w:space="0" w:color="auto"/>
              <w:left w:val="single" w:sz="4" w:space="0" w:color="auto"/>
              <w:bottom w:val="single" w:sz="4" w:space="0" w:color="auto"/>
              <w:right w:val="single" w:sz="4" w:space="0" w:color="auto"/>
            </w:tcBorders>
          </w:tcPr>
          <w:p w14:paraId="079175D4" w14:textId="77777777" w:rsidR="00A63172" w:rsidRPr="00C923E2" w:rsidRDefault="00A63172" w:rsidP="006B6AEE">
            <w:pPr>
              <w:ind w:left="125"/>
              <w:jc w:val="center"/>
              <w:rPr>
                <w:highlight w:val="cyan"/>
              </w:rPr>
            </w:pPr>
            <w:r w:rsidRPr="00C923E2">
              <w:rPr>
                <w:highlight w:val="cyan"/>
              </w:rPr>
              <w:t>DOPLNÍ ÚČASTNÍK</w:t>
            </w:r>
          </w:p>
        </w:tc>
      </w:tr>
      <w:tr w:rsidR="00A63172" w14:paraId="114A9D51"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60BAD29" w14:textId="77777777" w:rsidR="00A63172" w:rsidRPr="00C923E2" w:rsidRDefault="00A63172" w:rsidP="006B6AEE">
            <w:pPr>
              <w:ind w:left="131"/>
            </w:pPr>
            <w:r w:rsidRPr="003E4114">
              <w:rPr>
                <w:rFonts w:asciiTheme="minorHAnsi" w:eastAsia="Times New Roman" w:hAnsiTheme="minorHAnsi" w:cstheme="minorHAnsi"/>
                <w:color w:val="000000"/>
              </w:rPr>
              <w:t xml:space="preserve">Integrovaná ochrana zařízení proti </w:t>
            </w:r>
            <w:proofErr w:type="spellStart"/>
            <w:r w:rsidRPr="003E4114">
              <w:rPr>
                <w:rFonts w:asciiTheme="minorHAnsi" w:eastAsia="Times New Roman" w:hAnsiTheme="minorHAnsi" w:cstheme="minorHAnsi"/>
                <w:color w:val="000000"/>
              </w:rPr>
              <w:t>DoS</w:t>
            </w:r>
            <w:proofErr w:type="spellEnd"/>
            <w:r w:rsidRPr="003E4114">
              <w:rPr>
                <w:rFonts w:asciiTheme="minorHAnsi" w:eastAsia="Times New Roman" w:hAnsiTheme="minorHAnsi" w:cstheme="minorHAnsi"/>
                <w:color w:val="000000"/>
              </w:rPr>
              <w:t>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8FEBDCE" w14:textId="77777777" w:rsidR="00A63172" w:rsidRPr="00C923E2" w:rsidRDefault="00A63172" w:rsidP="006B6AEE">
            <w:pPr>
              <w:ind w:left="131"/>
            </w:pPr>
            <w:r>
              <w:rPr>
                <w:rFonts w:asciiTheme="minorHAnsi" w:eastAsia="Times New Roman" w:hAnsiTheme="minorHAnsi" w:cstheme="minorHAnsi"/>
              </w:rPr>
              <w:t>Ano</w:t>
            </w:r>
          </w:p>
        </w:tc>
        <w:tc>
          <w:tcPr>
            <w:tcW w:w="2127" w:type="dxa"/>
            <w:tcBorders>
              <w:top w:val="single" w:sz="4" w:space="0" w:color="auto"/>
              <w:left w:val="single" w:sz="4" w:space="0" w:color="auto"/>
              <w:bottom w:val="single" w:sz="4" w:space="0" w:color="auto"/>
              <w:right w:val="single" w:sz="4" w:space="0" w:color="auto"/>
            </w:tcBorders>
          </w:tcPr>
          <w:p w14:paraId="5FC485B7" w14:textId="77777777" w:rsidR="00A63172" w:rsidRPr="0060158A" w:rsidRDefault="00A63172" w:rsidP="006B6AEE">
            <w:pPr>
              <w:ind w:left="125"/>
              <w:jc w:val="center"/>
              <w:rPr>
                <w:rFonts w:ascii="Times New Roman" w:hAnsi="Times New Roman"/>
                <w:sz w:val="20"/>
              </w:rPr>
            </w:pPr>
            <w:r w:rsidRPr="00C923E2">
              <w:rPr>
                <w:highlight w:val="cyan"/>
              </w:rPr>
              <w:t>DOPLNÍ ÚČASTNÍK</w:t>
            </w:r>
          </w:p>
        </w:tc>
      </w:tr>
      <w:tr w:rsidR="00A63172" w14:paraId="16A2041C"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681EC1D" w14:textId="77777777" w:rsidR="00A63172" w:rsidRPr="00C923E2" w:rsidRDefault="00A63172" w:rsidP="006B6AEE">
            <w:pPr>
              <w:ind w:left="131"/>
            </w:pPr>
            <w:r w:rsidRPr="003E4114">
              <w:rPr>
                <w:rFonts w:asciiTheme="minorHAnsi" w:eastAsia="Times New Roman" w:hAnsiTheme="minorHAnsi" w:cstheme="minorHAnsi"/>
                <w:b/>
                <w:bCs/>
                <w:color w:val="000000"/>
              </w:rPr>
              <w:t>Ostatní požadavky</w:t>
            </w:r>
            <w:r w:rsidRPr="003E4114">
              <w:rPr>
                <w:rFonts w:asciiTheme="minorHAnsi" w:eastAsia="Times New Roman" w:hAnsiTheme="minorHAnsi" w:cstheme="minorHAnsi"/>
                <w:color w:val="000000"/>
              </w:rPr>
              <w:t>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14BFD82" w14:textId="77777777" w:rsidR="00A63172" w:rsidRPr="00C923E2" w:rsidRDefault="00A63172" w:rsidP="006B6AEE">
            <w:pPr>
              <w:ind w:left="131"/>
            </w:pPr>
            <w:r w:rsidRPr="003E4114">
              <w:rPr>
                <w:rFonts w:asciiTheme="minorHAnsi" w:eastAsia="Times New Roman" w:hAnsiTheme="minorHAnsi" w:cstheme="minorHAnsi"/>
              </w:rPr>
              <w:t> </w:t>
            </w:r>
            <w:r>
              <w:rPr>
                <w:rFonts w:asciiTheme="minorHAnsi" w:eastAsia="Times New Roman" w:hAnsiTheme="minorHAnsi" w:cstheme="minorHAnsi"/>
              </w:rPr>
              <w:t>--</w:t>
            </w:r>
          </w:p>
        </w:tc>
        <w:tc>
          <w:tcPr>
            <w:tcW w:w="2127" w:type="dxa"/>
            <w:tcBorders>
              <w:top w:val="single" w:sz="4" w:space="0" w:color="auto"/>
              <w:left w:val="single" w:sz="4" w:space="0" w:color="auto"/>
              <w:bottom w:val="single" w:sz="4" w:space="0" w:color="auto"/>
              <w:right w:val="single" w:sz="4" w:space="0" w:color="auto"/>
            </w:tcBorders>
          </w:tcPr>
          <w:p w14:paraId="0B495080" w14:textId="77777777" w:rsidR="00A63172" w:rsidRPr="0060158A" w:rsidRDefault="00A63172" w:rsidP="006B6AEE">
            <w:pPr>
              <w:ind w:left="125"/>
              <w:jc w:val="center"/>
              <w:rPr>
                <w:rFonts w:ascii="Times New Roman" w:hAnsi="Times New Roman"/>
                <w:sz w:val="20"/>
              </w:rPr>
            </w:pPr>
            <w:r w:rsidRPr="00E32E69">
              <w:t>--</w:t>
            </w:r>
          </w:p>
        </w:tc>
      </w:tr>
      <w:tr w:rsidR="00A63172" w14:paraId="33320919" w14:textId="77777777" w:rsidTr="006B6AEE">
        <w:trPr>
          <w:trHeight w:val="23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0847632" w14:textId="77777777" w:rsidR="00A63172" w:rsidRPr="00C923E2" w:rsidRDefault="00A63172" w:rsidP="006B6AEE">
            <w:pPr>
              <w:ind w:left="131"/>
            </w:pPr>
            <w:r w:rsidRPr="003E4114">
              <w:rPr>
                <w:rFonts w:asciiTheme="minorHAnsi" w:eastAsia="Times New Roman" w:hAnsiTheme="minorHAnsi" w:cstheme="minorHAnsi"/>
                <w:color w:val="000000"/>
              </w:rPr>
              <w:t>Podpora zrcadlení portů (SPAN)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4B735B4" w14:textId="77777777" w:rsidR="00A63172" w:rsidRPr="00C923E2" w:rsidRDefault="00A63172" w:rsidP="006B6AEE">
            <w:pPr>
              <w:ind w:left="131"/>
            </w:pPr>
            <w:r w:rsidRPr="00667285">
              <w:rPr>
                <w:rFonts w:asciiTheme="minorHAnsi" w:eastAsia="Times New Roman" w:hAnsiTheme="minorHAnsi" w:cstheme="minorHAnsi"/>
              </w:rPr>
              <w:t>Ano</w:t>
            </w:r>
          </w:p>
        </w:tc>
        <w:tc>
          <w:tcPr>
            <w:tcW w:w="2127" w:type="dxa"/>
            <w:tcBorders>
              <w:top w:val="single" w:sz="4" w:space="0" w:color="auto"/>
              <w:left w:val="single" w:sz="4" w:space="0" w:color="auto"/>
              <w:bottom w:val="single" w:sz="4" w:space="0" w:color="auto"/>
              <w:right w:val="single" w:sz="4" w:space="0" w:color="auto"/>
            </w:tcBorders>
          </w:tcPr>
          <w:p w14:paraId="1394168E" w14:textId="77777777" w:rsidR="00A63172" w:rsidRPr="0060158A" w:rsidRDefault="00A63172" w:rsidP="006B6AEE">
            <w:pPr>
              <w:ind w:left="125"/>
              <w:jc w:val="center"/>
              <w:rPr>
                <w:rFonts w:ascii="Times New Roman" w:hAnsi="Times New Roman"/>
                <w:sz w:val="20"/>
              </w:rPr>
            </w:pPr>
            <w:r w:rsidRPr="00A80D6F">
              <w:rPr>
                <w:highlight w:val="cyan"/>
              </w:rPr>
              <w:t>DOPLNÍ ÚČASTNÍK</w:t>
            </w:r>
          </w:p>
        </w:tc>
      </w:tr>
      <w:tr w:rsidR="00A63172" w14:paraId="3BCA1DBA" w14:textId="77777777" w:rsidTr="006B6AEE">
        <w:trPr>
          <w:trHeight w:val="32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193D0D0" w14:textId="77777777" w:rsidR="00A63172" w:rsidRPr="00C923E2" w:rsidRDefault="00A63172" w:rsidP="006B6AEE">
            <w:pPr>
              <w:ind w:left="131"/>
            </w:pPr>
            <w:r w:rsidRPr="003E4114">
              <w:rPr>
                <w:rFonts w:asciiTheme="minorHAnsi" w:eastAsia="Times New Roman" w:hAnsiTheme="minorHAnsi" w:cstheme="minorHAnsi"/>
                <w:color w:val="000000"/>
              </w:rPr>
              <w:t>Podpora zrcadlení VLAN na port (analýza komunikace v dané VLAN)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EBE6F0A" w14:textId="77777777" w:rsidR="00A63172" w:rsidRPr="00C923E2" w:rsidRDefault="00A63172" w:rsidP="006B6AEE">
            <w:pPr>
              <w:ind w:left="131"/>
            </w:pPr>
            <w:r w:rsidRPr="00667285">
              <w:rPr>
                <w:rFonts w:asciiTheme="minorHAnsi" w:eastAsia="Times New Roman" w:hAnsiTheme="minorHAnsi" w:cstheme="minorHAnsi"/>
              </w:rPr>
              <w:t>Ano</w:t>
            </w:r>
          </w:p>
        </w:tc>
        <w:tc>
          <w:tcPr>
            <w:tcW w:w="2127" w:type="dxa"/>
            <w:tcBorders>
              <w:top w:val="single" w:sz="4" w:space="0" w:color="auto"/>
              <w:left w:val="single" w:sz="4" w:space="0" w:color="auto"/>
              <w:bottom w:val="single" w:sz="4" w:space="0" w:color="auto"/>
              <w:right w:val="single" w:sz="4" w:space="0" w:color="auto"/>
            </w:tcBorders>
          </w:tcPr>
          <w:p w14:paraId="2AB6A44E" w14:textId="77777777" w:rsidR="00A63172" w:rsidRPr="0060158A" w:rsidRDefault="00A63172" w:rsidP="006B6AEE">
            <w:pPr>
              <w:ind w:left="125"/>
              <w:jc w:val="center"/>
              <w:rPr>
                <w:rFonts w:ascii="Times New Roman" w:hAnsi="Times New Roman"/>
                <w:sz w:val="20"/>
              </w:rPr>
            </w:pPr>
            <w:r w:rsidRPr="00A80D6F">
              <w:rPr>
                <w:highlight w:val="cyan"/>
              </w:rPr>
              <w:t>DOPLNÍ ÚČASTNÍK</w:t>
            </w:r>
          </w:p>
        </w:tc>
      </w:tr>
      <w:tr w:rsidR="00A63172" w14:paraId="2ED60039" w14:textId="77777777" w:rsidTr="006B6AEE">
        <w:trPr>
          <w:trHeight w:val="298"/>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3E336CB" w14:textId="77777777" w:rsidR="00A63172" w:rsidRPr="00C923E2" w:rsidRDefault="00A63172" w:rsidP="006B6AEE">
            <w:pPr>
              <w:ind w:left="131"/>
            </w:pPr>
            <w:r w:rsidRPr="003E4114">
              <w:rPr>
                <w:rFonts w:asciiTheme="minorHAnsi" w:eastAsia="Times New Roman" w:hAnsiTheme="minorHAnsi" w:cstheme="minorHAnsi"/>
                <w:color w:val="000000"/>
              </w:rPr>
              <w:t>Podpora správa přes web a SSH protokol pomocí CLI (příkazové řádky)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EB9FBDC" w14:textId="77777777" w:rsidR="00A63172" w:rsidRPr="00C923E2" w:rsidRDefault="00A63172" w:rsidP="006B6AEE">
            <w:pPr>
              <w:ind w:left="131"/>
            </w:pPr>
            <w:r w:rsidRPr="00667285">
              <w:rPr>
                <w:rFonts w:asciiTheme="minorHAnsi" w:eastAsia="Times New Roman" w:hAnsiTheme="minorHAnsi" w:cstheme="minorHAnsi"/>
              </w:rPr>
              <w:t>Ano</w:t>
            </w:r>
          </w:p>
        </w:tc>
        <w:tc>
          <w:tcPr>
            <w:tcW w:w="2127" w:type="dxa"/>
            <w:tcBorders>
              <w:top w:val="single" w:sz="4" w:space="0" w:color="auto"/>
              <w:left w:val="single" w:sz="4" w:space="0" w:color="auto"/>
              <w:bottom w:val="single" w:sz="4" w:space="0" w:color="auto"/>
              <w:right w:val="single" w:sz="4" w:space="0" w:color="auto"/>
            </w:tcBorders>
          </w:tcPr>
          <w:p w14:paraId="50001943" w14:textId="77777777" w:rsidR="00A63172" w:rsidRPr="0060158A" w:rsidRDefault="00A63172" w:rsidP="006B6AEE">
            <w:pPr>
              <w:ind w:left="125"/>
              <w:jc w:val="center"/>
              <w:rPr>
                <w:rFonts w:ascii="Times New Roman" w:hAnsi="Times New Roman"/>
                <w:sz w:val="20"/>
              </w:rPr>
            </w:pPr>
            <w:r w:rsidRPr="00A80D6F">
              <w:rPr>
                <w:highlight w:val="cyan"/>
              </w:rPr>
              <w:t>DOPLNÍ ÚČASTNÍK</w:t>
            </w:r>
          </w:p>
        </w:tc>
      </w:tr>
      <w:tr w:rsidR="00A63172" w14:paraId="701553EF" w14:textId="77777777" w:rsidTr="006B6AEE">
        <w:trPr>
          <w:trHeight w:val="298"/>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D35F39" w14:textId="77777777" w:rsidR="00A63172" w:rsidRPr="00C923E2" w:rsidRDefault="00A63172" w:rsidP="006B6AEE">
            <w:pPr>
              <w:ind w:left="131"/>
            </w:pPr>
            <w:r w:rsidRPr="003E4114">
              <w:rPr>
                <w:rFonts w:asciiTheme="minorHAnsi" w:eastAsia="Times New Roman" w:hAnsiTheme="minorHAnsi" w:cstheme="minorHAnsi"/>
                <w:color w:val="000000"/>
              </w:rPr>
              <w:t xml:space="preserve">Podpora SNMP v1,2 a 3, </w:t>
            </w:r>
            <w:proofErr w:type="spellStart"/>
            <w:r w:rsidRPr="003E4114">
              <w:rPr>
                <w:rFonts w:asciiTheme="minorHAnsi" w:eastAsia="Times New Roman" w:hAnsiTheme="minorHAnsi" w:cstheme="minorHAnsi"/>
                <w:color w:val="000000"/>
              </w:rPr>
              <w:t>Syslog</w:t>
            </w:r>
            <w:proofErr w:type="spellEnd"/>
            <w:r w:rsidRPr="003E4114">
              <w:rPr>
                <w:rFonts w:asciiTheme="minorHAnsi" w:eastAsia="Times New Roman" w:hAnsiTheme="minorHAnsi" w:cstheme="minorHAnsi"/>
                <w:color w:val="000000"/>
              </w:rPr>
              <w:t>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1F909B6" w14:textId="77777777" w:rsidR="00A63172" w:rsidRPr="00C923E2" w:rsidRDefault="00A63172" w:rsidP="006B6AEE">
            <w:pPr>
              <w:ind w:left="131"/>
            </w:pPr>
            <w:r w:rsidRPr="00667285">
              <w:rPr>
                <w:rFonts w:asciiTheme="minorHAnsi" w:eastAsia="Times New Roman" w:hAnsiTheme="minorHAnsi" w:cstheme="minorHAnsi"/>
              </w:rPr>
              <w:t>Ano</w:t>
            </w:r>
          </w:p>
        </w:tc>
        <w:tc>
          <w:tcPr>
            <w:tcW w:w="2127" w:type="dxa"/>
            <w:tcBorders>
              <w:top w:val="single" w:sz="4" w:space="0" w:color="auto"/>
              <w:left w:val="single" w:sz="4" w:space="0" w:color="auto"/>
              <w:bottom w:val="single" w:sz="4" w:space="0" w:color="auto"/>
              <w:right w:val="single" w:sz="4" w:space="0" w:color="auto"/>
            </w:tcBorders>
          </w:tcPr>
          <w:p w14:paraId="29F67C8F" w14:textId="77777777" w:rsidR="00A63172" w:rsidRPr="0060158A" w:rsidRDefault="00A63172" w:rsidP="006B6AEE">
            <w:pPr>
              <w:ind w:left="125"/>
              <w:jc w:val="center"/>
              <w:rPr>
                <w:rFonts w:ascii="Times New Roman" w:hAnsi="Times New Roman"/>
                <w:sz w:val="20"/>
              </w:rPr>
            </w:pPr>
            <w:r w:rsidRPr="00A80D6F">
              <w:rPr>
                <w:highlight w:val="cyan"/>
              </w:rPr>
              <w:t>DOPLNÍ ÚČASTNÍK</w:t>
            </w:r>
          </w:p>
        </w:tc>
      </w:tr>
      <w:tr w:rsidR="00A63172" w14:paraId="11F88B39"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D41FDCB" w14:textId="77777777" w:rsidR="00A63172" w:rsidRPr="00C923E2" w:rsidRDefault="00A63172" w:rsidP="006B6AEE">
            <w:pPr>
              <w:ind w:left="131"/>
            </w:pPr>
            <w:r w:rsidRPr="003E4114">
              <w:rPr>
                <w:rFonts w:asciiTheme="minorHAnsi" w:eastAsia="Times New Roman" w:hAnsiTheme="minorHAnsi" w:cstheme="minorHAnsi"/>
                <w:color w:val="000000"/>
              </w:rPr>
              <w:t>Přístup ke konzolovému portu z přední strany přepínače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7B24C41" w14:textId="77777777" w:rsidR="00A63172" w:rsidRPr="00C923E2" w:rsidRDefault="00A63172" w:rsidP="006B6AEE">
            <w:pPr>
              <w:ind w:left="131"/>
            </w:pPr>
            <w:r w:rsidRPr="00667285">
              <w:rPr>
                <w:rFonts w:asciiTheme="minorHAnsi" w:eastAsia="Times New Roman" w:hAnsiTheme="minorHAnsi" w:cstheme="minorHAnsi"/>
              </w:rPr>
              <w:t>Ano</w:t>
            </w:r>
          </w:p>
        </w:tc>
        <w:tc>
          <w:tcPr>
            <w:tcW w:w="2127" w:type="dxa"/>
            <w:tcBorders>
              <w:top w:val="single" w:sz="4" w:space="0" w:color="auto"/>
              <w:left w:val="single" w:sz="4" w:space="0" w:color="auto"/>
              <w:bottom w:val="single" w:sz="4" w:space="0" w:color="auto"/>
              <w:right w:val="single" w:sz="4" w:space="0" w:color="auto"/>
            </w:tcBorders>
          </w:tcPr>
          <w:p w14:paraId="3E244F07" w14:textId="77777777" w:rsidR="00A63172" w:rsidRPr="0060158A" w:rsidRDefault="00A63172" w:rsidP="006B6AEE">
            <w:pPr>
              <w:ind w:left="125"/>
              <w:jc w:val="center"/>
              <w:rPr>
                <w:rFonts w:ascii="Times New Roman" w:hAnsi="Times New Roman"/>
                <w:sz w:val="20"/>
              </w:rPr>
            </w:pPr>
            <w:r w:rsidRPr="00A80D6F">
              <w:rPr>
                <w:highlight w:val="cyan"/>
              </w:rPr>
              <w:t>DOPLNÍ ÚČASTNÍK</w:t>
            </w:r>
          </w:p>
        </w:tc>
      </w:tr>
      <w:tr w:rsidR="00A63172" w14:paraId="7A80F50A"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01CEB8" w14:textId="77777777" w:rsidR="00A63172" w:rsidRPr="00C923E2" w:rsidRDefault="00A63172" w:rsidP="006B6AEE">
            <w:pPr>
              <w:ind w:left="131"/>
            </w:pPr>
            <w:r w:rsidRPr="003E4114">
              <w:rPr>
                <w:rFonts w:asciiTheme="minorHAnsi" w:eastAsia="Times New Roman" w:hAnsiTheme="minorHAnsi" w:cstheme="minorHAnsi"/>
                <w:color w:val="000000"/>
              </w:rPr>
              <w:t>Podpora RADIUS a TACACS autentifikace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B64277B" w14:textId="77777777" w:rsidR="00A63172" w:rsidRPr="00C923E2" w:rsidRDefault="00A63172" w:rsidP="006B6AEE">
            <w:pPr>
              <w:ind w:left="131"/>
            </w:pPr>
            <w:r w:rsidRPr="00667285">
              <w:rPr>
                <w:rFonts w:asciiTheme="minorHAnsi" w:eastAsia="Times New Roman" w:hAnsiTheme="minorHAnsi" w:cstheme="minorHAnsi"/>
              </w:rPr>
              <w:t>Ano</w:t>
            </w:r>
          </w:p>
        </w:tc>
        <w:tc>
          <w:tcPr>
            <w:tcW w:w="2127" w:type="dxa"/>
            <w:tcBorders>
              <w:top w:val="single" w:sz="4" w:space="0" w:color="auto"/>
              <w:left w:val="single" w:sz="4" w:space="0" w:color="auto"/>
              <w:bottom w:val="single" w:sz="4" w:space="0" w:color="auto"/>
              <w:right w:val="single" w:sz="4" w:space="0" w:color="auto"/>
            </w:tcBorders>
          </w:tcPr>
          <w:p w14:paraId="7C4B9430" w14:textId="77777777" w:rsidR="00A63172" w:rsidRPr="00A80D6F" w:rsidRDefault="00A63172" w:rsidP="006B6AEE">
            <w:pPr>
              <w:ind w:left="125"/>
              <w:jc w:val="center"/>
              <w:rPr>
                <w:highlight w:val="cyan"/>
              </w:rPr>
            </w:pPr>
            <w:r w:rsidRPr="00A80D6F">
              <w:rPr>
                <w:highlight w:val="cyan"/>
              </w:rPr>
              <w:t>DOPLNÍ ÚČASTNÍK</w:t>
            </w:r>
          </w:p>
        </w:tc>
      </w:tr>
      <w:tr w:rsidR="00A63172" w14:paraId="297DD4BB"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045675C" w14:textId="77777777" w:rsidR="00A63172" w:rsidRPr="00C923E2" w:rsidRDefault="00A63172" w:rsidP="006B6AEE">
            <w:pPr>
              <w:ind w:left="131"/>
            </w:pPr>
            <w:r w:rsidRPr="003E4114">
              <w:rPr>
                <w:rFonts w:asciiTheme="minorHAnsi" w:eastAsia="Times New Roman" w:hAnsiTheme="minorHAnsi" w:cstheme="minorHAnsi"/>
                <w:b/>
                <w:bCs/>
              </w:rPr>
              <w:t>Požadavky na záruku a servis</w:t>
            </w:r>
            <w:r w:rsidRPr="003E4114">
              <w:rPr>
                <w:rFonts w:asciiTheme="minorHAnsi" w:eastAsia="Times New Roman" w:hAnsiTheme="minorHAnsi" w:cstheme="minorHAnsi"/>
              </w:rPr>
              <w:t>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19B0F76" w14:textId="77777777" w:rsidR="00A63172" w:rsidRPr="00C923E2" w:rsidRDefault="00A63172" w:rsidP="006B6AEE">
            <w:r>
              <w:t xml:space="preserve"> --</w:t>
            </w:r>
          </w:p>
        </w:tc>
        <w:tc>
          <w:tcPr>
            <w:tcW w:w="2127" w:type="dxa"/>
            <w:tcBorders>
              <w:top w:val="single" w:sz="4" w:space="0" w:color="auto"/>
              <w:left w:val="single" w:sz="4" w:space="0" w:color="auto"/>
              <w:bottom w:val="single" w:sz="4" w:space="0" w:color="auto"/>
              <w:right w:val="single" w:sz="4" w:space="0" w:color="auto"/>
            </w:tcBorders>
          </w:tcPr>
          <w:p w14:paraId="74ACEFF1" w14:textId="77777777" w:rsidR="00A63172" w:rsidRPr="0060158A" w:rsidRDefault="00A63172" w:rsidP="006B6AEE">
            <w:pPr>
              <w:ind w:left="125"/>
              <w:jc w:val="center"/>
              <w:rPr>
                <w:rFonts w:ascii="Times New Roman" w:hAnsi="Times New Roman"/>
                <w:sz w:val="20"/>
              </w:rPr>
            </w:pPr>
            <w:r>
              <w:t>--</w:t>
            </w:r>
          </w:p>
        </w:tc>
      </w:tr>
      <w:tr w:rsidR="00A63172" w14:paraId="10F52F77" w14:textId="77777777" w:rsidTr="006B6AEE">
        <w:trPr>
          <w:trHeight w:val="292"/>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B56DE3A" w14:textId="77777777" w:rsidR="00A63172" w:rsidRPr="00C923E2" w:rsidRDefault="00A63172" w:rsidP="006B6AEE">
            <w:pPr>
              <w:ind w:left="131"/>
            </w:pPr>
            <w:r w:rsidRPr="003E4114">
              <w:rPr>
                <w:rFonts w:asciiTheme="minorHAnsi" w:eastAsia="Times New Roman" w:hAnsiTheme="minorHAnsi" w:cstheme="minorHAnsi"/>
                <w:color w:val="000000"/>
              </w:rPr>
              <w:lastRenderedPageBreak/>
              <w:t xml:space="preserve">Možnost </w:t>
            </w:r>
            <w:r>
              <w:rPr>
                <w:rFonts w:asciiTheme="minorHAnsi" w:eastAsia="Times New Roman" w:hAnsiTheme="minorHAnsi" w:cstheme="minorHAnsi"/>
                <w:color w:val="000000"/>
              </w:rPr>
              <w:t>bezplatný upgrade</w:t>
            </w:r>
            <w:r w:rsidRPr="003E4114">
              <w:rPr>
                <w:rFonts w:asciiTheme="minorHAnsi" w:eastAsia="Times New Roman" w:hAnsiTheme="minorHAnsi" w:cstheme="minorHAnsi"/>
                <w:color w:val="000000"/>
              </w:rPr>
              <w:t xml:space="preserve"> firmware </w:t>
            </w:r>
            <w:r>
              <w:rPr>
                <w:rFonts w:asciiTheme="minorHAnsi" w:eastAsia="Times New Roman" w:hAnsiTheme="minorHAnsi" w:cstheme="minorHAnsi"/>
                <w:color w:val="000000"/>
              </w:rPr>
              <w:t xml:space="preserve">dostupný </w:t>
            </w:r>
            <w:r w:rsidRPr="003E4114">
              <w:rPr>
                <w:rFonts w:asciiTheme="minorHAnsi" w:eastAsia="Times New Roman" w:hAnsiTheme="minorHAnsi" w:cstheme="minorHAnsi"/>
                <w:color w:val="000000"/>
              </w:rPr>
              <w:t>přes web výrobce</w:t>
            </w:r>
            <w:r>
              <w:rPr>
                <w:rFonts w:asciiTheme="minorHAnsi" w:eastAsia="Times New Roman" w:hAnsiTheme="minorHAnsi" w:cstheme="minorHAnsi"/>
                <w:color w:val="000000"/>
              </w:rPr>
              <w:t xml:space="preserve"> po dobu životnosti zařízení</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E983E2C" w14:textId="77777777" w:rsidR="00A63172" w:rsidRPr="00C923E2" w:rsidRDefault="00A63172" w:rsidP="006B6AEE">
            <w:pPr>
              <w:ind w:left="131"/>
            </w:pPr>
            <w:r>
              <w:rPr>
                <w:rFonts w:asciiTheme="minorHAnsi" w:eastAsia="Times New Roman" w:hAnsiTheme="minorHAnsi" w:cstheme="minorHAnsi"/>
              </w:rPr>
              <w:t>Ano</w:t>
            </w:r>
          </w:p>
        </w:tc>
        <w:tc>
          <w:tcPr>
            <w:tcW w:w="2127" w:type="dxa"/>
            <w:tcBorders>
              <w:top w:val="single" w:sz="4" w:space="0" w:color="auto"/>
              <w:left w:val="single" w:sz="4" w:space="0" w:color="auto"/>
              <w:bottom w:val="single" w:sz="4" w:space="0" w:color="auto"/>
              <w:right w:val="single" w:sz="4" w:space="0" w:color="auto"/>
            </w:tcBorders>
          </w:tcPr>
          <w:p w14:paraId="2195F56E" w14:textId="77777777" w:rsidR="00A63172" w:rsidRPr="0060158A" w:rsidRDefault="00A63172" w:rsidP="006B6AEE">
            <w:pPr>
              <w:ind w:left="125"/>
              <w:jc w:val="center"/>
              <w:rPr>
                <w:rFonts w:ascii="Times New Roman" w:hAnsi="Times New Roman"/>
                <w:sz w:val="20"/>
              </w:rPr>
            </w:pPr>
            <w:r w:rsidRPr="00A80D6F">
              <w:rPr>
                <w:highlight w:val="cyan"/>
              </w:rPr>
              <w:t>DOPLNÍ ÚČASTNÍK</w:t>
            </w:r>
          </w:p>
        </w:tc>
      </w:tr>
      <w:tr w:rsidR="00A63172" w14:paraId="0ED2FA57" w14:textId="77777777" w:rsidTr="006B6AEE">
        <w:trPr>
          <w:trHeight w:val="254"/>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92AAC0B" w14:textId="3156C2C2" w:rsidR="00A63172" w:rsidRPr="00C923E2" w:rsidRDefault="00A63172" w:rsidP="006B6AEE">
            <w:pPr>
              <w:ind w:left="131"/>
            </w:pPr>
            <w:r>
              <w:rPr>
                <w:rFonts w:asciiTheme="minorHAnsi" w:eastAsia="Times New Roman" w:hAnsiTheme="minorHAnsi" w:cstheme="minorHAnsi"/>
                <w:color w:val="000000"/>
              </w:rPr>
              <w:t>M</w:t>
            </w:r>
            <w:r w:rsidRPr="003E4114">
              <w:rPr>
                <w:rFonts w:asciiTheme="minorHAnsi" w:eastAsia="Times New Roman" w:hAnsiTheme="minorHAnsi" w:cstheme="minorHAnsi"/>
                <w:color w:val="000000"/>
              </w:rPr>
              <w:t>inimáln</w:t>
            </w:r>
            <w:r>
              <w:rPr>
                <w:rFonts w:asciiTheme="minorHAnsi" w:eastAsia="Times New Roman" w:hAnsiTheme="minorHAnsi" w:cstheme="minorHAnsi"/>
                <w:color w:val="000000"/>
              </w:rPr>
              <w:t xml:space="preserve">í záruku požadujeme </w:t>
            </w:r>
            <w:r w:rsidRPr="003E4114">
              <w:rPr>
                <w:rFonts w:asciiTheme="minorHAnsi" w:eastAsia="Times New Roman" w:hAnsiTheme="minorHAnsi" w:cstheme="minorHAnsi"/>
                <w:color w:val="000000"/>
              </w:rPr>
              <w:t>po dobu 60 měsíců</w:t>
            </w:r>
            <w:r w:rsidR="00247F57">
              <w:rPr>
                <w:rFonts w:asciiTheme="minorHAnsi" w:eastAsia="Times New Roman" w:hAnsiTheme="minorHAnsi" w:cstheme="minorHAnsi"/>
                <w:color w:val="000000"/>
              </w:rPr>
              <w:t xml:space="preserve"> formou záruky výrobce.</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516E43B" w14:textId="77777777" w:rsidR="00A63172" w:rsidRPr="00C923E2" w:rsidRDefault="00A63172" w:rsidP="006B6AEE">
            <w:pPr>
              <w:ind w:left="131"/>
            </w:pPr>
            <w:r>
              <w:t>Ano</w:t>
            </w:r>
          </w:p>
        </w:tc>
        <w:tc>
          <w:tcPr>
            <w:tcW w:w="2127" w:type="dxa"/>
            <w:tcBorders>
              <w:top w:val="single" w:sz="4" w:space="0" w:color="auto"/>
              <w:left w:val="single" w:sz="4" w:space="0" w:color="auto"/>
              <w:bottom w:val="single" w:sz="4" w:space="0" w:color="auto"/>
              <w:right w:val="single" w:sz="4" w:space="0" w:color="auto"/>
            </w:tcBorders>
          </w:tcPr>
          <w:p w14:paraId="3A3E9B27" w14:textId="77777777" w:rsidR="00A63172" w:rsidRPr="00A80D6F" w:rsidRDefault="00A63172" w:rsidP="006B6AEE">
            <w:pPr>
              <w:ind w:left="125"/>
              <w:jc w:val="center"/>
              <w:rPr>
                <w:highlight w:val="cyan"/>
              </w:rPr>
            </w:pPr>
            <w:r w:rsidRPr="00A80D6F">
              <w:rPr>
                <w:highlight w:val="cyan"/>
              </w:rPr>
              <w:t>DOPLNÍ ÚČASTNÍK</w:t>
            </w:r>
          </w:p>
        </w:tc>
      </w:tr>
      <w:tr w:rsidR="00A63172" w14:paraId="23550F7E" w14:textId="77777777" w:rsidTr="006B6AEE">
        <w:trPr>
          <w:trHeight w:val="254"/>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EDAA6E8" w14:textId="42574503" w:rsidR="00A63172" w:rsidRDefault="00A63172" w:rsidP="006B6AEE">
            <w:pPr>
              <w:ind w:left="131"/>
              <w:rPr>
                <w:rFonts w:asciiTheme="minorHAnsi" w:eastAsia="Times New Roman" w:hAnsiTheme="minorHAnsi" w:cstheme="minorHAnsi"/>
                <w:color w:val="000000"/>
              </w:rPr>
            </w:pPr>
            <w:bookmarkStart w:id="1" w:name="_Hlk176297534"/>
            <w:r>
              <w:rPr>
                <w:rFonts w:asciiTheme="minorHAnsi" w:eastAsia="Times New Roman" w:hAnsiTheme="minorHAnsi" w:cstheme="minorHAnsi"/>
                <w:color w:val="000000"/>
              </w:rPr>
              <w:t xml:space="preserve">Nové doposud nepoužité zařízení určené pro </w:t>
            </w:r>
            <w:r w:rsidR="00C9308C">
              <w:rPr>
                <w:rFonts w:asciiTheme="minorHAnsi" w:eastAsia="Times New Roman" w:hAnsiTheme="minorHAnsi" w:cstheme="minorHAnsi"/>
                <w:color w:val="000000"/>
              </w:rPr>
              <w:t>provoz v ČR dle platné legislativy</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542012D" w14:textId="77777777" w:rsidR="00A63172" w:rsidRDefault="00A63172" w:rsidP="006B6AEE">
            <w:pPr>
              <w:ind w:left="131"/>
            </w:pPr>
            <w:r>
              <w:t>Ano</w:t>
            </w:r>
          </w:p>
        </w:tc>
        <w:tc>
          <w:tcPr>
            <w:tcW w:w="2127" w:type="dxa"/>
            <w:tcBorders>
              <w:top w:val="single" w:sz="4" w:space="0" w:color="auto"/>
              <w:left w:val="single" w:sz="4" w:space="0" w:color="auto"/>
              <w:bottom w:val="single" w:sz="4" w:space="0" w:color="auto"/>
              <w:right w:val="single" w:sz="4" w:space="0" w:color="auto"/>
            </w:tcBorders>
          </w:tcPr>
          <w:p w14:paraId="4033EE98" w14:textId="77777777" w:rsidR="00A63172" w:rsidRPr="00A80D6F" w:rsidRDefault="00A63172" w:rsidP="006B6AEE">
            <w:pPr>
              <w:ind w:left="125"/>
              <w:jc w:val="center"/>
              <w:rPr>
                <w:highlight w:val="cyan"/>
              </w:rPr>
            </w:pPr>
            <w:r w:rsidRPr="00A80D6F">
              <w:rPr>
                <w:highlight w:val="cyan"/>
              </w:rPr>
              <w:t>DOPLNÍ ÚČASTNÍK</w:t>
            </w:r>
          </w:p>
        </w:tc>
      </w:tr>
      <w:bookmarkEnd w:id="1"/>
      <w:tr w:rsidR="00A63172" w14:paraId="68FE32AC" w14:textId="77777777" w:rsidTr="006B6AEE">
        <w:trPr>
          <w:trHeight w:val="254"/>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1401930" w14:textId="25196017" w:rsidR="00A63172" w:rsidRPr="00C923E2" w:rsidRDefault="00A63172" w:rsidP="006B6AEE">
            <w:pPr>
              <w:ind w:left="131"/>
            </w:pPr>
            <w:r w:rsidRPr="00C923E2">
              <w:t>Minimální záruku a podpora produktu </w:t>
            </w:r>
            <w:r w:rsidR="00247F57" w:rsidRPr="00247F57">
              <w:t>poskytov</w:t>
            </w:r>
            <w:r w:rsidR="00247F57">
              <w:t>aná</w:t>
            </w:r>
            <w:r w:rsidR="00247F57" w:rsidRPr="00247F57">
              <w:t xml:space="preserve"> přímo výrobcem hardware</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312F3B1" w14:textId="66E2155F" w:rsidR="00A63172" w:rsidRPr="00C923E2" w:rsidRDefault="00A63172" w:rsidP="006B6AEE">
            <w:pPr>
              <w:ind w:left="131"/>
            </w:pPr>
            <w:r>
              <w:t>Alespoň</w:t>
            </w:r>
            <w:r w:rsidRPr="00C923E2">
              <w:t xml:space="preserve"> 60 měsíců, požadujeme zcela nové doposud nepoužité zboží určené pr</w:t>
            </w:r>
            <w:r w:rsidR="00C9308C">
              <w:t>o provoz v</w:t>
            </w:r>
            <w:r w:rsidRPr="00C923E2">
              <w:t xml:space="preserve"> </w:t>
            </w:r>
            <w:r w:rsidR="00C9308C">
              <w:t>ČR</w:t>
            </w:r>
          </w:p>
        </w:tc>
        <w:tc>
          <w:tcPr>
            <w:tcW w:w="2127" w:type="dxa"/>
            <w:tcBorders>
              <w:top w:val="single" w:sz="4" w:space="0" w:color="auto"/>
              <w:left w:val="single" w:sz="4" w:space="0" w:color="auto"/>
              <w:bottom w:val="single" w:sz="4" w:space="0" w:color="auto"/>
              <w:right w:val="single" w:sz="4" w:space="0" w:color="auto"/>
            </w:tcBorders>
          </w:tcPr>
          <w:p w14:paraId="691BC269" w14:textId="77777777" w:rsidR="00A63172" w:rsidRPr="00A80D6F" w:rsidRDefault="00A63172" w:rsidP="006B6AEE">
            <w:pPr>
              <w:ind w:left="125"/>
              <w:jc w:val="center"/>
              <w:rPr>
                <w:highlight w:val="cyan"/>
              </w:rPr>
            </w:pPr>
            <w:r w:rsidRPr="00A80D6F">
              <w:rPr>
                <w:highlight w:val="cyan"/>
              </w:rPr>
              <w:t>DOPLNÍ ÚČASTNÍK</w:t>
            </w:r>
          </w:p>
        </w:tc>
      </w:tr>
      <w:tr w:rsidR="00A63172" w14:paraId="2A934347" w14:textId="77777777" w:rsidTr="006B6AEE">
        <w:trPr>
          <w:trHeight w:val="254"/>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AEAEC56" w14:textId="77777777" w:rsidR="00A63172" w:rsidRPr="00C923E2" w:rsidRDefault="00A63172" w:rsidP="006B6AEE">
            <w:pPr>
              <w:ind w:left="131"/>
            </w:pPr>
            <w:proofErr w:type="spellStart"/>
            <w:r>
              <w:rPr>
                <w:rFonts w:asciiTheme="minorHAnsi" w:eastAsia="Times New Roman" w:hAnsiTheme="minorHAnsi" w:cstheme="minorHAnsi"/>
                <w:color w:val="000000"/>
              </w:rPr>
              <w:t>Release</w:t>
            </w:r>
            <w:proofErr w:type="spellEnd"/>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date</w:t>
            </w:r>
            <w:proofErr w:type="spellEnd"/>
            <w:r>
              <w:rPr>
                <w:rFonts w:asciiTheme="minorHAnsi" w:eastAsia="Times New Roman" w:hAnsiTheme="minorHAnsi" w:cstheme="minorHAnsi"/>
                <w:color w:val="000000"/>
              </w:rPr>
              <w:t xml:space="preserve"> pro tento produkt</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179A91D" w14:textId="77777777" w:rsidR="00A63172" w:rsidRDefault="00A63172" w:rsidP="006B6AEE">
            <w:pPr>
              <w:ind w:left="131"/>
            </w:pPr>
            <w:r>
              <w:t>Ne starší než rok 2023</w:t>
            </w:r>
          </w:p>
        </w:tc>
        <w:tc>
          <w:tcPr>
            <w:tcW w:w="2127" w:type="dxa"/>
            <w:tcBorders>
              <w:top w:val="single" w:sz="4" w:space="0" w:color="auto"/>
              <w:left w:val="single" w:sz="4" w:space="0" w:color="auto"/>
              <w:bottom w:val="single" w:sz="4" w:space="0" w:color="auto"/>
              <w:right w:val="single" w:sz="4" w:space="0" w:color="auto"/>
            </w:tcBorders>
          </w:tcPr>
          <w:p w14:paraId="53597967" w14:textId="77777777" w:rsidR="00A63172" w:rsidRPr="00A80D6F" w:rsidRDefault="00A63172" w:rsidP="006B6AEE">
            <w:pPr>
              <w:ind w:left="125"/>
              <w:jc w:val="center"/>
              <w:rPr>
                <w:highlight w:val="cyan"/>
              </w:rPr>
            </w:pPr>
            <w:r w:rsidRPr="00A80D6F">
              <w:rPr>
                <w:highlight w:val="cyan"/>
              </w:rPr>
              <w:t>DOPLNÍ ÚČASTNÍK</w:t>
            </w:r>
          </w:p>
        </w:tc>
      </w:tr>
      <w:tr w:rsidR="00A63172" w14:paraId="75EF0E4D" w14:textId="77777777" w:rsidTr="006B6AEE">
        <w:trPr>
          <w:trHeight w:val="254"/>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E88D2FB" w14:textId="77777777" w:rsidR="00A63172" w:rsidRPr="00C923E2" w:rsidRDefault="00A63172" w:rsidP="006B6AEE">
            <w:pPr>
              <w:ind w:left="131"/>
            </w:pPr>
            <w:r w:rsidRPr="00C923E2">
              <w:t>Instalace a konfigurace</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212DF5F" w14:textId="77777777" w:rsidR="00A63172" w:rsidRPr="00C923E2" w:rsidRDefault="00A63172" w:rsidP="006B6AEE">
            <w:pPr>
              <w:ind w:left="131"/>
            </w:pPr>
            <w:r w:rsidRPr="00C923E2">
              <w:t xml:space="preserve">Požadujeme </w:t>
            </w:r>
            <w:r>
              <w:t>realizaci</w:t>
            </w:r>
            <w:r w:rsidRPr="00C923E2">
              <w:t xml:space="preserve"> instalace a konfigurace v místě plnění dle požadavků zadavatele</w:t>
            </w:r>
          </w:p>
        </w:tc>
        <w:tc>
          <w:tcPr>
            <w:tcW w:w="2127" w:type="dxa"/>
            <w:tcBorders>
              <w:top w:val="single" w:sz="4" w:space="0" w:color="auto"/>
              <w:left w:val="single" w:sz="4" w:space="0" w:color="auto"/>
              <w:bottom w:val="single" w:sz="4" w:space="0" w:color="auto"/>
              <w:right w:val="single" w:sz="4" w:space="0" w:color="auto"/>
            </w:tcBorders>
          </w:tcPr>
          <w:p w14:paraId="79100079" w14:textId="77777777" w:rsidR="00A63172" w:rsidRPr="00A80D6F" w:rsidRDefault="00A63172" w:rsidP="006B6AEE">
            <w:pPr>
              <w:ind w:left="125"/>
              <w:jc w:val="center"/>
              <w:rPr>
                <w:highlight w:val="cyan"/>
              </w:rPr>
            </w:pPr>
            <w:r w:rsidRPr="00A80D6F">
              <w:rPr>
                <w:highlight w:val="cyan"/>
              </w:rPr>
              <w:t>DOPLNÍ ÚČASTNÍK</w:t>
            </w:r>
          </w:p>
        </w:tc>
      </w:tr>
    </w:tbl>
    <w:p w14:paraId="6F0492FC" w14:textId="0DE9C5AF" w:rsidR="00A63172" w:rsidRDefault="00A63172" w:rsidP="00A63172">
      <w:pPr>
        <w:pStyle w:val="Nadpis1"/>
      </w:pPr>
      <w:r>
        <w:t>Switche pro LAN infrastrukturu</w:t>
      </w:r>
    </w:p>
    <w:p w14:paraId="1D87C6DC" w14:textId="77777777" w:rsidR="00A63172" w:rsidRDefault="00A63172" w:rsidP="00A63172"/>
    <w:p w14:paraId="7CE49C64" w14:textId="5C519580" w:rsidR="00A63172" w:rsidRPr="00676FAC" w:rsidRDefault="00A63172" w:rsidP="00A63172">
      <w:r>
        <w:t xml:space="preserve">Požadujeme dodávku 10 ks </w:t>
      </w:r>
      <w:proofErr w:type="spellStart"/>
      <w:r>
        <w:t>switchů</w:t>
      </w:r>
      <w:proofErr w:type="spellEnd"/>
      <w:r>
        <w:t xml:space="preserve"> pro LAN infrastrukturu včetně všech potřebných prvků pro montáž do </w:t>
      </w:r>
      <w:proofErr w:type="spellStart"/>
      <w:r>
        <w:t>RACKu</w:t>
      </w:r>
      <w:proofErr w:type="spellEnd"/>
      <w:r>
        <w:t>, propojovací kabelů (LAN, SFP+), napájecích kabelů.</w:t>
      </w:r>
    </w:p>
    <w:p w14:paraId="6950AA8D" w14:textId="77777777" w:rsidR="00A63172" w:rsidRDefault="00A63172" w:rsidP="00A63172"/>
    <w:tbl>
      <w:tblPr>
        <w:tblW w:w="10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7"/>
        <w:gridCol w:w="2835"/>
        <w:gridCol w:w="2127"/>
      </w:tblGrid>
      <w:tr w:rsidR="00A63172" w14:paraId="5D8BF519" w14:textId="77777777" w:rsidTr="006B6AEE">
        <w:trPr>
          <w:cantSplit/>
          <w:trHeight w:val="262"/>
          <w:tblHeader/>
        </w:trPr>
        <w:tc>
          <w:tcPr>
            <w:tcW w:w="5557" w:type="dxa"/>
            <w:tcBorders>
              <w:top w:val="single" w:sz="4" w:space="0" w:color="auto"/>
              <w:left w:val="single" w:sz="4" w:space="0" w:color="auto"/>
              <w:bottom w:val="single" w:sz="4" w:space="0" w:color="auto"/>
              <w:right w:val="single" w:sz="4" w:space="0" w:color="auto"/>
            </w:tcBorders>
            <w:shd w:val="clear" w:color="auto" w:fill="BFBFBF"/>
            <w:hideMark/>
          </w:tcPr>
          <w:p w14:paraId="56ABD7BC" w14:textId="77777777" w:rsidR="00A63172" w:rsidRPr="0060158A" w:rsidRDefault="00A63172" w:rsidP="006B6AEE">
            <w:pPr>
              <w:rPr>
                <w:rFonts w:ascii="Times New Roman" w:hAnsi="Times New Roman"/>
                <w:b/>
                <w:bCs/>
              </w:rPr>
            </w:pPr>
            <w:r w:rsidRPr="0060158A">
              <w:rPr>
                <w:rFonts w:ascii="Times New Roman" w:hAnsi="Times New Roman"/>
                <w:b/>
                <w:bCs/>
              </w:rPr>
              <w:t>Požadovaná funkcionalita/vlastnost</w:t>
            </w:r>
          </w:p>
        </w:tc>
        <w:tc>
          <w:tcPr>
            <w:tcW w:w="2835" w:type="dxa"/>
            <w:tcBorders>
              <w:top w:val="single" w:sz="4" w:space="0" w:color="auto"/>
              <w:left w:val="single" w:sz="4" w:space="0" w:color="auto"/>
              <w:bottom w:val="single" w:sz="4" w:space="0" w:color="auto"/>
              <w:right w:val="single" w:sz="4" w:space="0" w:color="auto"/>
            </w:tcBorders>
            <w:shd w:val="clear" w:color="auto" w:fill="BFBFBF"/>
          </w:tcPr>
          <w:p w14:paraId="19803272" w14:textId="77777777" w:rsidR="00A63172" w:rsidRPr="0060158A" w:rsidRDefault="00A63172" w:rsidP="006B6AEE">
            <w:pPr>
              <w:ind w:left="125"/>
              <w:jc w:val="center"/>
              <w:rPr>
                <w:rFonts w:ascii="Times New Roman" w:hAnsi="Times New Roman"/>
                <w:b/>
                <w:bCs/>
              </w:rPr>
            </w:pPr>
            <w:r w:rsidRPr="0060158A">
              <w:rPr>
                <w:rFonts w:ascii="Times New Roman" w:hAnsi="Times New Roman"/>
                <w:b/>
                <w:bCs/>
              </w:rPr>
              <w:t>Minimální požadavky</w:t>
            </w:r>
          </w:p>
        </w:tc>
        <w:tc>
          <w:tcPr>
            <w:tcW w:w="2127" w:type="dxa"/>
            <w:tcBorders>
              <w:top w:val="single" w:sz="4" w:space="0" w:color="auto"/>
              <w:left w:val="single" w:sz="4" w:space="0" w:color="auto"/>
              <w:bottom w:val="single" w:sz="4" w:space="0" w:color="auto"/>
              <w:right w:val="single" w:sz="4" w:space="0" w:color="auto"/>
            </w:tcBorders>
            <w:shd w:val="clear" w:color="auto" w:fill="BFBFBF"/>
          </w:tcPr>
          <w:p w14:paraId="661C0F83" w14:textId="77777777" w:rsidR="00A63172" w:rsidRPr="0060158A" w:rsidRDefault="00A63172" w:rsidP="006B6AEE">
            <w:pPr>
              <w:ind w:left="125"/>
              <w:jc w:val="center"/>
              <w:rPr>
                <w:rFonts w:ascii="Times New Roman" w:hAnsi="Times New Roman"/>
                <w:b/>
                <w:bCs/>
              </w:rPr>
            </w:pPr>
          </w:p>
        </w:tc>
      </w:tr>
      <w:tr w:rsidR="00A63172" w14:paraId="6F2B186A"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D46981F" w14:textId="77777777" w:rsidR="00A63172" w:rsidRPr="0060158A" w:rsidRDefault="00A63172" w:rsidP="006B6AEE">
            <w:pPr>
              <w:ind w:left="125"/>
              <w:rPr>
                <w:rFonts w:ascii="Times New Roman" w:hAnsi="Times New Roman"/>
                <w:b/>
                <w:bCs/>
                <w:sz w:val="20"/>
              </w:rPr>
            </w:pPr>
            <w:r w:rsidRPr="0060158A">
              <w:rPr>
                <w:rFonts w:ascii="Times New Roman" w:hAnsi="Times New Roman"/>
                <w:b/>
                <w:bCs/>
                <w:sz w:val="20"/>
              </w:rPr>
              <w:t>Provedení a typy portů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846C782" w14:textId="77777777" w:rsidR="00A63172" w:rsidRPr="0060158A" w:rsidRDefault="00A63172" w:rsidP="006B6AEE">
            <w:pPr>
              <w:ind w:left="125"/>
              <w:rPr>
                <w:rFonts w:ascii="Times New Roman" w:hAnsi="Times New Roman"/>
                <w:sz w:val="20"/>
              </w:rPr>
            </w:pPr>
            <w:r w:rsidRPr="0060158A">
              <w:rPr>
                <w:rFonts w:ascii="Times New Roman" w:hAnsi="Times New Roman"/>
                <w:sz w:val="20"/>
              </w:rPr>
              <w:t> </w:t>
            </w:r>
            <w:r>
              <w:rPr>
                <w:rFonts w:ascii="Times New Roman" w:hAnsi="Times New Roman"/>
                <w:sz w:val="20"/>
              </w:rPr>
              <w:t>--</w:t>
            </w:r>
          </w:p>
        </w:tc>
        <w:tc>
          <w:tcPr>
            <w:tcW w:w="2127" w:type="dxa"/>
            <w:tcBorders>
              <w:top w:val="single" w:sz="4" w:space="0" w:color="auto"/>
              <w:left w:val="single" w:sz="4" w:space="0" w:color="auto"/>
              <w:bottom w:val="single" w:sz="4" w:space="0" w:color="auto"/>
              <w:right w:val="single" w:sz="4" w:space="0" w:color="auto"/>
            </w:tcBorders>
          </w:tcPr>
          <w:p w14:paraId="4E60B5CB" w14:textId="77777777" w:rsidR="00A63172" w:rsidRPr="00C923E2" w:rsidRDefault="00A63172" w:rsidP="006B6AEE">
            <w:pPr>
              <w:ind w:left="131"/>
              <w:jc w:val="center"/>
              <w:rPr>
                <w:highlight w:val="cyan"/>
              </w:rPr>
            </w:pPr>
            <w:r w:rsidRPr="00C923E2">
              <w:t>--</w:t>
            </w:r>
          </w:p>
        </w:tc>
      </w:tr>
      <w:tr w:rsidR="00A63172" w:rsidRPr="000E25D3" w14:paraId="096342FC" w14:textId="77777777" w:rsidTr="006B6AEE">
        <w:trPr>
          <w:trHeight w:val="298"/>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3549B62" w14:textId="77777777" w:rsidR="00A63172" w:rsidRPr="00C923E2" w:rsidRDefault="00A63172" w:rsidP="006B6AEE">
            <w:pPr>
              <w:ind w:left="131"/>
            </w:pPr>
            <w:r w:rsidRPr="00C923E2">
              <w:t xml:space="preserve">Třída zařízení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FD9E8A0" w14:textId="77777777" w:rsidR="00A63172" w:rsidRPr="00C923E2" w:rsidRDefault="00A63172" w:rsidP="006B6AEE">
            <w:pPr>
              <w:ind w:left="131"/>
            </w:pPr>
            <w:r w:rsidRPr="00C923E2">
              <w:t>L2/L3</w:t>
            </w:r>
          </w:p>
        </w:tc>
        <w:tc>
          <w:tcPr>
            <w:tcW w:w="2127" w:type="dxa"/>
            <w:tcBorders>
              <w:top w:val="single" w:sz="4" w:space="0" w:color="auto"/>
              <w:left w:val="single" w:sz="4" w:space="0" w:color="auto"/>
              <w:bottom w:val="single" w:sz="4" w:space="0" w:color="auto"/>
              <w:right w:val="single" w:sz="4" w:space="0" w:color="auto"/>
            </w:tcBorders>
          </w:tcPr>
          <w:p w14:paraId="25BE1CCA" w14:textId="77777777" w:rsidR="00A63172" w:rsidRPr="00C923E2" w:rsidRDefault="00A63172" w:rsidP="006B6AEE">
            <w:pPr>
              <w:ind w:left="125"/>
              <w:jc w:val="center"/>
              <w:rPr>
                <w:highlight w:val="cyan"/>
              </w:rPr>
            </w:pPr>
            <w:r w:rsidRPr="00C923E2">
              <w:rPr>
                <w:highlight w:val="cyan"/>
              </w:rPr>
              <w:t>DOPLNÍ ÚČASTNÍK</w:t>
            </w:r>
          </w:p>
        </w:tc>
      </w:tr>
      <w:tr w:rsidR="00A63172" w:rsidRPr="000E25D3" w14:paraId="402C1CA5"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00D699B" w14:textId="77777777" w:rsidR="00A63172" w:rsidRPr="00C923E2" w:rsidRDefault="00A63172" w:rsidP="006B6AEE">
            <w:pPr>
              <w:ind w:left="131"/>
            </w:pPr>
            <w:r w:rsidRPr="00C923E2">
              <w:t>Formát zařízení</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D9931A7" w14:textId="77777777" w:rsidR="00A63172" w:rsidRPr="00C923E2" w:rsidRDefault="00A63172" w:rsidP="006B6AEE">
            <w:pPr>
              <w:ind w:left="131"/>
            </w:pPr>
            <w:proofErr w:type="spellStart"/>
            <w:r w:rsidRPr="00C923E2">
              <w:t>Rack</w:t>
            </w:r>
            <w:proofErr w:type="spellEnd"/>
            <w:r w:rsidRPr="00C923E2">
              <w:t xml:space="preserve"> </w:t>
            </w:r>
            <w:proofErr w:type="spellStart"/>
            <w:r w:rsidRPr="00C923E2">
              <w:t>mount</w:t>
            </w:r>
            <w:proofErr w:type="spellEnd"/>
          </w:p>
        </w:tc>
        <w:tc>
          <w:tcPr>
            <w:tcW w:w="2127" w:type="dxa"/>
            <w:tcBorders>
              <w:top w:val="single" w:sz="4" w:space="0" w:color="auto"/>
              <w:left w:val="single" w:sz="4" w:space="0" w:color="auto"/>
              <w:bottom w:val="single" w:sz="4" w:space="0" w:color="auto"/>
              <w:right w:val="single" w:sz="4" w:space="0" w:color="auto"/>
            </w:tcBorders>
          </w:tcPr>
          <w:p w14:paraId="5912C568" w14:textId="77777777" w:rsidR="00A63172" w:rsidRPr="00C923E2" w:rsidRDefault="00A63172" w:rsidP="006B6AEE">
            <w:pPr>
              <w:ind w:left="125"/>
              <w:jc w:val="center"/>
              <w:rPr>
                <w:highlight w:val="cyan"/>
              </w:rPr>
            </w:pPr>
            <w:r w:rsidRPr="00C923E2">
              <w:rPr>
                <w:highlight w:val="cyan"/>
              </w:rPr>
              <w:t>DOPLNÍ ÚČASTNÍK</w:t>
            </w:r>
          </w:p>
        </w:tc>
      </w:tr>
      <w:tr w:rsidR="00A63172" w:rsidRPr="000E25D3" w14:paraId="32DE4D62"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753B510" w14:textId="77777777" w:rsidR="00A63172" w:rsidRPr="00C923E2" w:rsidRDefault="00A63172" w:rsidP="006B6AEE">
            <w:pPr>
              <w:ind w:left="131"/>
            </w:pPr>
            <w:r w:rsidRPr="00C923E2">
              <w:t>Velikost zařízení</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1561FD2" w14:textId="77777777" w:rsidR="00A63172" w:rsidRPr="00C923E2" w:rsidRDefault="00A63172" w:rsidP="006B6AEE">
            <w:pPr>
              <w:ind w:left="131"/>
            </w:pPr>
            <w:r w:rsidRPr="00C923E2">
              <w:t>Max 1U</w:t>
            </w:r>
          </w:p>
        </w:tc>
        <w:tc>
          <w:tcPr>
            <w:tcW w:w="2127" w:type="dxa"/>
            <w:tcBorders>
              <w:top w:val="single" w:sz="4" w:space="0" w:color="auto"/>
              <w:left w:val="single" w:sz="4" w:space="0" w:color="auto"/>
              <w:bottom w:val="single" w:sz="4" w:space="0" w:color="auto"/>
              <w:right w:val="single" w:sz="4" w:space="0" w:color="auto"/>
            </w:tcBorders>
          </w:tcPr>
          <w:p w14:paraId="400FA29E" w14:textId="77777777" w:rsidR="00A63172" w:rsidRPr="00C923E2" w:rsidRDefault="00A63172" w:rsidP="006B6AEE">
            <w:pPr>
              <w:ind w:left="125"/>
              <w:jc w:val="center"/>
              <w:rPr>
                <w:highlight w:val="cyan"/>
              </w:rPr>
            </w:pPr>
            <w:r w:rsidRPr="00C923E2">
              <w:rPr>
                <w:highlight w:val="cyan"/>
              </w:rPr>
              <w:t>DOPLNÍ ÚČASTNÍK</w:t>
            </w:r>
          </w:p>
        </w:tc>
      </w:tr>
      <w:tr w:rsidR="00A63172" w:rsidRPr="000E25D3" w14:paraId="42A24BB7"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54B751B" w14:textId="77777777" w:rsidR="00A63172" w:rsidRPr="00C923E2" w:rsidRDefault="00A63172" w:rsidP="006B6AEE">
            <w:pPr>
              <w:ind w:left="131"/>
            </w:pPr>
            <w:r w:rsidRPr="00C923E2">
              <w:t xml:space="preserve">Počet 1 gigabit portů RJ-45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AD851BF" w14:textId="77777777" w:rsidR="00A63172" w:rsidRPr="00C923E2" w:rsidRDefault="00A63172" w:rsidP="006B6AEE">
            <w:pPr>
              <w:ind w:left="131"/>
            </w:pPr>
            <w:r w:rsidRPr="00C923E2">
              <w:t>Min 48 </w:t>
            </w:r>
          </w:p>
        </w:tc>
        <w:tc>
          <w:tcPr>
            <w:tcW w:w="2127" w:type="dxa"/>
            <w:tcBorders>
              <w:top w:val="single" w:sz="4" w:space="0" w:color="auto"/>
              <w:left w:val="single" w:sz="4" w:space="0" w:color="auto"/>
              <w:bottom w:val="single" w:sz="4" w:space="0" w:color="auto"/>
              <w:right w:val="single" w:sz="4" w:space="0" w:color="auto"/>
            </w:tcBorders>
          </w:tcPr>
          <w:p w14:paraId="27C4C40F" w14:textId="77777777" w:rsidR="00A63172" w:rsidRPr="00C923E2" w:rsidRDefault="00A63172" w:rsidP="006B6AEE">
            <w:pPr>
              <w:ind w:left="125"/>
              <w:jc w:val="center"/>
              <w:rPr>
                <w:highlight w:val="cyan"/>
              </w:rPr>
            </w:pPr>
            <w:r w:rsidRPr="00C923E2">
              <w:rPr>
                <w:highlight w:val="cyan"/>
              </w:rPr>
              <w:t>DOPLNÍ ÚČASTNÍK</w:t>
            </w:r>
          </w:p>
        </w:tc>
      </w:tr>
      <w:tr w:rsidR="00A63172" w:rsidRPr="000E25D3" w14:paraId="06FC835E"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73F8445" w14:textId="77777777" w:rsidR="00A63172" w:rsidRPr="00C923E2" w:rsidRDefault="00A63172" w:rsidP="006B6AEE">
            <w:pPr>
              <w:ind w:left="131"/>
            </w:pPr>
            <w:r w:rsidRPr="00C923E2">
              <w:t xml:space="preserve">Počet portů 10Gbit/s porty s možností </w:t>
            </w:r>
            <w:r>
              <w:t xml:space="preserve">vložení </w:t>
            </w:r>
            <w:r w:rsidRPr="00C923E2">
              <w:t>SFP+</w:t>
            </w:r>
            <w:r>
              <w:t xml:space="preserve"> modulu</w:t>
            </w:r>
            <w:r w:rsidRPr="00C923E2">
              <w:t>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AC22E46" w14:textId="77777777" w:rsidR="00A63172" w:rsidRPr="00C923E2" w:rsidRDefault="00A63172" w:rsidP="006B6AEE">
            <w:pPr>
              <w:ind w:left="131"/>
            </w:pPr>
            <w:r w:rsidRPr="00C923E2">
              <w:t xml:space="preserve">Min 4 </w:t>
            </w:r>
          </w:p>
        </w:tc>
        <w:tc>
          <w:tcPr>
            <w:tcW w:w="2127" w:type="dxa"/>
            <w:tcBorders>
              <w:top w:val="single" w:sz="4" w:space="0" w:color="auto"/>
              <w:left w:val="single" w:sz="4" w:space="0" w:color="auto"/>
              <w:bottom w:val="single" w:sz="4" w:space="0" w:color="auto"/>
              <w:right w:val="single" w:sz="4" w:space="0" w:color="auto"/>
            </w:tcBorders>
          </w:tcPr>
          <w:p w14:paraId="5675F9C9" w14:textId="77777777" w:rsidR="00A63172" w:rsidRPr="00C923E2" w:rsidRDefault="00A63172" w:rsidP="006B6AEE">
            <w:pPr>
              <w:ind w:left="125"/>
              <w:jc w:val="center"/>
              <w:rPr>
                <w:highlight w:val="cyan"/>
              </w:rPr>
            </w:pPr>
            <w:r w:rsidRPr="00C923E2">
              <w:rPr>
                <w:highlight w:val="cyan"/>
              </w:rPr>
              <w:t>DOPLNÍ ÚČASTNÍK</w:t>
            </w:r>
          </w:p>
        </w:tc>
      </w:tr>
      <w:tr w:rsidR="00A63172" w14:paraId="1C6EF636" w14:textId="77777777" w:rsidTr="006B6AEE">
        <w:trPr>
          <w:trHeight w:val="298"/>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0485D7B" w14:textId="77777777" w:rsidR="00A63172" w:rsidRPr="00C923E2" w:rsidRDefault="00A63172" w:rsidP="006B6AEE">
            <w:pPr>
              <w:ind w:left="131"/>
            </w:pPr>
            <w:r w:rsidRPr="00C923E2">
              <w:t>Plná propustnost portů (</w:t>
            </w:r>
            <w:proofErr w:type="spellStart"/>
            <w:r w:rsidRPr="00C923E2">
              <w:t>wirespeed</w:t>
            </w:r>
            <w:proofErr w:type="spellEnd"/>
            <w:r w:rsidRPr="00C923E2">
              <w:t>)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336F13B" w14:textId="77777777" w:rsidR="00A63172" w:rsidRPr="00C923E2" w:rsidRDefault="00A63172" w:rsidP="006B6AEE">
            <w:pPr>
              <w:ind w:left="131"/>
            </w:pPr>
            <w:r w:rsidRPr="00C923E2">
              <w:t>Ano</w:t>
            </w:r>
          </w:p>
        </w:tc>
        <w:tc>
          <w:tcPr>
            <w:tcW w:w="2127" w:type="dxa"/>
            <w:tcBorders>
              <w:top w:val="single" w:sz="4" w:space="0" w:color="auto"/>
              <w:left w:val="single" w:sz="4" w:space="0" w:color="auto"/>
              <w:bottom w:val="single" w:sz="4" w:space="0" w:color="auto"/>
              <w:right w:val="single" w:sz="4" w:space="0" w:color="auto"/>
            </w:tcBorders>
          </w:tcPr>
          <w:p w14:paraId="3DD12B17" w14:textId="77777777" w:rsidR="00A63172" w:rsidRPr="00C923E2" w:rsidRDefault="00A63172" w:rsidP="006B6AEE">
            <w:pPr>
              <w:ind w:left="125"/>
              <w:jc w:val="center"/>
              <w:rPr>
                <w:highlight w:val="cyan"/>
              </w:rPr>
            </w:pPr>
            <w:r w:rsidRPr="00C923E2">
              <w:rPr>
                <w:highlight w:val="cyan"/>
              </w:rPr>
              <w:t>DOPLNÍ ÚČASTNÍK</w:t>
            </w:r>
          </w:p>
        </w:tc>
      </w:tr>
      <w:tr w:rsidR="00A63172" w14:paraId="751F1BC2"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7E83BD3" w14:textId="77777777" w:rsidR="00A63172" w:rsidRPr="00C923E2" w:rsidRDefault="00A63172" w:rsidP="006B6AEE">
            <w:pPr>
              <w:ind w:left="131"/>
            </w:pPr>
            <w:r w:rsidRPr="00C923E2">
              <w:t>Celková propustnost přepínače</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34BEF0F" w14:textId="77777777" w:rsidR="00A63172" w:rsidRPr="00C923E2" w:rsidRDefault="00A63172" w:rsidP="006B6AEE">
            <w:pPr>
              <w:ind w:left="131"/>
            </w:pPr>
            <w:r>
              <w:t>Alespoň</w:t>
            </w:r>
            <w:r w:rsidRPr="00C923E2">
              <w:t xml:space="preserve"> 176Gbps</w:t>
            </w:r>
          </w:p>
        </w:tc>
        <w:tc>
          <w:tcPr>
            <w:tcW w:w="2127" w:type="dxa"/>
            <w:tcBorders>
              <w:top w:val="single" w:sz="4" w:space="0" w:color="auto"/>
              <w:left w:val="single" w:sz="4" w:space="0" w:color="auto"/>
              <w:bottom w:val="single" w:sz="4" w:space="0" w:color="auto"/>
              <w:right w:val="single" w:sz="4" w:space="0" w:color="auto"/>
            </w:tcBorders>
          </w:tcPr>
          <w:p w14:paraId="231EF163" w14:textId="77777777" w:rsidR="00A63172" w:rsidRPr="00C923E2" w:rsidRDefault="00A63172" w:rsidP="006B6AEE">
            <w:pPr>
              <w:ind w:left="125"/>
              <w:jc w:val="center"/>
              <w:rPr>
                <w:highlight w:val="cyan"/>
              </w:rPr>
            </w:pPr>
            <w:r w:rsidRPr="00A80D6F">
              <w:rPr>
                <w:highlight w:val="cyan"/>
              </w:rPr>
              <w:t>DOPLNÍ ÚČASTNÍK</w:t>
            </w:r>
          </w:p>
        </w:tc>
      </w:tr>
      <w:tr w:rsidR="00A63172" w14:paraId="243F3D0B" w14:textId="77777777" w:rsidTr="006B6AEE">
        <w:trPr>
          <w:trHeight w:val="322"/>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578D58A" w14:textId="77777777" w:rsidR="00A63172" w:rsidRPr="00C923E2" w:rsidRDefault="00A63172" w:rsidP="006B6AEE">
            <w:pPr>
              <w:ind w:left="131"/>
            </w:pPr>
            <w:r w:rsidRPr="00C923E2">
              <w:t>Podpora standardu pro napájení portů 802.3at nebo vyšší</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A4F6E9" w14:textId="77777777" w:rsidR="00A63172" w:rsidRPr="00C923E2" w:rsidRDefault="00A63172" w:rsidP="006B6AEE">
            <w:pPr>
              <w:ind w:left="131"/>
            </w:pPr>
            <w:r w:rsidRPr="00C923E2">
              <w:t xml:space="preserve">Ano, </w:t>
            </w:r>
            <w:r>
              <w:t>na všech portech</w:t>
            </w:r>
          </w:p>
        </w:tc>
        <w:tc>
          <w:tcPr>
            <w:tcW w:w="2127" w:type="dxa"/>
            <w:tcBorders>
              <w:top w:val="single" w:sz="4" w:space="0" w:color="auto"/>
              <w:left w:val="single" w:sz="4" w:space="0" w:color="auto"/>
              <w:bottom w:val="single" w:sz="4" w:space="0" w:color="auto"/>
              <w:right w:val="single" w:sz="4" w:space="0" w:color="auto"/>
            </w:tcBorders>
          </w:tcPr>
          <w:p w14:paraId="1EA11214" w14:textId="77777777" w:rsidR="00A63172" w:rsidRPr="00C923E2" w:rsidRDefault="00A63172" w:rsidP="006B6AEE">
            <w:pPr>
              <w:ind w:left="125"/>
              <w:jc w:val="center"/>
              <w:rPr>
                <w:highlight w:val="cyan"/>
              </w:rPr>
            </w:pPr>
            <w:r w:rsidRPr="00C923E2">
              <w:rPr>
                <w:highlight w:val="cyan"/>
              </w:rPr>
              <w:t>DOPLNÍ ÚČASTNÍK</w:t>
            </w:r>
          </w:p>
        </w:tc>
      </w:tr>
      <w:tr w:rsidR="00A63172" w14:paraId="0AA8B54B"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915962E" w14:textId="77777777" w:rsidR="00A63172" w:rsidRPr="00C923E2" w:rsidRDefault="00A63172" w:rsidP="006B6AEE">
            <w:pPr>
              <w:ind w:left="131"/>
            </w:pPr>
            <w:r w:rsidRPr="00C923E2">
              <w:t>L2 vlastnosti přepínaní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C2F2B9E" w14:textId="77777777" w:rsidR="00A63172" w:rsidRPr="00C923E2" w:rsidRDefault="00A63172" w:rsidP="006B6AEE">
            <w:pPr>
              <w:ind w:left="131"/>
            </w:pPr>
            <w:r w:rsidRPr="00C923E2">
              <w:t> </w:t>
            </w:r>
            <w:r>
              <w:t>--</w:t>
            </w:r>
          </w:p>
        </w:tc>
        <w:tc>
          <w:tcPr>
            <w:tcW w:w="2127" w:type="dxa"/>
            <w:tcBorders>
              <w:top w:val="single" w:sz="4" w:space="0" w:color="auto"/>
              <w:left w:val="single" w:sz="4" w:space="0" w:color="auto"/>
              <w:bottom w:val="single" w:sz="4" w:space="0" w:color="auto"/>
              <w:right w:val="single" w:sz="4" w:space="0" w:color="auto"/>
            </w:tcBorders>
          </w:tcPr>
          <w:p w14:paraId="78A91C1E" w14:textId="77777777" w:rsidR="00A63172" w:rsidRPr="00C923E2" w:rsidRDefault="00A63172" w:rsidP="006B6AEE">
            <w:pPr>
              <w:ind w:left="125"/>
              <w:jc w:val="center"/>
              <w:rPr>
                <w:highlight w:val="cyan"/>
              </w:rPr>
            </w:pPr>
            <w:r w:rsidRPr="00C923E2">
              <w:t>--</w:t>
            </w:r>
          </w:p>
        </w:tc>
      </w:tr>
      <w:tr w:rsidR="00A63172" w14:paraId="19DE2F63"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53FC49C" w14:textId="77777777" w:rsidR="00A63172" w:rsidRPr="00C923E2" w:rsidRDefault="00A63172" w:rsidP="006B6AEE">
            <w:pPr>
              <w:ind w:left="131"/>
            </w:pPr>
            <w:r w:rsidRPr="00C923E2">
              <w:t xml:space="preserve">Značkování VLAN dle standardu 802.1Q (VLAN </w:t>
            </w:r>
            <w:proofErr w:type="spellStart"/>
            <w:r w:rsidRPr="00C923E2">
              <w:t>tagging</w:t>
            </w:r>
            <w:proofErr w:type="spellEnd"/>
            <w:r w:rsidRPr="00C923E2">
              <w:t>)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A663749" w14:textId="77777777" w:rsidR="00A63172" w:rsidRPr="00C923E2" w:rsidRDefault="00A63172" w:rsidP="006B6AEE">
            <w:pPr>
              <w:ind w:left="131"/>
            </w:pPr>
            <w:r w:rsidRPr="00C923E2">
              <w:t> Ano</w:t>
            </w:r>
          </w:p>
        </w:tc>
        <w:tc>
          <w:tcPr>
            <w:tcW w:w="2127" w:type="dxa"/>
            <w:tcBorders>
              <w:top w:val="single" w:sz="4" w:space="0" w:color="auto"/>
              <w:left w:val="single" w:sz="4" w:space="0" w:color="auto"/>
              <w:bottom w:val="single" w:sz="4" w:space="0" w:color="auto"/>
              <w:right w:val="single" w:sz="4" w:space="0" w:color="auto"/>
            </w:tcBorders>
          </w:tcPr>
          <w:p w14:paraId="3E63E893" w14:textId="77777777" w:rsidR="00A63172" w:rsidRPr="00C923E2" w:rsidRDefault="00A63172" w:rsidP="006B6AEE">
            <w:pPr>
              <w:ind w:left="125"/>
              <w:jc w:val="center"/>
              <w:rPr>
                <w:highlight w:val="cyan"/>
              </w:rPr>
            </w:pPr>
            <w:r w:rsidRPr="00C923E2">
              <w:rPr>
                <w:highlight w:val="cyan"/>
              </w:rPr>
              <w:t>DOPLNÍ ÚČASTNÍK</w:t>
            </w:r>
          </w:p>
        </w:tc>
      </w:tr>
      <w:tr w:rsidR="00A63172" w14:paraId="5793C884" w14:textId="77777777" w:rsidTr="006B6AEE">
        <w:trPr>
          <w:trHeight w:val="294"/>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BCCB696" w14:textId="77777777" w:rsidR="00A63172" w:rsidRPr="00C923E2" w:rsidRDefault="00A63172" w:rsidP="006B6AEE">
            <w:pPr>
              <w:ind w:left="131"/>
            </w:pPr>
            <w:r w:rsidRPr="00C923E2">
              <w:t>Ochranní mechanismu detekce jednosměrné komunikace (UDLD)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7859F96" w14:textId="77777777" w:rsidR="00A63172" w:rsidRPr="00C923E2" w:rsidRDefault="00A63172" w:rsidP="006B6AEE">
            <w:pPr>
              <w:ind w:left="131"/>
            </w:pPr>
            <w:r w:rsidRPr="00C923E2">
              <w:t> Ano</w:t>
            </w:r>
          </w:p>
        </w:tc>
        <w:tc>
          <w:tcPr>
            <w:tcW w:w="2127" w:type="dxa"/>
            <w:tcBorders>
              <w:top w:val="single" w:sz="4" w:space="0" w:color="auto"/>
              <w:left w:val="single" w:sz="4" w:space="0" w:color="auto"/>
              <w:bottom w:val="single" w:sz="4" w:space="0" w:color="auto"/>
              <w:right w:val="single" w:sz="4" w:space="0" w:color="auto"/>
            </w:tcBorders>
          </w:tcPr>
          <w:p w14:paraId="5C482A83" w14:textId="77777777" w:rsidR="00A63172" w:rsidRPr="00C923E2" w:rsidRDefault="00A63172" w:rsidP="006B6AEE">
            <w:pPr>
              <w:ind w:left="125"/>
              <w:jc w:val="center"/>
              <w:rPr>
                <w:highlight w:val="cyan"/>
              </w:rPr>
            </w:pPr>
            <w:r w:rsidRPr="00C923E2">
              <w:rPr>
                <w:highlight w:val="cyan"/>
              </w:rPr>
              <w:t>DOPLNÍ ÚČASTNÍK</w:t>
            </w:r>
          </w:p>
        </w:tc>
      </w:tr>
      <w:tr w:rsidR="00A63172" w:rsidRPr="00E11DEF" w14:paraId="1AE5BA1E" w14:textId="77777777" w:rsidTr="006B6AEE">
        <w:trPr>
          <w:trHeight w:val="298"/>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B80637E" w14:textId="77777777" w:rsidR="00A63172" w:rsidRPr="00C923E2" w:rsidRDefault="00A63172" w:rsidP="006B6AEE">
            <w:pPr>
              <w:ind w:left="131"/>
            </w:pPr>
            <w:r w:rsidRPr="00C923E2">
              <w:t>Podpora 802.1s (MSTP)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775B60F" w14:textId="77777777" w:rsidR="00A63172" w:rsidRPr="00C923E2" w:rsidRDefault="00A63172" w:rsidP="006B6AEE">
            <w:pPr>
              <w:ind w:left="131"/>
            </w:pPr>
            <w:r w:rsidRPr="00C923E2">
              <w:t> Ano</w:t>
            </w:r>
          </w:p>
        </w:tc>
        <w:tc>
          <w:tcPr>
            <w:tcW w:w="2127" w:type="dxa"/>
            <w:tcBorders>
              <w:top w:val="single" w:sz="4" w:space="0" w:color="auto"/>
              <w:left w:val="single" w:sz="4" w:space="0" w:color="auto"/>
              <w:bottom w:val="single" w:sz="4" w:space="0" w:color="auto"/>
              <w:right w:val="single" w:sz="4" w:space="0" w:color="auto"/>
            </w:tcBorders>
          </w:tcPr>
          <w:p w14:paraId="29D63CC2" w14:textId="77777777" w:rsidR="00A63172" w:rsidRPr="00C923E2" w:rsidRDefault="00A63172" w:rsidP="006B6AEE">
            <w:pPr>
              <w:ind w:left="125"/>
              <w:jc w:val="center"/>
              <w:rPr>
                <w:highlight w:val="cyan"/>
              </w:rPr>
            </w:pPr>
            <w:r w:rsidRPr="00C923E2">
              <w:rPr>
                <w:highlight w:val="cyan"/>
              </w:rPr>
              <w:t>DOPLNÍ ÚČASTNÍK</w:t>
            </w:r>
          </w:p>
        </w:tc>
      </w:tr>
      <w:tr w:rsidR="00A63172" w:rsidRPr="00E11DEF" w14:paraId="6CBF70A0"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A21C9FE" w14:textId="77777777" w:rsidR="00A63172" w:rsidRPr="00C923E2" w:rsidRDefault="00A63172" w:rsidP="006B6AEE">
            <w:pPr>
              <w:ind w:left="131"/>
            </w:pPr>
            <w:r w:rsidRPr="00C923E2">
              <w:t>Podpora 802.1w (RSTP)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D4EFED8" w14:textId="77777777" w:rsidR="00A63172" w:rsidRPr="00C923E2" w:rsidRDefault="00A63172" w:rsidP="006B6AEE">
            <w:pPr>
              <w:ind w:left="131"/>
            </w:pPr>
            <w:r w:rsidRPr="00C923E2">
              <w:t> Ano</w:t>
            </w:r>
          </w:p>
        </w:tc>
        <w:tc>
          <w:tcPr>
            <w:tcW w:w="2127" w:type="dxa"/>
            <w:tcBorders>
              <w:top w:val="single" w:sz="4" w:space="0" w:color="auto"/>
              <w:left w:val="single" w:sz="4" w:space="0" w:color="auto"/>
              <w:bottom w:val="single" w:sz="4" w:space="0" w:color="auto"/>
              <w:right w:val="single" w:sz="4" w:space="0" w:color="auto"/>
            </w:tcBorders>
          </w:tcPr>
          <w:p w14:paraId="5A93A21F" w14:textId="77777777" w:rsidR="00A63172" w:rsidRPr="00C923E2" w:rsidRDefault="00A63172" w:rsidP="006B6AEE">
            <w:pPr>
              <w:ind w:left="125"/>
              <w:jc w:val="center"/>
              <w:rPr>
                <w:highlight w:val="cyan"/>
              </w:rPr>
            </w:pPr>
            <w:r w:rsidRPr="00C923E2">
              <w:rPr>
                <w:highlight w:val="cyan"/>
              </w:rPr>
              <w:t>DOPLNÍ ÚČASTNÍK</w:t>
            </w:r>
          </w:p>
        </w:tc>
      </w:tr>
      <w:tr w:rsidR="00A63172" w14:paraId="26EDACCA" w14:textId="77777777" w:rsidTr="006B6AEE">
        <w:trPr>
          <w:trHeight w:val="575"/>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750A383" w14:textId="77777777" w:rsidR="00A63172" w:rsidRPr="00C923E2" w:rsidRDefault="00A63172" w:rsidP="006B6AEE">
            <w:pPr>
              <w:ind w:left="131"/>
            </w:pPr>
            <w:r w:rsidRPr="00C923E2">
              <w:t xml:space="preserve">Standardní výbava ochrany portů protokolu STP pomocí konfigurace BPDU, </w:t>
            </w:r>
            <w:proofErr w:type="spellStart"/>
            <w:r w:rsidRPr="00C923E2">
              <w:t>Loop</w:t>
            </w:r>
            <w:proofErr w:type="spellEnd"/>
            <w:r w:rsidRPr="00C923E2">
              <w:t xml:space="preserve"> a </w:t>
            </w:r>
            <w:proofErr w:type="spellStart"/>
            <w:r w:rsidRPr="00C923E2">
              <w:t>Root</w:t>
            </w:r>
            <w:proofErr w:type="spellEnd"/>
            <w:r w:rsidRPr="00C923E2">
              <w:t xml:space="preserve"> </w:t>
            </w:r>
            <w:proofErr w:type="spellStart"/>
            <w:r w:rsidRPr="00C923E2">
              <w:t>guard</w:t>
            </w:r>
            <w:proofErr w:type="spellEnd"/>
            <w:r w:rsidRPr="00C923E2">
              <w:t xml:space="preserve"> mechanizmů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B9D95F5" w14:textId="77777777" w:rsidR="00A63172" w:rsidRPr="00C923E2" w:rsidRDefault="00A63172" w:rsidP="006B6AEE">
            <w:pPr>
              <w:ind w:left="131"/>
            </w:pPr>
            <w:r w:rsidRPr="00C923E2">
              <w:t> Ano</w:t>
            </w:r>
          </w:p>
        </w:tc>
        <w:tc>
          <w:tcPr>
            <w:tcW w:w="2127" w:type="dxa"/>
            <w:tcBorders>
              <w:top w:val="single" w:sz="4" w:space="0" w:color="auto"/>
              <w:left w:val="single" w:sz="4" w:space="0" w:color="auto"/>
              <w:bottom w:val="single" w:sz="4" w:space="0" w:color="auto"/>
              <w:right w:val="single" w:sz="4" w:space="0" w:color="auto"/>
            </w:tcBorders>
          </w:tcPr>
          <w:p w14:paraId="278EA8C7" w14:textId="77777777" w:rsidR="00A63172" w:rsidRPr="00C923E2" w:rsidRDefault="00A63172" w:rsidP="006B6AEE">
            <w:pPr>
              <w:ind w:left="125"/>
              <w:jc w:val="center"/>
              <w:rPr>
                <w:highlight w:val="cyan"/>
              </w:rPr>
            </w:pPr>
            <w:r w:rsidRPr="00C923E2">
              <w:rPr>
                <w:highlight w:val="cyan"/>
              </w:rPr>
              <w:t>DOPLNÍ ÚČASTNÍK</w:t>
            </w:r>
          </w:p>
        </w:tc>
      </w:tr>
      <w:tr w:rsidR="00A63172" w:rsidRPr="000E25D3" w14:paraId="478B9A4B"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70A9AB3" w14:textId="77777777" w:rsidR="00A63172" w:rsidRPr="00C923E2" w:rsidRDefault="00A63172" w:rsidP="006B6AEE">
            <w:pPr>
              <w:ind w:left="131"/>
            </w:pPr>
            <w:r w:rsidRPr="00C923E2">
              <w:t>Podpora VLAN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CDD8C49" w14:textId="77777777" w:rsidR="00A63172" w:rsidRPr="00C923E2" w:rsidRDefault="00A63172" w:rsidP="006B6AEE">
            <w:pPr>
              <w:ind w:left="131"/>
            </w:pPr>
            <w:r>
              <w:t>Min.</w:t>
            </w:r>
            <w:r w:rsidRPr="00C923E2">
              <w:t xml:space="preserve"> 409</w:t>
            </w:r>
            <w:r>
              <w:t>0</w:t>
            </w:r>
          </w:p>
        </w:tc>
        <w:tc>
          <w:tcPr>
            <w:tcW w:w="2127" w:type="dxa"/>
            <w:tcBorders>
              <w:top w:val="single" w:sz="4" w:space="0" w:color="auto"/>
              <w:left w:val="single" w:sz="4" w:space="0" w:color="auto"/>
              <w:bottom w:val="single" w:sz="4" w:space="0" w:color="auto"/>
              <w:right w:val="single" w:sz="4" w:space="0" w:color="auto"/>
            </w:tcBorders>
          </w:tcPr>
          <w:p w14:paraId="1A5B9C65" w14:textId="77777777" w:rsidR="00A63172" w:rsidRPr="00C923E2" w:rsidRDefault="00A63172" w:rsidP="006B6AEE">
            <w:pPr>
              <w:ind w:left="125"/>
              <w:jc w:val="center"/>
              <w:rPr>
                <w:highlight w:val="cyan"/>
              </w:rPr>
            </w:pPr>
            <w:r w:rsidRPr="00C923E2">
              <w:rPr>
                <w:highlight w:val="cyan"/>
              </w:rPr>
              <w:t>DOPLNÍ ÚČASTNÍK</w:t>
            </w:r>
          </w:p>
        </w:tc>
      </w:tr>
      <w:tr w:rsidR="00A63172" w14:paraId="63C7C59E" w14:textId="77777777" w:rsidTr="006B6AEE">
        <w:trPr>
          <w:trHeight w:val="339"/>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AB13A6" w14:textId="77777777" w:rsidR="00A63172" w:rsidRPr="00C923E2" w:rsidRDefault="00A63172" w:rsidP="006B6AEE">
            <w:pPr>
              <w:ind w:left="131"/>
            </w:pPr>
            <w:r w:rsidRPr="00C923E2">
              <w:t>Podpora privátních VLAN anebo izolace komunikace koncového zařízení v dané VLAN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B1DB06E" w14:textId="77777777" w:rsidR="00A63172" w:rsidRPr="00C923E2" w:rsidRDefault="00A63172" w:rsidP="006B6AEE">
            <w:pPr>
              <w:ind w:left="131"/>
            </w:pPr>
            <w:r w:rsidRPr="00C923E2">
              <w:t> Ano</w:t>
            </w:r>
          </w:p>
        </w:tc>
        <w:tc>
          <w:tcPr>
            <w:tcW w:w="2127" w:type="dxa"/>
            <w:tcBorders>
              <w:top w:val="single" w:sz="4" w:space="0" w:color="auto"/>
              <w:left w:val="single" w:sz="4" w:space="0" w:color="auto"/>
              <w:bottom w:val="single" w:sz="4" w:space="0" w:color="auto"/>
              <w:right w:val="single" w:sz="4" w:space="0" w:color="auto"/>
            </w:tcBorders>
          </w:tcPr>
          <w:p w14:paraId="2D063FBB" w14:textId="77777777" w:rsidR="00A63172" w:rsidRPr="00C923E2" w:rsidRDefault="00A63172" w:rsidP="006B6AEE">
            <w:pPr>
              <w:ind w:left="125"/>
              <w:jc w:val="center"/>
              <w:rPr>
                <w:highlight w:val="cyan"/>
              </w:rPr>
            </w:pPr>
            <w:r w:rsidRPr="00C923E2">
              <w:rPr>
                <w:highlight w:val="cyan"/>
              </w:rPr>
              <w:t>DOPLNÍ ÚČASTNÍK</w:t>
            </w:r>
          </w:p>
        </w:tc>
      </w:tr>
      <w:tr w:rsidR="00A63172" w:rsidRPr="00E11DEF" w14:paraId="3D680B5F"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1F532B1" w14:textId="77777777" w:rsidR="00A63172" w:rsidRPr="00C923E2" w:rsidRDefault="00A63172" w:rsidP="006B6AEE">
            <w:pPr>
              <w:ind w:left="131"/>
            </w:pPr>
            <w:r w:rsidRPr="00C923E2">
              <w:t>Podpora mapování VLAN</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6A6602E" w14:textId="77777777" w:rsidR="00A63172" w:rsidRPr="00C923E2" w:rsidRDefault="00A63172" w:rsidP="006B6AEE">
            <w:pPr>
              <w:ind w:left="131"/>
            </w:pPr>
            <w:r w:rsidRPr="00C923E2">
              <w:t xml:space="preserve"> Ano VLAN 1:1</w:t>
            </w:r>
          </w:p>
        </w:tc>
        <w:tc>
          <w:tcPr>
            <w:tcW w:w="2127" w:type="dxa"/>
            <w:tcBorders>
              <w:top w:val="single" w:sz="4" w:space="0" w:color="auto"/>
              <w:left w:val="single" w:sz="4" w:space="0" w:color="auto"/>
              <w:bottom w:val="single" w:sz="4" w:space="0" w:color="auto"/>
              <w:right w:val="single" w:sz="4" w:space="0" w:color="auto"/>
            </w:tcBorders>
          </w:tcPr>
          <w:p w14:paraId="27C4A12D" w14:textId="77777777" w:rsidR="00A63172" w:rsidRPr="00C923E2" w:rsidRDefault="00A63172" w:rsidP="006B6AEE">
            <w:pPr>
              <w:ind w:left="125"/>
              <w:jc w:val="center"/>
              <w:rPr>
                <w:highlight w:val="cyan"/>
              </w:rPr>
            </w:pPr>
            <w:r w:rsidRPr="00C923E2">
              <w:rPr>
                <w:highlight w:val="cyan"/>
              </w:rPr>
              <w:t>DOPLNÍ ÚČASTNÍK</w:t>
            </w:r>
          </w:p>
        </w:tc>
      </w:tr>
      <w:tr w:rsidR="00A63172" w:rsidRPr="00E11DEF" w14:paraId="7C85B58B" w14:textId="77777777" w:rsidTr="006B6AEE">
        <w:trPr>
          <w:trHeight w:val="862"/>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B89150D" w14:textId="77777777" w:rsidR="00A63172" w:rsidRPr="00C923E2" w:rsidRDefault="00A63172" w:rsidP="006B6AEE">
            <w:pPr>
              <w:ind w:left="131"/>
            </w:pPr>
            <w:r w:rsidRPr="00C923E2">
              <w:t>Podpora dvojitého značkováni VLAN pro vytvoření páteřní logické segmentace s možností připojování pracovišť bez potřeby rekonfigurace stávajících LAN segmentů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4F96FE3" w14:textId="77777777" w:rsidR="00A63172" w:rsidRPr="00C923E2" w:rsidRDefault="00A63172" w:rsidP="006B6AEE">
            <w:pPr>
              <w:ind w:left="131"/>
            </w:pPr>
            <w:r w:rsidRPr="00C923E2">
              <w:t> Ano</w:t>
            </w:r>
          </w:p>
        </w:tc>
        <w:tc>
          <w:tcPr>
            <w:tcW w:w="2127" w:type="dxa"/>
            <w:tcBorders>
              <w:top w:val="single" w:sz="4" w:space="0" w:color="auto"/>
              <w:left w:val="single" w:sz="4" w:space="0" w:color="auto"/>
              <w:bottom w:val="single" w:sz="4" w:space="0" w:color="auto"/>
              <w:right w:val="single" w:sz="4" w:space="0" w:color="auto"/>
            </w:tcBorders>
          </w:tcPr>
          <w:p w14:paraId="60461AF9" w14:textId="77777777" w:rsidR="00A63172" w:rsidRPr="00C923E2" w:rsidRDefault="00A63172" w:rsidP="006B6AEE">
            <w:pPr>
              <w:ind w:left="125"/>
              <w:jc w:val="center"/>
              <w:rPr>
                <w:highlight w:val="cyan"/>
              </w:rPr>
            </w:pPr>
            <w:r w:rsidRPr="00C923E2">
              <w:rPr>
                <w:highlight w:val="cyan"/>
              </w:rPr>
              <w:t>DOPLNÍ ÚČASTNÍK</w:t>
            </w:r>
          </w:p>
        </w:tc>
      </w:tr>
      <w:tr w:rsidR="00A63172" w14:paraId="02CD69FE" w14:textId="77777777" w:rsidTr="006B6AEE">
        <w:trPr>
          <w:trHeight w:val="291"/>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09295B3" w14:textId="77777777" w:rsidR="00A63172" w:rsidRPr="00C923E2" w:rsidRDefault="00A63172" w:rsidP="006B6AEE">
            <w:pPr>
              <w:ind w:left="131"/>
            </w:pPr>
            <w:r w:rsidRPr="00C923E2">
              <w:t>Podporovaná velikost paketů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285C5C7" w14:textId="77777777" w:rsidR="00A63172" w:rsidRPr="00C923E2" w:rsidRDefault="00A63172" w:rsidP="006B6AEE">
            <w:pPr>
              <w:ind w:left="131"/>
            </w:pPr>
            <w:r w:rsidRPr="00C923E2">
              <w:t>Až</w:t>
            </w:r>
            <w:r>
              <w:t xml:space="preserve"> do velikosti</w:t>
            </w:r>
            <w:r w:rsidRPr="00C923E2">
              <w:t xml:space="preserve"> 9000 bajtů (</w:t>
            </w:r>
            <w:proofErr w:type="spellStart"/>
            <w:r w:rsidRPr="00C923E2">
              <w:t>jumbopacket</w:t>
            </w:r>
            <w:proofErr w:type="spellEnd"/>
            <w:r w:rsidRPr="00C923E2">
              <w:t>)</w:t>
            </w:r>
          </w:p>
        </w:tc>
        <w:tc>
          <w:tcPr>
            <w:tcW w:w="2127" w:type="dxa"/>
            <w:tcBorders>
              <w:top w:val="single" w:sz="4" w:space="0" w:color="auto"/>
              <w:left w:val="single" w:sz="4" w:space="0" w:color="auto"/>
              <w:bottom w:val="single" w:sz="4" w:space="0" w:color="auto"/>
              <w:right w:val="single" w:sz="4" w:space="0" w:color="auto"/>
            </w:tcBorders>
          </w:tcPr>
          <w:p w14:paraId="61011D49" w14:textId="77777777" w:rsidR="00A63172" w:rsidRPr="00C923E2" w:rsidRDefault="00A63172" w:rsidP="006B6AEE">
            <w:pPr>
              <w:ind w:left="125"/>
              <w:jc w:val="center"/>
              <w:rPr>
                <w:highlight w:val="cyan"/>
              </w:rPr>
            </w:pPr>
            <w:r w:rsidRPr="00C923E2">
              <w:rPr>
                <w:highlight w:val="cyan"/>
              </w:rPr>
              <w:t>DOPLNÍ ÚČASTNÍK</w:t>
            </w:r>
          </w:p>
        </w:tc>
      </w:tr>
      <w:tr w:rsidR="00A63172" w14:paraId="09B418CB" w14:textId="77777777" w:rsidTr="006B6AEE">
        <w:trPr>
          <w:trHeight w:val="298"/>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D67F20B" w14:textId="77777777" w:rsidR="00A63172" w:rsidRPr="00C923E2" w:rsidRDefault="00A63172" w:rsidP="006B6AEE">
            <w:pPr>
              <w:ind w:left="131"/>
            </w:pPr>
            <w:r w:rsidRPr="00C923E2">
              <w:t>L3 vlastnosti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7BD4F63" w14:textId="77777777" w:rsidR="00A63172" w:rsidRPr="00C923E2" w:rsidRDefault="00A63172" w:rsidP="006B6AEE">
            <w:pPr>
              <w:ind w:left="131"/>
            </w:pPr>
            <w:r w:rsidRPr="00C923E2">
              <w:t> </w:t>
            </w:r>
            <w:r>
              <w:t>--</w:t>
            </w:r>
          </w:p>
        </w:tc>
        <w:tc>
          <w:tcPr>
            <w:tcW w:w="2127" w:type="dxa"/>
            <w:tcBorders>
              <w:top w:val="single" w:sz="4" w:space="0" w:color="auto"/>
              <w:left w:val="single" w:sz="4" w:space="0" w:color="auto"/>
              <w:bottom w:val="single" w:sz="4" w:space="0" w:color="auto"/>
              <w:right w:val="single" w:sz="4" w:space="0" w:color="auto"/>
            </w:tcBorders>
          </w:tcPr>
          <w:p w14:paraId="749B6D11" w14:textId="77777777" w:rsidR="00A63172" w:rsidRPr="00C923E2" w:rsidRDefault="00A63172" w:rsidP="006B6AEE">
            <w:pPr>
              <w:ind w:left="125"/>
              <w:jc w:val="center"/>
              <w:rPr>
                <w:highlight w:val="cyan"/>
              </w:rPr>
            </w:pPr>
            <w:r w:rsidRPr="00C923E2">
              <w:t>--</w:t>
            </w:r>
          </w:p>
        </w:tc>
      </w:tr>
      <w:tr w:rsidR="00A63172" w14:paraId="25CFD41A"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D27E1B6" w14:textId="77777777" w:rsidR="00A63172" w:rsidRPr="00C923E2" w:rsidRDefault="00A63172" w:rsidP="006B6AEE">
            <w:pPr>
              <w:ind w:left="131"/>
            </w:pPr>
            <w:r w:rsidRPr="00C923E2">
              <w:lastRenderedPageBreak/>
              <w:t>Podpora statického směrováni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E0AE546" w14:textId="77777777" w:rsidR="00A63172" w:rsidRPr="00C923E2" w:rsidRDefault="00A63172" w:rsidP="006B6AEE">
            <w:pPr>
              <w:ind w:left="131"/>
            </w:pPr>
            <w:r w:rsidRPr="00C923E2">
              <w:t> Ano</w:t>
            </w:r>
          </w:p>
        </w:tc>
        <w:tc>
          <w:tcPr>
            <w:tcW w:w="2127" w:type="dxa"/>
            <w:tcBorders>
              <w:top w:val="single" w:sz="4" w:space="0" w:color="auto"/>
              <w:left w:val="single" w:sz="4" w:space="0" w:color="auto"/>
              <w:bottom w:val="single" w:sz="4" w:space="0" w:color="auto"/>
              <w:right w:val="single" w:sz="4" w:space="0" w:color="auto"/>
            </w:tcBorders>
          </w:tcPr>
          <w:p w14:paraId="630A8652" w14:textId="77777777" w:rsidR="00A63172" w:rsidRPr="00C923E2" w:rsidRDefault="00A63172" w:rsidP="006B6AEE">
            <w:pPr>
              <w:ind w:left="125"/>
              <w:jc w:val="center"/>
              <w:rPr>
                <w:highlight w:val="cyan"/>
              </w:rPr>
            </w:pPr>
            <w:r w:rsidRPr="00A80D6F">
              <w:rPr>
                <w:highlight w:val="cyan"/>
              </w:rPr>
              <w:t>DOPLNÍ ÚČASTNÍK</w:t>
            </w:r>
          </w:p>
        </w:tc>
      </w:tr>
      <w:tr w:rsidR="00A63172" w14:paraId="13B1FD52"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08BAE5" w14:textId="77777777" w:rsidR="00A63172" w:rsidRPr="00C923E2" w:rsidRDefault="00A63172" w:rsidP="006B6AEE">
            <w:pPr>
              <w:ind w:left="131"/>
            </w:pPr>
            <w:r w:rsidRPr="00C923E2">
              <w:t>Minimální počet statických cest</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6F6A7AD" w14:textId="77777777" w:rsidR="00A63172" w:rsidRPr="00C923E2" w:rsidRDefault="00A63172" w:rsidP="006B6AEE">
            <w:pPr>
              <w:ind w:left="131"/>
            </w:pPr>
            <w:r>
              <w:t xml:space="preserve"> Alespoň </w:t>
            </w:r>
            <w:r w:rsidRPr="00C923E2">
              <w:t>990</w:t>
            </w:r>
          </w:p>
        </w:tc>
        <w:tc>
          <w:tcPr>
            <w:tcW w:w="2127" w:type="dxa"/>
            <w:tcBorders>
              <w:top w:val="single" w:sz="4" w:space="0" w:color="auto"/>
              <w:left w:val="single" w:sz="4" w:space="0" w:color="auto"/>
              <w:bottom w:val="single" w:sz="4" w:space="0" w:color="auto"/>
              <w:right w:val="single" w:sz="4" w:space="0" w:color="auto"/>
            </w:tcBorders>
          </w:tcPr>
          <w:p w14:paraId="2F8B7270" w14:textId="77777777" w:rsidR="00A63172" w:rsidRPr="00A80D6F" w:rsidRDefault="00A63172" w:rsidP="006B6AEE">
            <w:pPr>
              <w:ind w:left="125"/>
              <w:jc w:val="center"/>
              <w:rPr>
                <w:highlight w:val="cyan"/>
              </w:rPr>
            </w:pPr>
          </w:p>
        </w:tc>
      </w:tr>
      <w:tr w:rsidR="00A63172" w14:paraId="12901202" w14:textId="77777777" w:rsidTr="006B6AEE">
        <w:trPr>
          <w:trHeight w:val="27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E4FE2F8" w14:textId="77777777" w:rsidR="00A63172" w:rsidRPr="00C923E2" w:rsidRDefault="00A63172" w:rsidP="006B6AEE">
            <w:pPr>
              <w:ind w:left="131"/>
            </w:pPr>
            <w:r w:rsidRPr="00C923E2">
              <w:t>Možnost nastavit IPv4 adresu na fyzický port, agregovaný port a přepínaný virtuální port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9C31611" w14:textId="77777777" w:rsidR="00A63172" w:rsidRPr="00C923E2" w:rsidRDefault="00A63172" w:rsidP="006B6AEE">
            <w:pPr>
              <w:ind w:left="131"/>
            </w:pPr>
            <w:r w:rsidRPr="00C923E2">
              <w:t> Ano</w:t>
            </w:r>
          </w:p>
        </w:tc>
        <w:tc>
          <w:tcPr>
            <w:tcW w:w="2127" w:type="dxa"/>
            <w:tcBorders>
              <w:top w:val="single" w:sz="4" w:space="0" w:color="auto"/>
              <w:left w:val="single" w:sz="4" w:space="0" w:color="auto"/>
              <w:bottom w:val="single" w:sz="4" w:space="0" w:color="auto"/>
              <w:right w:val="single" w:sz="4" w:space="0" w:color="auto"/>
            </w:tcBorders>
          </w:tcPr>
          <w:p w14:paraId="5C325913" w14:textId="77777777" w:rsidR="00A63172" w:rsidRPr="00C923E2" w:rsidRDefault="00A63172" w:rsidP="006B6AEE">
            <w:pPr>
              <w:ind w:left="125"/>
              <w:jc w:val="center"/>
              <w:rPr>
                <w:highlight w:val="cyan"/>
              </w:rPr>
            </w:pPr>
            <w:r w:rsidRPr="00A80D6F">
              <w:rPr>
                <w:highlight w:val="cyan"/>
              </w:rPr>
              <w:t>DOPLNÍ ÚČASTNÍK</w:t>
            </w:r>
          </w:p>
        </w:tc>
      </w:tr>
      <w:tr w:rsidR="00A63172" w14:paraId="6DDB545D"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C0FA3FA" w14:textId="77777777" w:rsidR="00A63172" w:rsidRPr="00C923E2" w:rsidRDefault="00A63172" w:rsidP="006B6AEE">
            <w:pPr>
              <w:ind w:left="131"/>
            </w:pPr>
            <w:r w:rsidRPr="00C923E2">
              <w:t>Podpora IPv6 směrování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F129213" w14:textId="77777777" w:rsidR="00A63172" w:rsidRPr="00C923E2" w:rsidRDefault="00A63172" w:rsidP="006B6AEE">
            <w:pPr>
              <w:ind w:left="131"/>
            </w:pPr>
            <w:r w:rsidRPr="00C923E2">
              <w:t> Ano</w:t>
            </w:r>
          </w:p>
        </w:tc>
        <w:tc>
          <w:tcPr>
            <w:tcW w:w="2127" w:type="dxa"/>
            <w:tcBorders>
              <w:top w:val="single" w:sz="4" w:space="0" w:color="auto"/>
              <w:left w:val="single" w:sz="4" w:space="0" w:color="auto"/>
              <w:bottom w:val="single" w:sz="4" w:space="0" w:color="auto"/>
              <w:right w:val="single" w:sz="4" w:space="0" w:color="auto"/>
            </w:tcBorders>
          </w:tcPr>
          <w:p w14:paraId="467ABE17" w14:textId="77777777" w:rsidR="00A63172" w:rsidRPr="00C923E2" w:rsidRDefault="00A63172" w:rsidP="006B6AEE">
            <w:pPr>
              <w:ind w:left="125"/>
              <w:jc w:val="center"/>
              <w:rPr>
                <w:highlight w:val="cyan"/>
              </w:rPr>
            </w:pPr>
            <w:r w:rsidRPr="00A80D6F">
              <w:rPr>
                <w:highlight w:val="cyan"/>
              </w:rPr>
              <w:t>DOPLNÍ ÚČASTNÍK</w:t>
            </w:r>
          </w:p>
        </w:tc>
      </w:tr>
      <w:tr w:rsidR="00A63172" w14:paraId="4C33571C"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2407617" w14:textId="77777777" w:rsidR="00A63172" w:rsidRPr="00C923E2" w:rsidRDefault="00A63172" w:rsidP="006B6AEE">
            <w:pPr>
              <w:ind w:left="131"/>
            </w:pPr>
            <w:r w:rsidRPr="00C923E2">
              <w:t>Vlastnosti stohování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DFEFF09" w14:textId="77777777" w:rsidR="00A63172" w:rsidRPr="00C923E2" w:rsidRDefault="00A63172" w:rsidP="006B6AEE">
            <w:pPr>
              <w:ind w:left="131"/>
            </w:pPr>
            <w:r w:rsidRPr="00C923E2">
              <w:t> Ano, podpora stohování pomocí 1 IP</w:t>
            </w:r>
          </w:p>
        </w:tc>
        <w:tc>
          <w:tcPr>
            <w:tcW w:w="2127" w:type="dxa"/>
            <w:tcBorders>
              <w:top w:val="single" w:sz="4" w:space="0" w:color="auto"/>
              <w:left w:val="single" w:sz="4" w:space="0" w:color="auto"/>
              <w:bottom w:val="single" w:sz="4" w:space="0" w:color="auto"/>
              <w:right w:val="single" w:sz="4" w:space="0" w:color="auto"/>
            </w:tcBorders>
          </w:tcPr>
          <w:p w14:paraId="4A8ADC54" w14:textId="77777777" w:rsidR="00A63172" w:rsidRPr="00C923E2" w:rsidRDefault="00A63172" w:rsidP="006B6AEE">
            <w:pPr>
              <w:ind w:left="125"/>
              <w:jc w:val="center"/>
              <w:rPr>
                <w:highlight w:val="cyan"/>
              </w:rPr>
            </w:pPr>
            <w:r w:rsidRPr="00A80D6F">
              <w:rPr>
                <w:highlight w:val="cyan"/>
              </w:rPr>
              <w:t>DOPLNÍ ÚČASTNÍK</w:t>
            </w:r>
          </w:p>
        </w:tc>
      </w:tr>
      <w:tr w:rsidR="00A63172" w14:paraId="71506E29" w14:textId="77777777" w:rsidTr="006B6AEE">
        <w:trPr>
          <w:trHeight w:val="298"/>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8A1A9C8" w14:textId="77777777" w:rsidR="00A63172" w:rsidRPr="00C923E2" w:rsidRDefault="00A63172" w:rsidP="006B6AEE">
            <w:pPr>
              <w:ind w:left="131"/>
            </w:pPr>
            <w:r w:rsidRPr="00C923E2">
              <w:t>Podporovaný počet přepínačů ve stohu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CFB4AFB" w14:textId="77777777" w:rsidR="00A63172" w:rsidRPr="00C923E2" w:rsidRDefault="00A63172" w:rsidP="006B6AEE">
            <w:pPr>
              <w:ind w:left="131"/>
            </w:pPr>
            <w:r w:rsidRPr="00C923E2">
              <w:t xml:space="preserve">Min </w:t>
            </w:r>
            <w:r>
              <w:t>4</w:t>
            </w:r>
            <w:r w:rsidRPr="00C923E2">
              <w:t> zařízení</w:t>
            </w:r>
          </w:p>
        </w:tc>
        <w:tc>
          <w:tcPr>
            <w:tcW w:w="2127" w:type="dxa"/>
            <w:tcBorders>
              <w:top w:val="single" w:sz="4" w:space="0" w:color="auto"/>
              <w:left w:val="single" w:sz="4" w:space="0" w:color="auto"/>
              <w:bottom w:val="single" w:sz="4" w:space="0" w:color="auto"/>
              <w:right w:val="single" w:sz="4" w:space="0" w:color="auto"/>
            </w:tcBorders>
          </w:tcPr>
          <w:p w14:paraId="6F78332E" w14:textId="77777777" w:rsidR="00A63172" w:rsidRPr="00C923E2" w:rsidRDefault="00A63172" w:rsidP="006B6AEE">
            <w:pPr>
              <w:ind w:left="125"/>
              <w:jc w:val="center"/>
              <w:rPr>
                <w:highlight w:val="cyan"/>
              </w:rPr>
            </w:pPr>
            <w:r w:rsidRPr="00A80D6F">
              <w:rPr>
                <w:highlight w:val="cyan"/>
              </w:rPr>
              <w:t>DOPLNÍ ÚČASTNÍK</w:t>
            </w:r>
          </w:p>
        </w:tc>
      </w:tr>
      <w:tr w:rsidR="00A63172" w14:paraId="191385E7" w14:textId="77777777" w:rsidTr="006B6AEE">
        <w:trPr>
          <w:trHeight w:val="134"/>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59EFDE0" w14:textId="77777777" w:rsidR="00A63172" w:rsidRPr="00C923E2" w:rsidRDefault="00A63172" w:rsidP="006B6AEE">
            <w:pPr>
              <w:ind w:left="131"/>
            </w:pPr>
            <w:r w:rsidRPr="00C923E2">
              <w:t>Kapacita stohovacího propojení podle počtu portů a prvků v stohu</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F7E5244" w14:textId="77777777" w:rsidR="00A63172" w:rsidRPr="00C923E2" w:rsidRDefault="00A63172" w:rsidP="006B6AEE">
            <w:pPr>
              <w:ind w:left="131"/>
            </w:pPr>
            <w:r w:rsidRPr="00C923E2">
              <w:t>Alespoň 10Gb na jeden stohovací port</w:t>
            </w:r>
          </w:p>
        </w:tc>
        <w:tc>
          <w:tcPr>
            <w:tcW w:w="2127" w:type="dxa"/>
            <w:tcBorders>
              <w:top w:val="single" w:sz="4" w:space="0" w:color="auto"/>
              <w:left w:val="single" w:sz="4" w:space="0" w:color="auto"/>
              <w:bottom w:val="single" w:sz="4" w:space="0" w:color="auto"/>
              <w:right w:val="single" w:sz="4" w:space="0" w:color="auto"/>
            </w:tcBorders>
          </w:tcPr>
          <w:p w14:paraId="1C26D704" w14:textId="77777777" w:rsidR="00A63172" w:rsidRPr="00C923E2" w:rsidRDefault="00A63172" w:rsidP="006B6AEE">
            <w:pPr>
              <w:ind w:left="125"/>
              <w:jc w:val="center"/>
              <w:rPr>
                <w:highlight w:val="cyan"/>
              </w:rPr>
            </w:pPr>
            <w:r w:rsidRPr="00A80D6F">
              <w:rPr>
                <w:highlight w:val="cyan"/>
              </w:rPr>
              <w:t>DOPLNÍ ÚČASTNÍK</w:t>
            </w:r>
          </w:p>
        </w:tc>
      </w:tr>
      <w:tr w:rsidR="00A63172" w14:paraId="080D6D9B"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D04B368" w14:textId="77777777" w:rsidR="00A63172" w:rsidRPr="00C923E2" w:rsidRDefault="00A63172" w:rsidP="006B6AEE">
            <w:pPr>
              <w:ind w:left="131"/>
            </w:pPr>
            <w:r w:rsidRPr="00C923E2">
              <w:t>Kterýkoli prvek ve stohu může být řídícím prvkem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8635101" w14:textId="77777777" w:rsidR="00A63172" w:rsidRPr="00C923E2" w:rsidRDefault="00A63172" w:rsidP="006B6AEE">
            <w:pPr>
              <w:ind w:left="131"/>
            </w:pPr>
            <w:r w:rsidRPr="00C923E2">
              <w:t> Ano</w:t>
            </w:r>
          </w:p>
        </w:tc>
        <w:tc>
          <w:tcPr>
            <w:tcW w:w="2127" w:type="dxa"/>
            <w:tcBorders>
              <w:top w:val="single" w:sz="4" w:space="0" w:color="auto"/>
              <w:left w:val="single" w:sz="4" w:space="0" w:color="auto"/>
              <w:bottom w:val="single" w:sz="4" w:space="0" w:color="auto"/>
              <w:right w:val="single" w:sz="4" w:space="0" w:color="auto"/>
            </w:tcBorders>
          </w:tcPr>
          <w:p w14:paraId="7527845A" w14:textId="77777777" w:rsidR="00A63172" w:rsidRPr="00C923E2" w:rsidRDefault="00A63172" w:rsidP="006B6AEE">
            <w:pPr>
              <w:ind w:left="125"/>
              <w:jc w:val="center"/>
              <w:rPr>
                <w:highlight w:val="cyan"/>
              </w:rPr>
            </w:pPr>
            <w:r w:rsidRPr="00A80D6F">
              <w:rPr>
                <w:highlight w:val="cyan"/>
              </w:rPr>
              <w:t>DOPLNÍ ÚČASTNÍK</w:t>
            </w:r>
          </w:p>
        </w:tc>
      </w:tr>
      <w:tr w:rsidR="00A63172" w14:paraId="1B215071" w14:textId="77777777" w:rsidTr="006B6AEE">
        <w:trPr>
          <w:trHeight w:val="574"/>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6327EFF" w14:textId="77777777" w:rsidR="00A63172" w:rsidRPr="00C923E2" w:rsidRDefault="00A63172" w:rsidP="006B6AEE">
            <w:pPr>
              <w:ind w:left="131"/>
            </w:pPr>
            <w:r w:rsidRPr="00C923E2">
              <w:t>Jednotná konfigurace stohu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A3EAC24" w14:textId="77777777" w:rsidR="00A63172" w:rsidRPr="00C923E2" w:rsidRDefault="00A63172" w:rsidP="006B6AEE">
            <w:pPr>
              <w:ind w:left="131"/>
            </w:pPr>
            <w:r>
              <w:t xml:space="preserve">Alespoň následující podpora: </w:t>
            </w:r>
            <w:r w:rsidRPr="00C923E2">
              <w:t>IP adresa,</w:t>
            </w:r>
            <w:r>
              <w:t xml:space="preserve"> vzdálená</w:t>
            </w:r>
            <w:r w:rsidRPr="00C923E2">
              <w:t xml:space="preserve"> správa, konfigurační soubor</w:t>
            </w:r>
          </w:p>
        </w:tc>
        <w:tc>
          <w:tcPr>
            <w:tcW w:w="2127" w:type="dxa"/>
            <w:tcBorders>
              <w:top w:val="single" w:sz="4" w:space="0" w:color="auto"/>
              <w:left w:val="single" w:sz="4" w:space="0" w:color="auto"/>
              <w:bottom w:val="single" w:sz="4" w:space="0" w:color="auto"/>
              <w:right w:val="single" w:sz="4" w:space="0" w:color="auto"/>
            </w:tcBorders>
          </w:tcPr>
          <w:p w14:paraId="315EC110" w14:textId="77777777" w:rsidR="00A63172" w:rsidRPr="00C923E2" w:rsidRDefault="00A63172" w:rsidP="006B6AEE">
            <w:pPr>
              <w:ind w:left="125"/>
              <w:jc w:val="center"/>
              <w:rPr>
                <w:highlight w:val="cyan"/>
              </w:rPr>
            </w:pPr>
            <w:r w:rsidRPr="00A80D6F">
              <w:rPr>
                <w:highlight w:val="cyan"/>
              </w:rPr>
              <w:t>DOPLNÍ ÚČASTNÍK</w:t>
            </w:r>
          </w:p>
        </w:tc>
      </w:tr>
      <w:tr w:rsidR="00A63172" w14:paraId="0ACF02F8" w14:textId="77777777" w:rsidTr="006B6AEE">
        <w:trPr>
          <w:trHeight w:val="242"/>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817B96B" w14:textId="77777777" w:rsidR="00A63172" w:rsidRPr="00C923E2" w:rsidRDefault="00A63172" w:rsidP="006B6AEE">
            <w:pPr>
              <w:ind w:left="131"/>
            </w:pPr>
            <w:r w:rsidRPr="00C923E2">
              <w:t>Seskupení portů IEEE 802.3ad mezi různými prvky stohu (</w:t>
            </w:r>
            <w:proofErr w:type="spellStart"/>
            <w:r w:rsidRPr="00C923E2">
              <w:t>Multichassis</w:t>
            </w:r>
            <w:proofErr w:type="spellEnd"/>
            <w:r w:rsidRPr="00C923E2">
              <w:t xml:space="preserve"> LAG)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1312AD0" w14:textId="77777777" w:rsidR="00A63172" w:rsidRPr="00C923E2" w:rsidRDefault="00A63172" w:rsidP="006B6AEE">
            <w:pPr>
              <w:ind w:left="131"/>
            </w:pPr>
            <w:r w:rsidRPr="00C923E2">
              <w:t> Ano</w:t>
            </w:r>
          </w:p>
        </w:tc>
        <w:tc>
          <w:tcPr>
            <w:tcW w:w="2127" w:type="dxa"/>
            <w:tcBorders>
              <w:top w:val="single" w:sz="4" w:space="0" w:color="auto"/>
              <w:left w:val="single" w:sz="4" w:space="0" w:color="auto"/>
              <w:bottom w:val="single" w:sz="4" w:space="0" w:color="auto"/>
              <w:right w:val="single" w:sz="4" w:space="0" w:color="auto"/>
            </w:tcBorders>
          </w:tcPr>
          <w:p w14:paraId="064471D1" w14:textId="77777777" w:rsidR="00A63172" w:rsidRPr="00C923E2" w:rsidRDefault="00A63172" w:rsidP="006B6AEE">
            <w:pPr>
              <w:ind w:left="125"/>
              <w:jc w:val="center"/>
              <w:rPr>
                <w:highlight w:val="cyan"/>
              </w:rPr>
            </w:pPr>
            <w:r w:rsidRPr="00A80D6F">
              <w:rPr>
                <w:highlight w:val="cyan"/>
              </w:rPr>
              <w:t>DOPLNÍ ÚČASTNÍK</w:t>
            </w:r>
          </w:p>
        </w:tc>
      </w:tr>
      <w:tr w:rsidR="00A63172" w14:paraId="16BC77C7" w14:textId="77777777" w:rsidTr="006B6AEE">
        <w:trPr>
          <w:trHeight w:val="204"/>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2B1A5BB" w14:textId="77777777" w:rsidR="00A63172" w:rsidRPr="00C923E2" w:rsidRDefault="00A63172" w:rsidP="006B6AEE">
            <w:pPr>
              <w:ind w:left="131"/>
            </w:pPr>
            <w:r w:rsidRPr="00C923E2">
              <w:t>Minimální 8 portů v jedné skupině dle standardu IEEE 802.3ad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42FD545" w14:textId="77777777" w:rsidR="00A63172" w:rsidRPr="00C923E2" w:rsidRDefault="00A63172" w:rsidP="006B6AEE">
            <w:pPr>
              <w:ind w:left="131"/>
            </w:pPr>
            <w:r w:rsidRPr="00C923E2">
              <w:t> Ano</w:t>
            </w:r>
          </w:p>
        </w:tc>
        <w:tc>
          <w:tcPr>
            <w:tcW w:w="2127" w:type="dxa"/>
            <w:tcBorders>
              <w:top w:val="single" w:sz="4" w:space="0" w:color="auto"/>
              <w:left w:val="single" w:sz="4" w:space="0" w:color="auto"/>
              <w:bottom w:val="single" w:sz="4" w:space="0" w:color="auto"/>
              <w:right w:val="single" w:sz="4" w:space="0" w:color="auto"/>
            </w:tcBorders>
          </w:tcPr>
          <w:p w14:paraId="2A1585D8" w14:textId="77777777" w:rsidR="00A63172" w:rsidRPr="00C923E2" w:rsidRDefault="00A63172" w:rsidP="006B6AEE">
            <w:pPr>
              <w:ind w:left="125"/>
              <w:jc w:val="center"/>
              <w:rPr>
                <w:highlight w:val="cyan"/>
              </w:rPr>
            </w:pPr>
            <w:r w:rsidRPr="00A80D6F">
              <w:rPr>
                <w:highlight w:val="cyan"/>
              </w:rPr>
              <w:t>DOPLNÍ ÚČASTNÍK</w:t>
            </w:r>
          </w:p>
        </w:tc>
      </w:tr>
      <w:tr w:rsidR="00A63172" w14:paraId="35DA54DA"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74BCBA2" w14:textId="77777777" w:rsidR="00A63172" w:rsidRPr="00C923E2" w:rsidRDefault="00A63172" w:rsidP="006B6AEE">
            <w:pPr>
              <w:ind w:left="131"/>
            </w:pPr>
            <w:r w:rsidRPr="00C923E2">
              <w:t>Alespoň 8 skupin pro seskupování portů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1CFE47D" w14:textId="77777777" w:rsidR="00A63172" w:rsidRPr="00C923E2" w:rsidRDefault="00A63172" w:rsidP="006B6AEE">
            <w:pPr>
              <w:ind w:left="131"/>
            </w:pPr>
            <w:r w:rsidRPr="00C923E2">
              <w:t> Ano</w:t>
            </w:r>
          </w:p>
        </w:tc>
        <w:tc>
          <w:tcPr>
            <w:tcW w:w="2127" w:type="dxa"/>
            <w:tcBorders>
              <w:top w:val="single" w:sz="4" w:space="0" w:color="auto"/>
              <w:left w:val="single" w:sz="4" w:space="0" w:color="auto"/>
              <w:bottom w:val="single" w:sz="4" w:space="0" w:color="auto"/>
              <w:right w:val="single" w:sz="4" w:space="0" w:color="auto"/>
            </w:tcBorders>
          </w:tcPr>
          <w:p w14:paraId="6F7D52B1" w14:textId="77777777" w:rsidR="00A63172" w:rsidRPr="00C923E2" w:rsidRDefault="00A63172" w:rsidP="006B6AEE">
            <w:pPr>
              <w:ind w:left="125"/>
              <w:jc w:val="center"/>
              <w:rPr>
                <w:highlight w:val="cyan"/>
              </w:rPr>
            </w:pPr>
            <w:r w:rsidRPr="00A80D6F">
              <w:rPr>
                <w:highlight w:val="cyan"/>
              </w:rPr>
              <w:t>DOPLNÍ ÚČASTNÍK</w:t>
            </w:r>
          </w:p>
        </w:tc>
      </w:tr>
      <w:tr w:rsidR="00A63172" w14:paraId="5A510A9E"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F5EF1D" w14:textId="77777777" w:rsidR="00A63172" w:rsidRPr="00C923E2" w:rsidRDefault="00A63172" w:rsidP="006B6AEE">
            <w:pPr>
              <w:ind w:left="131"/>
            </w:pPr>
            <w:r w:rsidRPr="00C923E2">
              <w:t xml:space="preserve">Stoh funguje jako jedno L3 zařízení (router, </w:t>
            </w:r>
            <w:proofErr w:type="spellStart"/>
            <w:r w:rsidRPr="00C923E2">
              <w:t>gateway</w:t>
            </w:r>
            <w:proofErr w:type="spellEnd"/>
            <w:r w:rsidRPr="00C923E2">
              <w:t>, peer) minimálně pro statické směrování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CE2DCB0" w14:textId="77777777" w:rsidR="00A63172" w:rsidRPr="00C923E2" w:rsidRDefault="00A63172" w:rsidP="006B6AEE">
            <w:pPr>
              <w:ind w:left="131"/>
            </w:pPr>
            <w:r w:rsidRPr="00C923E2">
              <w:t> Ano</w:t>
            </w:r>
          </w:p>
        </w:tc>
        <w:tc>
          <w:tcPr>
            <w:tcW w:w="2127" w:type="dxa"/>
            <w:tcBorders>
              <w:top w:val="single" w:sz="4" w:space="0" w:color="auto"/>
              <w:left w:val="single" w:sz="4" w:space="0" w:color="auto"/>
              <w:bottom w:val="single" w:sz="4" w:space="0" w:color="auto"/>
              <w:right w:val="single" w:sz="4" w:space="0" w:color="auto"/>
            </w:tcBorders>
          </w:tcPr>
          <w:p w14:paraId="06392BC6" w14:textId="77777777" w:rsidR="00A63172" w:rsidRPr="00C923E2" w:rsidRDefault="00A63172" w:rsidP="006B6AEE">
            <w:pPr>
              <w:ind w:left="125"/>
              <w:jc w:val="center"/>
              <w:rPr>
                <w:highlight w:val="cyan"/>
              </w:rPr>
            </w:pPr>
            <w:r w:rsidRPr="00C923E2">
              <w:rPr>
                <w:highlight w:val="cyan"/>
              </w:rPr>
              <w:t>DOPLNÍ ÚČASTNÍK</w:t>
            </w:r>
          </w:p>
        </w:tc>
      </w:tr>
      <w:tr w:rsidR="00A63172" w14:paraId="6C38FABF" w14:textId="77777777" w:rsidTr="006B6AEE">
        <w:trPr>
          <w:trHeight w:val="298"/>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11385F" w14:textId="77777777" w:rsidR="00A63172" w:rsidRPr="00C923E2" w:rsidRDefault="00A63172" w:rsidP="006B6AEE">
            <w:pPr>
              <w:ind w:left="131"/>
            </w:pPr>
            <w:r w:rsidRPr="00C923E2">
              <w:t>Zabezpečení a řízení komunikace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9AC80B6" w14:textId="77777777" w:rsidR="00A63172" w:rsidRPr="00C923E2" w:rsidRDefault="00A63172" w:rsidP="006B6AEE">
            <w:r>
              <w:t xml:space="preserve">   --</w:t>
            </w:r>
          </w:p>
        </w:tc>
        <w:tc>
          <w:tcPr>
            <w:tcW w:w="2127" w:type="dxa"/>
            <w:tcBorders>
              <w:top w:val="single" w:sz="4" w:space="0" w:color="auto"/>
              <w:left w:val="single" w:sz="4" w:space="0" w:color="auto"/>
              <w:bottom w:val="single" w:sz="4" w:space="0" w:color="auto"/>
              <w:right w:val="single" w:sz="4" w:space="0" w:color="auto"/>
            </w:tcBorders>
          </w:tcPr>
          <w:p w14:paraId="09D284B0" w14:textId="77777777" w:rsidR="00A63172" w:rsidRPr="00C923E2" w:rsidRDefault="00A63172" w:rsidP="006B6AEE">
            <w:pPr>
              <w:jc w:val="center"/>
              <w:rPr>
                <w:highlight w:val="cyan"/>
              </w:rPr>
            </w:pPr>
            <w:r w:rsidRPr="0082043D">
              <w:t>--</w:t>
            </w:r>
          </w:p>
        </w:tc>
      </w:tr>
      <w:tr w:rsidR="00A63172" w:rsidRPr="00C923E2" w14:paraId="0D373EC5" w14:textId="77777777" w:rsidTr="006B6AEE">
        <w:trPr>
          <w:trHeight w:val="219"/>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0F87509" w14:textId="77777777" w:rsidR="00A63172" w:rsidRPr="00C923E2" w:rsidRDefault="00A63172" w:rsidP="006B6AEE">
            <w:pPr>
              <w:ind w:left="131"/>
            </w:pPr>
            <w:r w:rsidRPr="00C923E2">
              <w:t xml:space="preserve">Podpora </w:t>
            </w:r>
            <w:proofErr w:type="spellStart"/>
            <w:r w:rsidRPr="00C923E2">
              <w:t>QoS</w:t>
            </w:r>
            <w:proofErr w:type="spellEnd"/>
            <w:r w:rsidRPr="00C923E2">
              <w:t>, 8 hardwarových front, klasifikace provozu do tříd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6AEB9A7" w14:textId="77777777" w:rsidR="00A63172" w:rsidRPr="00C923E2" w:rsidRDefault="00A63172" w:rsidP="006B6AEE">
            <w:pPr>
              <w:ind w:left="131"/>
            </w:pPr>
            <w:r w:rsidRPr="00C923E2">
              <w:t> Ano</w:t>
            </w:r>
          </w:p>
        </w:tc>
        <w:tc>
          <w:tcPr>
            <w:tcW w:w="2127" w:type="dxa"/>
            <w:tcBorders>
              <w:top w:val="single" w:sz="4" w:space="0" w:color="auto"/>
              <w:left w:val="single" w:sz="4" w:space="0" w:color="auto"/>
              <w:bottom w:val="single" w:sz="4" w:space="0" w:color="auto"/>
              <w:right w:val="single" w:sz="4" w:space="0" w:color="auto"/>
            </w:tcBorders>
          </w:tcPr>
          <w:p w14:paraId="68151E45" w14:textId="77777777" w:rsidR="00A63172" w:rsidRPr="00C923E2" w:rsidRDefault="00A63172" w:rsidP="006B6AEE">
            <w:pPr>
              <w:ind w:left="125"/>
              <w:jc w:val="center"/>
              <w:rPr>
                <w:highlight w:val="cyan"/>
              </w:rPr>
            </w:pPr>
            <w:r w:rsidRPr="00C923E2">
              <w:rPr>
                <w:highlight w:val="cyan"/>
              </w:rPr>
              <w:t>DOPLNÍ ÚČASTNÍK</w:t>
            </w:r>
          </w:p>
        </w:tc>
      </w:tr>
      <w:tr w:rsidR="00A63172" w:rsidRPr="00C923E2" w14:paraId="6BC4EA68"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B6FCF27" w14:textId="77777777" w:rsidR="00A63172" w:rsidRPr="00C923E2" w:rsidRDefault="00A63172" w:rsidP="006B6AEE">
            <w:pPr>
              <w:ind w:left="131"/>
            </w:pPr>
            <w:r w:rsidRPr="00C923E2">
              <w:t>Možnost omezovat rychlost přenosu dat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B6ADEDD" w14:textId="77777777" w:rsidR="00A63172" w:rsidRPr="00C923E2" w:rsidRDefault="00A63172" w:rsidP="006B6AEE">
            <w:pPr>
              <w:ind w:left="131"/>
            </w:pPr>
            <w:r w:rsidRPr="00C923E2">
              <w:t> Ano</w:t>
            </w:r>
          </w:p>
        </w:tc>
        <w:tc>
          <w:tcPr>
            <w:tcW w:w="2127" w:type="dxa"/>
            <w:tcBorders>
              <w:top w:val="single" w:sz="4" w:space="0" w:color="auto"/>
              <w:left w:val="single" w:sz="4" w:space="0" w:color="auto"/>
              <w:bottom w:val="single" w:sz="4" w:space="0" w:color="auto"/>
              <w:right w:val="single" w:sz="4" w:space="0" w:color="auto"/>
            </w:tcBorders>
          </w:tcPr>
          <w:p w14:paraId="3DF49A01" w14:textId="77777777" w:rsidR="00A63172" w:rsidRPr="00C923E2" w:rsidRDefault="00A63172" w:rsidP="006B6AEE">
            <w:pPr>
              <w:ind w:left="125"/>
              <w:jc w:val="center"/>
              <w:rPr>
                <w:highlight w:val="cyan"/>
              </w:rPr>
            </w:pPr>
            <w:r w:rsidRPr="00C923E2">
              <w:rPr>
                <w:highlight w:val="cyan"/>
              </w:rPr>
              <w:t>DOPLNÍ ÚČASTNÍK</w:t>
            </w:r>
          </w:p>
        </w:tc>
      </w:tr>
      <w:tr w:rsidR="00A63172" w:rsidRPr="00C923E2" w14:paraId="45492C6D"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C619402" w14:textId="77777777" w:rsidR="00A63172" w:rsidRPr="00C923E2" w:rsidRDefault="00A63172" w:rsidP="006B6AEE">
            <w:pPr>
              <w:ind w:left="131"/>
            </w:pPr>
            <w:r w:rsidRPr="00C923E2">
              <w:t>Podpora 802.1x včetně automatického přiřazování VLAN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6781739" w14:textId="77777777" w:rsidR="00A63172" w:rsidRPr="00C923E2" w:rsidRDefault="00A63172" w:rsidP="006B6AEE">
            <w:pPr>
              <w:ind w:left="131"/>
            </w:pPr>
            <w:r w:rsidRPr="00C923E2">
              <w:t> Ano</w:t>
            </w:r>
          </w:p>
        </w:tc>
        <w:tc>
          <w:tcPr>
            <w:tcW w:w="2127" w:type="dxa"/>
            <w:tcBorders>
              <w:top w:val="single" w:sz="4" w:space="0" w:color="auto"/>
              <w:left w:val="single" w:sz="4" w:space="0" w:color="auto"/>
              <w:bottom w:val="single" w:sz="4" w:space="0" w:color="auto"/>
              <w:right w:val="single" w:sz="4" w:space="0" w:color="auto"/>
            </w:tcBorders>
          </w:tcPr>
          <w:p w14:paraId="081FC159" w14:textId="77777777" w:rsidR="00A63172" w:rsidRPr="00C923E2" w:rsidRDefault="00A63172" w:rsidP="006B6AEE">
            <w:pPr>
              <w:ind w:left="125"/>
              <w:jc w:val="center"/>
              <w:rPr>
                <w:highlight w:val="cyan"/>
              </w:rPr>
            </w:pPr>
            <w:r w:rsidRPr="00C923E2">
              <w:rPr>
                <w:highlight w:val="cyan"/>
              </w:rPr>
              <w:t>DOPLNÍ ÚČASTNÍK</w:t>
            </w:r>
          </w:p>
        </w:tc>
      </w:tr>
      <w:tr w:rsidR="00A63172" w:rsidRPr="00C923E2" w14:paraId="3A295F5F"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33A3B2C" w14:textId="77777777" w:rsidR="00A63172" w:rsidRPr="00C923E2" w:rsidRDefault="00A63172" w:rsidP="006B6AEE">
            <w:pPr>
              <w:ind w:left="131"/>
            </w:pPr>
            <w:r w:rsidRPr="00C923E2">
              <w:t>Podpora web autentifikace pro řízení přístupu do sítě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BFCDE34" w14:textId="77777777" w:rsidR="00A63172" w:rsidRPr="00C923E2" w:rsidRDefault="00A63172" w:rsidP="006B6AEE">
            <w:pPr>
              <w:ind w:left="131"/>
            </w:pPr>
            <w:r w:rsidRPr="00C923E2">
              <w:t> Ano</w:t>
            </w:r>
          </w:p>
        </w:tc>
        <w:tc>
          <w:tcPr>
            <w:tcW w:w="2127" w:type="dxa"/>
            <w:tcBorders>
              <w:top w:val="single" w:sz="4" w:space="0" w:color="auto"/>
              <w:left w:val="single" w:sz="4" w:space="0" w:color="auto"/>
              <w:bottom w:val="single" w:sz="4" w:space="0" w:color="auto"/>
              <w:right w:val="single" w:sz="4" w:space="0" w:color="auto"/>
            </w:tcBorders>
          </w:tcPr>
          <w:p w14:paraId="7EE534D9" w14:textId="77777777" w:rsidR="00A63172" w:rsidRPr="00C923E2" w:rsidRDefault="00A63172" w:rsidP="006B6AEE">
            <w:pPr>
              <w:ind w:left="125"/>
              <w:jc w:val="center"/>
              <w:rPr>
                <w:highlight w:val="cyan"/>
              </w:rPr>
            </w:pPr>
            <w:r w:rsidRPr="00C923E2">
              <w:rPr>
                <w:highlight w:val="cyan"/>
              </w:rPr>
              <w:t>DOPLNÍ ÚČASTNÍK</w:t>
            </w:r>
          </w:p>
        </w:tc>
      </w:tr>
      <w:tr w:rsidR="00A63172" w:rsidRPr="00C923E2" w14:paraId="7291C7D9" w14:textId="77777777" w:rsidTr="006B6AEE">
        <w:trPr>
          <w:trHeight w:val="575"/>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03C80C6" w14:textId="77777777" w:rsidR="00A63172" w:rsidRPr="00C923E2" w:rsidRDefault="00A63172" w:rsidP="006B6AEE">
            <w:pPr>
              <w:ind w:left="131"/>
            </w:pPr>
            <w:r w:rsidRPr="00C923E2">
              <w:t xml:space="preserve">Podpora ochrany DHCP serveru (DHCP </w:t>
            </w:r>
            <w:proofErr w:type="spellStart"/>
            <w:r w:rsidRPr="00C923E2">
              <w:t>snooping</w:t>
            </w:r>
            <w:proofErr w:type="spellEnd"/>
            <w:r w:rsidRPr="00C923E2">
              <w:t>) a včetně podpory filtrace provozu na základě zdrojové adresy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C250DCA" w14:textId="77777777" w:rsidR="00A63172" w:rsidRPr="00C923E2" w:rsidRDefault="00A63172" w:rsidP="006B6AEE">
            <w:pPr>
              <w:ind w:left="131"/>
            </w:pPr>
            <w:r w:rsidRPr="00C923E2">
              <w:t> Ano</w:t>
            </w:r>
          </w:p>
        </w:tc>
        <w:tc>
          <w:tcPr>
            <w:tcW w:w="2127" w:type="dxa"/>
            <w:tcBorders>
              <w:top w:val="single" w:sz="4" w:space="0" w:color="auto"/>
              <w:left w:val="single" w:sz="4" w:space="0" w:color="auto"/>
              <w:bottom w:val="single" w:sz="4" w:space="0" w:color="auto"/>
              <w:right w:val="single" w:sz="4" w:space="0" w:color="auto"/>
            </w:tcBorders>
          </w:tcPr>
          <w:p w14:paraId="048EBA68" w14:textId="77777777" w:rsidR="00A63172" w:rsidRPr="00C923E2" w:rsidRDefault="00A63172" w:rsidP="006B6AEE">
            <w:pPr>
              <w:ind w:left="125"/>
              <w:jc w:val="center"/>
              <w:rPr>
                <w:highlight w:val="cyan"/>
              </w:rPr>
            </w:pPr>
            <w:r w:rsidRPr="00C923E2">
              <w:rPr>
                <w:highlight w:val="cyan"/>
              </w:rPr>
              <w:t>DOPLNÍ ÚČASTNÍK</w:t>
            </w:r>
          </w:p>
        </w:tc>
      </w:tr>
      <w:tr w:rsidR="00A63172" w:rsidRPr="00C923E2" w14:paraId="4B6C62E7" w14:textId="77777777" w:rsidTr="006B6AEE">
        <w:trPr>
          <w:trHeight w:val="298"/>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DACC624" w14:textId="77777777" w:rsidR="00A63172" w:rsidRPr="00C923E2" w:rsidRDefault="00A63172" w:rsidP="006B6AEE">
            <w:pPr>
              <w:ind w:left="131"/>
            </w:pPr>
            <w:r w:rsidRPr="00C923E2">
              <w:t>Podpora ochrany proti posílání neplatných ARP dotazů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83A4C16" w14:textId="77777777" w:rsidR="00A63172" w:rsidRPr="00C923E2" w:rsidRDefault="00A63172" w:rsidP="006B6AEE">
            <w:pPr>
              <w:ind w:left="131"/>
            </w:pPr>
            <w:r w:rsidRPr="00C923E2">
              <w:t> Ano</w:t>
            </w:r>
          </w:p>
        </w:tc>
        <w:tc>
          <w:tcPr>
            <w:tcW w:w="2127" w:type="dxa"/>
            <w:tcBorders>
              <w:top w:val="single" w:sz="4" w:space="0" w:color="auto"/>
              <w:left w:val="single" w:sz="4" w:space="0" w:color="auto"/>
              <w:bottom w:val="single" w:sz="4" w:space="0" w:color="auto"/>
              <w:right w:val="single" w:sz="4" w:space="0" w:color="auto"/>
            </w:tcBorders>
          </w:tcPr>
          <w:p w14:paraId="7F85CF3D" w14:textId="77777777" w:rsidR="00A63172" w:rsidRPr="00C923E2" w:rsidRDefault="00A63172" w:rsidP="006B6AEE">
            <w:pPr>
              <w:ind w:left="125"/>
              <w:jc w:val="center"/>
              <w:rPr>
                <w:highlight w:val="cyan"/>
              </w:rPr>
            </w:pPr>
            <w:r w:rsidRPr="00C923E2">
              <w:rPr>
                <w:highlight w:val="cyan"/>
              </w:rPr>
              <w:t>DOPLNÍ ÚČASTNÍK</w:t>
            </w:r>
          </w:p>
        </w:tc>
      </w:tr>
      <w:tr w:rsidR="00A63172" w14:paraId="1D1BEBA7"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81B089E" w14:textId="77777777" w:rsidR="00A63172" w:rsidRPr="00C923E2" w:rsidRDefault="00A63172" w:rsidP="006B6AEE">
            <w:pPr>
              <w:ind w:left="131"/>
            </w:pPr>
            <w:r w:rsidRPr="00C923E2">
              <w:t xml:space="preserve">Integrovaná ochrana zařízení proti </w:t>
            </w:r>
            <w:proofErr w:type="spellStart"/>
            <w:r w:rsidRPr="00C923E2">
              <w:t>DoS</w:t>
            </w:r>
            <w:proofErr w:type="spellEnd"/>
            <w:r w:rsidRPr="00C923E2">
              <w:t>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2660ED" w14:textId="77777777" w:rsidR="00A63172" w:rsidRPr="00C923E2" w:rsidRDefault="00A63172" w:rsidP="006B6AEE">
            <w:pPr>
              <w:ind w:left="131"/>
            </w:pPr>
            <w:r w:rsidRPr="00C923E2">
              <w:t> Ano</w:t>
            </w:r>
          </w:p>
        </w:tc>
        <w:tc>
          <w:tcPr>
            <w:tcW w:w="2127" w:type="dxa"/>
            <w:tcBorders>
              <w:top w:val="single" w:sz="4" w:space="0" w:color="auto"/>
              <w:left w:val="single" w:sz="4" w:space="0" w:color="auto"/>
              <w:bottom w:val="single" w:sz="4" w:space="0" w:color="auto"/>
              <w:right w:val="single" w:sz="4" w:space="0" w:color="auto"/>
            </w:tcBorders>
          </w:tcPr>
          <w:p w14:paraId="3B614189" w14:textId="77777777" w:rsidR="00A63172" w:rsidRPr="00C923E2" w:rsidRDefault="00A63172" w:rsidP="006B6AEE">
            <w:pPr>
              <w:ind w:left="125"/>
              <w:jc w:val="center"/>
              <w:rPr>
                <w:highlight w:val="cyan"/>
              </w:rPr>
            </w:pPr>
            <w:r w:rsidRPr="00C923E2">
              <w:rPr>
                <w:highlight w:val="cyan"/>
              </w:rPr>
              <w:t>DOPLNÍ ÚČASTNÍK</w:t>
            </w:r>
          </w:p>
        </w:tc>
      </w:tr>
      <w:tr w:rsidR="00A63172" w14:paraId="5C2B17B3"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32C3910" w14:textId="77777777" w:rsidR="00A63172" w:rsidRPr="00C923E2" w:rsidRDefault="00A63172" w:rsidP="006B6AEE">
            <w:pPr>
              <w:ind w:left="131"/>
            </w:pPr>
            <w:r w:rsidRPr="00C923E2">
              <w:t>Ostatní požadavky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295FB05" w14:textId="77777777" w:rsidR="00A63172" w:rsidRPr="00C923E2" w:rsidRDefault="00A63172" w:rsidP="006B6AEE">
            <w:pPr>
              <w:ind w:left="131"/>
            </w:pPr>
            <w:r>
              <w:t>--</w:t>
            </w:r>
          </w:p>
        </w:tc>
        <w:tc>
          <w:tcPr>
            <w:tcW w:w="2127" w:type="dxa"/>
            <w:tcBorders>
              <w:top w:val="single" w:sz="4" w:space="0" w:color="auto"/>
              <w:left w:val="single" w:sz="4" w:space="0" w:color="auto"/>
              <w:bottom w:val="single" w:sz="4" w:space="0" w:color="auto"/>
              <w:right w:val="single" w:sz="4" w:space="0" w:color="auto"/>
            </w:tcBorders>
          </w:tcPr>
          <w:p w14:paraId="2ECBD159" w14:textId="77777777" w:rsidR="00A63172" w:rsidRPr="0060158A" w:rsidRDefault="00A63172" w:rsidP="006B6AEE">
            <w:pPr>
              <w:ind w:left="125"/>
              <w:jc w:val="center"/>
              <w:rPr>
                <w:rFonts w:ascii="Times New Roman" w:hAnsi="Times New Roman"/>
                <w:sz w:val="20"/>
              </w:rPr>
            </w:pPr>
            <w:r>
              <w:t>--</w:t>
            </w:r>
          </w:p>
        </w:tc>
      </w:tr>
      <w:tr w:rsidR="00A63172" w14:paraId="2FE669AF"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C391C18" w14:textId="77777777" w:rsidR="00A63172" w:rsidRPr="00C923E2" w:rsidRDefault="00A63172" w:rsidP="006B6AEE">
            <w:pPr>
              <w:ind w:left="131"/>
            </w:pPr>
            <w:r w:rsidRPr="00C923E2">
              <w:t>Podpora zrcadlení portů (SPAN)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5F7BE67" w14:textId="77777777" w:rsidR="00A63172" w:rsidRPr="00C923E2" w:rsidRDefault="00A63172" w:rsidP="006B6AEE">
            <w:pPr>
              <w:ind w:left="131"/>
            </w:pPr>
            <w:r w:rsidRPr="00C923E2">
              <w:t>Ano</w:t>
            </w:r>
          </w:p>
        </w:tc>
        <w:tc>
          <w:tcPr>
            <w:tcW w:w="2127" w:type="dxa"/>
            <w:tcBorders>
              <w:top w:val="single" w:sz="4" w:space="0" w:color="auto"/>
              <w:left w:val="single" w:sz="4" w:space="0" w:color="auto"/>
              <w:bottom w:val="single" w:sz="4" w:space="0" w:color="auto"/>
              <w:right w:val="single" w:sz="4" w:space="0" w:color="auto"/>
            </w:tcBorders>
          </w:tcPr>
          <w:p w14:paraId="7C504EA7" w14:textId="77777777" w:rsidR="00A63172" w:rsidRPr="0060158A" w:rsidRDefault="00A63172" w:rsidP="006B6AEE">
            <w:pPr>
              <w:ind w:left="125"/>
              <w:jc w:val="center"/>
              <w:rPr>
                <w:rFonts w:ascii="Times New Roman" w:hAnsi="Times New Roman"/>
                <w:sz w:val="20"/>
              </w:rPr>
            </w:pPr>
            <w:r w:rsidRPr="00A80D6F">
              <w:rPr>
                <w:highlight w:val="cyan"/>
              </w:rPr>
              <w:t>DOPLNÍ ÚČASTNÍK</w:t>
            </w:r>
          </w:p>
        </w:tc>
      </w:tr>
      <w:tr w:rsidR="00A63172" w14:paraId="522C5642" w14:textId="77777777" w:rsidTr="006B6AEE">
        <w:trPr>
          <w:trHeight w:val="23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57132B8" w14:textId="77777777" w:rsidR="00A63172" w:rsidRPr="00C923E2" w:rsidRDefault="00A63172" w:rsidP="006B6AEE">
            <w:pPr>
              <w:ind w:left="131"/>
            </w:pPr>
            <w:r w:rsidRPr="00C923E2">
              <w:t>Podpora zrcadlení VLAN na port (analýza komunikace v dané VLAN)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2B39602" w14:textId="77777777" w:rsidR="00A63172" w:rsidRPr="00C923E2" w:rsidRDefault="00A63172" w:rsidP="006B6AEE">
            <w:pPr>
              <w:ind w:left="131"/>
            </w:pPr>
            <w:r w:rsidRPr="00C923E2">
              <w:t>Ano</w:t>
            </w:r>
          </w:p>
        </w:tc>
        <w:tc>
          <w:tcPr>
            <w:tcW w:w="2127" w:type="dxa"/>
            <w:tcBorders>
              <w:top w:val="single" w:sz="4" w:space="0" w:color="auto"/>
              <w:left w:val="single" w:sz="4" w:space="0" w:color="auto"/>
              <w:bottom w:val="single" w:sz="4" w:space="0" w:color="auto"/>
              <w:right w:val="single" w:sz="4" w:space="0" w:color="auto"/>
            </w:tcBorders>
          </w:tcPr>
          <w:p w14:paraId="4E8EAA69" w14:textId="77777777" w:rsidR="00A63172" w:rsidRPr="0060158A" w:rsidRDefault="00A63172" w:rsidP="006B6AEE">
            <w:pPr>
              <w:ind w:left="125"/>
              <w:jc w:val="center"/>
              <w:rPr>
                <w:rFonts w:ascii="Times New Roman" w:hAnsi="Times New Roman"/>
                <w:sz w:val="20"/>
              </w:rPr>
            </w:pPr>
            <w:r w:rsidRPr="00A80D6F">
              <w:rPr>
                <w:highlight w:val="cyan"/>
              </w:rPr>
              <w:t>DOPLNÍ ÚČASTNÍK</w:t>
            </w:r>
          </w:p>
        </w:tc>
      </w:tr>
      <w:tr w:rsidR="00A63172" w14:paraId="12FB2DF3" w14:textId="77777777" w:rsidTr="006B6AEE">
        <w:trPr>
          <w:trHeight w:val="32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9F61332" w14:textId="77777777" w:rsidR="00A63172" w:rsidRPr="00C923E2" w:rsidRDefault="00A63172" w:rsidP="006B6AEE">
            <w:pPr>
              <w:ind w:left="131"/>
            </w:pPr>
            <w:r w:rsidRPr="00C923E2">
              <w:t>Podpora správa přes web a SSH protokol pomocí CLI (příkazové řádky)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04B2A40" w14:textId="77777777" w:rsidR="00A63172" w:rsidRPr="00C923E2" w:rsidRDefault="00A63172" w:rsidP="006B6AEE">
            <w:pPr>
              <w:ind w:left="131"/>
            </w:pPr>
            <w:r w:rsidRPr="00C923E2">
              <w:t>Ano</w:t>
            </w:r>
          </w:p>
        </w:tc>
        <w:tc>
          <w:tcPr>
            <w:tcW w:w="2127" w:type="dxa"/>
            <w:tcBorders>
              <w:top w:val="single" w:sz="4" w:space="0" w:color="auto"/>
              <w:left w:val="single" w:sz="4" w:space="0" w:color="auto"/>
              <w:bottom w:val="single" w:sz="4" w:space="0" w:color="auto"/>
              <w:right w:val="single" w:sz="4" w:space="0" w:color="auto"/>
            </w:tcBorders>
          </w:tcPr>
          <w:p w14:paraId="1EA09EDC" w14:textId="77777777" w:rsidR="00A63172" w:rsidRPr="0060158A" w:rsidRDefault="00A63172" w:rsidP="006B6AEE">
            <w:pPr>
              <w:ind w:left="125"/>
              <w:jc w:val="center"/>
              <w:rPr>
                <w:rFonts w:ascii="Times New Roman" w:hAnsi="Times New Roman"/>
                <w:sz w:val="20"/>
              </w:rPr>
            </w:pPr>
            <w:r w:rsidRPr="00A80D6F">
              <w:rPr>
                <w:highlight w:val="cyan"/>
              </w:rPr>
              <w:t>DOPLNÍ ÚČASTNÍK</w:t>
            </w:r>
          </w:p>
        </w:tc>
      </w:tr>
      <w:tr w:rsidR="00A63172" w14:paraId="706E148E" w14:textId="77777777" w:rsidTr="006B6AEE">
        <w:trPr>
          <w:trHeight w:val="298"/>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91E7674" w14:textId="77777777" w:rsidR="00A63172" w:rsidRPr="00C923E2" w:rsidRDefault="00A63172" w:rsidP="006B6AEE">
            <w:pPr>
              <w:ind w:left="131"/>
            </w:pPr>
            <w:r w:rsidRPr="00C923E2">
              <w:t xml:space="preserve">Podpora SNMP v1,2 a 3, </w:t>
            </w:r>
            <w:proofErr w:type="spellStart"/>
            <w:r w:rsidRPr="00C923E2">
              <w:t>Syslog</w:t>
            </w:r>
            <w:proofErr w:type="spellEnd"/>
            <w:r w:rsidRPr="00C923E2">
              <w:t>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0B31C4E" w14:textId="77777777" w:rsidR="00A63172" w:rsidRPr="00C923E2" w:rsidRDefault="00A63172" w:rsidP="006B6AEE">
            <w:pPr>
              <w:ind w:left="131"/>
            </w:pPr>
            <w:r w:rsidRPr="00C923E2">
              <w:t>Ano</w:t>
            </w:r>
          </w:p>
        </w:tc>
        <w:tc>
          <w:tcPr>
            <w:tcW w:w="2127" w:type="dxa"/>
            <w:tcBorders>
              <w:top w:val="single" w:sz="4" w:space="0" w:color="auto"/>
              <w:left w:val="single" w:sz="4" w:space="0" w:color="auto"/>
              <w:bottom w:val="single" w:sz="4" w:space="0" w:color="auto"/>
              <w:right w:val="single" w:sz="4" w:space="0" w:color="auto"/>
            </w:tcBorders>
          </w:tcPr>
          <w:p w14:paraId="62519FD8" w14:textId="77777777" w:rsidR="00A63172" w:rsidRPr="0060158A" w:rsidRDefault="00A63172" w:rsidP="006B6AEE">
            <w:pPr>
              <w:ind w:left="125"/>
              <w:jc w:val="center"/>
              <w:rPr>
                <w:rFonts w:ascii="Times New Roman" w:hAnsi="Times New Roman"/>
                <w:sz w:val="20"/>
              </w:rPr>
            </w:pPr>
            <w:r w:rsidRPr="00A80D6F">
              <w:rPr>
                <w:highlight w:val="cyan"/>
              </w:rPr>
              <w:t>DOPLNÍ ÚČASTNÍK</w:t>
            </w:r>
          </w:p>
        </w:tc>
      </w:tr>
      <w:tr w:rsidR="00A63172" w14:paraId="4B9D3070" w14:textId="77777777" w:rsidTr="006B6AEE">
        <w:trPr>
          <w:trHeight w:val="298"/>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178BCA" w14:textId="77777777" w:rsidR="00A63172" w:rsidRPr="00C923E2" w:rsidRDefault="00A63172" w:rsidP="006B6AEE">
            <w:pPr>
              <w:ind w:left="131"/>
            </w:pPr>
            <w:r w:rsidRPr="00C923E2">
              <w:t>Přístup ke konzolovému portu z přední strany přepínače</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45A9622" w14:textId="77777777" w:rsidR="00A63172" w:rsidRPr="00C923E2" w:rsidRDefault="00A63172" w:rsidP="006B6AEE">
            <w:pPr>
              <w:ind w:left="131"/>
            </w:pPr>
            <w:r w:rsidRPr="00C923E2">
              <w:t>Ano</w:t>
            </w:r>
          </w:p>
        </w:tc>
        <w:tc>
          <w:tcPr>
            <w:tcW w:w="2127" w:type="dxa"/>
            <w:tcBorders>
              <w:top w:val="single" w:sz="4" w:space="0" w:color="auto"/>
              <w:left w:val="single" w:sz="4" w:space="0" w:color="auto"/>
              <w:bottom w:val="single" w:sz="4" w:space="0" w:color="auto"/>
              <w:right w:val="single" w:sz="4" w:space="0" w:color="auto"/>
            </w:tcBorders>
          </w:tcPr>
          <w:p w14:paraId="223E5059" w14:textId="77777777" w:rsidR="00A63172" w:rsidRPr="0060158A" w:rsidRDefault="00A63172" w:rsidP="006B6AEE">
            <w:pPr>
              <w:ind w:left="125"/>
              <w:jc w:val="center"/>
              <w:rPr>
                <w:rFonts w:ascii="Times New Roman" w:hAnsi="Times New Roman"/>
                <w:sz w:val="20"/>
              </w:rPr>
            </w:pPr>
            <w:r w:rsidRPr="00A80D6F">
              <w:rPr>
                <w:highlight w:val="cyan"/>
              </w:rPr>
              <w:t>DOPLNÍ ÚČASTNÍK</w:t>
            </w:r>
          </w:p>
        </w:tc>
      </w:tr>
      <w:tr w:rsidR="00A63172" w14:paraId="6C16BB21"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85804D0" w14:textId="77777777" w:rsidR="00A63172" w:rsidRPr="00C923E2" w:rsidRDefault="00A63172" w:rsidP="006B6AEE">
            <w:pPr>
              <w:ind w:left="131"/>
            </w:pPr>
            <w:r w:rsidRPr="00C923E2">
              <w:t>Podpora RADIUS a TACACS autentifikace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3BD8E62" w14:textId="77777777" w:rsidR="00A63172" w:rsidRPr="00C923E2" w:rsidRDefault="00A63172" w:rsidP="006B6AEE">
            <w:pPr>
              <w:ind w:left="131"/>
            </w:pPr>
            <w:r w:rsidRPr="00C923E2">
              <w:t>Ano</w:t>
            </w:r>
          </w:p>
        </w:tc>
        <w:tc>
          <w:tcPr>
            <w:tcW w:w="2127" w:type="dxa"/>
            <w:tcBorders>
              <w:top w:val="single" w:sz="4" w:space="0" w:color="auto"/>
              <w:left w:val="single" w:sz="4" w:space="0" w:color="auto"/>
              <w:bottom w:val="single" w:sz="4" w:space="0" w:color="auto"/>
              <w:right w:val="single" w:sz="4" w:space="0" w:color="auto"/>
            </w:tcBorders>
          </w:tcPr>
          <w:p w14:paraId="6A0C11E0" w14:textId="77777777" w:rsidR="00A63172" w:rsidRPr="0060158A" w:rsidRDefault="00A63172" w:rsidP="006B6AEE">
            <w:pPr>
              <w:ind w:left="125"/>
              <w:jc w:val="center"/>
              <w:rPr>
                <w:rFonts w:ascii="Times New Roman" w:hAnsi="Times New Roman"/>
                <w:sz w:val="20"/>
              </w:rPr>
            </w:pPr>
            <w:r w:rsidRPr="00A80D6F">
              <w:rPr>
                <w:highlight w:val="cyan"/>
              </w:rPr>
              <w:t>DOPLNÍ ÚČASTNÍK</w:t>
            </w:r>
          </w:p>
        </w:tc>
      </w:tr>
      <w:tr w:rsidR="00A63172" w14:paraId="512CBE8D"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15CB63" w14:textId="77777777" w:rsidR="00A63172" w:rsidRPr="00C923E2" w:rsidRDefault="00A63172" w:rsidP="006B6AEE">
            <w:pPr>
              <w:ind w:left="131"/>
            </w:pPr>
            <w:r w:rsidRPr="00C923E2">
              <w:t xml:space="preserve">Podpora </w:t>
            </w:r>
            <w:proofErr w:type="spellStart"/>
            <w:r w:rsidRPr="00C923E2">
              <w:t>Sflow</w:t>
            </w:r>
            <w:proofErr w:type="spellEnd"/>
            <w:r w:rsidRPr="00C923E2">
              <w:t xml:space="preserve"> agenta</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2286C1B" w14:textId="77777777" w:rsidR="00A63172" w:rsidRPr="00C923E2" w:rsidRDefault="00A63172" w:rsidP="006B6AEE">
            <w:pPr>
              <w:ind w:left="131"/>
            </w:pPr>
            <w:r w:rsidRPr="00C923E2">
              <w:t>Ano</w:t>
            </w:r>
          </w:p>
        </w:tc>
        <w:tc>
          <w:tcPr>
            <w:tcW w:w="2127" w:type="dxa"/>
            <w:tcBorders>
              <w:top w:val="single" w:sz="4" w:space="0" w:color="auto"/>
              <w:left w:val="single" w:sz="4" w:space="0" w:color="auto"/>
              <w:bottom w:val="single" w:sz="4" w:space="0" w:color="auto"/>
              <w:right w:val="single" w:sz="4" w:space="0" w:color="auto"/>
            </w:tcBorders>
          </w:tcPr>
          <w:p w14:paraId="23C82B2A" w14:textId="77777777" w:rsidR="00A63172" w:rsidRPr="00A80D6F" w:rsidRDefault="00A63172" w:rsidP="006B6AEE">
            <w:pPr>
              <w:ind w:left="125"/>
              <w:jc w:val="center"/>
              <w:rPr>
                <w:highlight w:val="cyan"/>
              </w:rPr>
            </w:pPr>
          </w:p>
        </w:tc>
      </w:tr>
      <w:tr w:rsidR="00A63172" w14:paraId="65E834CD"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C970E53" w14:textId="77777777" w:rsidR="00A63172" w:rsidRPr="00C923E2" w:rsidRDefault="00A63172" w:rsidP="006B6AEE">
            <w:pPr>
              <w:ind w:left="131"/>
            </w:pPr>
            <w:r w:rsidRPr="00C923E2">
              <w:t>Požadavky na záruku a servis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A0D5D99" w14:textId="77777777" w:rsidR="00A63172" w:rsidRPr="00C923E2" w:rsidRDefault="00A63172" w:rsidP="006B6AEE">
            <w:pPr>
              <w:ind w:left="131"/>
            </w:pPr>
            <w:r w:rsidRPr="00C923E2">
              <w:t> </w:t>
            </w:r>
            <w:r>
              <w:t>--</w:t>
            </w:r>
          </w:p>
        </w:tc>
        <w:tc>
          <w:tcPr>
            <w:tcW w:w="2127" w:type="dxa"/>
            <w:tcBorders>
              <w:top w:val="single" w:sz="4" w:space="0" w:color="auto"/>
              <w:left w:val="single" w:sz="4" w:space="0" w:color="auto"/>
              <w:bottom w:val="single" w:sz="4" w:space="0" w:color="auto"/>
              <w:right w:val="single" w:sz="4" w:space="0" w:color="auto"/>
            </w:tcBorders>
          </w:tcPr>
          <w:p w14:paraId="3DCC6916" w14:textId="77777777" w:rsidR="00A63172" w:rsidRPr="0060158A" w:rsidRDefault="00A63172" w:rsidP="006B6AEE">
            <w:pPr>
              <w:ind w:left="125"/>
              <w:jc w:val="center"/>
              <w:rPr>
                <w:rFonts w:ascii="Times New Roman" w:hAnsi="Times New Roman"/>
                <w:sz w:val="20"/>
              </w:rPr>
            </w:pPr>
            <w:r>
              <w:t>--</w:t>
            </w:r>
          </w:p>
        </w:tc>
      </w:tr>
      <w:tr w:rsidR="00A63172" w14:paraId="697DC31B" w14:textId="77777777" w:rsidTr="006B6AEE">
        <w:trPr>
          <w:trHeight w:val="292"/>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83E8513" w14:textId="77777777" w:rsidR="00A63172" w:rsidRPr="00C923E2" w:rsidRDefault="00A63172" w:rsidP="006B6AEE">
            <w:pPr>
              <w:ind w:left="131"/>
            </w:pPr>
            <w:r w:rsidRPr="00C923E2">
              <w:t>Možnost bezplatný upgrade firmware dostupný přes web výrobce.</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183F342" w14:textId="77777777" w:rsidR="00A63172" w:rsidRPr="00C923E2" w:rsidRDefault="00A63172" w:rsidP="006B6AEE">
            <w:pPr>
              <w:ind w:left="131"/>
            </w:pPr>
            <w:r w:rsidRPr="00C923E2">
              <w:t>Ano</w:t>
            </w:r>
            <w:r>
              <w:t>, po celou životnost zařízení</w:t>
            </w:r>
          </w:p>
        </w:tc>
        <w:tc>
          <w:tcPr>
            <w:tcW w:w="2127" w:type="dxa"/>
            <w:tcBorders>
              <w:top w:val="single" w:sz="4" w:space="0" w:color="auto"/>
              <w:left w:val="single" w:sz="4" w:space="0" w:color="auto"/>
              <w:bottom w:val="single" w:sz="4" w:space="0" w:color="auto"/>
              <w:right w:val="single" w:sz="4" w:space="0" w:color="auto"/>
            </w:tcBorders>
          </w:tcPr>
          <w:p w14:paraId="2E17FE26" w14:textId="77777777" w:rsidR="00A63172" w:rsidRPr="0060158A" w:rsidRDefault="00A63172" w:rsidP="006B6AEE">
            <w:pPr>
              <w:ind w:left="125"/>
              <w:jc w:val="center"/>
              <w:rPr>
                <w:rFonts w:ascii="Times New Roman" w:hAnsi="Times New Roman"/>
                <w:sz w:val="20"/>
              </w:rPr>
            </w:pPr>
            <w:r w:rsidRPr="00A80D6F">
              <w:rPr>
                <w:highlight w:val="cyan"/>
              </w:rPr>
              <w:t>DOPLNÍ ÚČASTNÍK</w:t>
            </w:r>
          </w:p>
        </w:tc>
      </w:tr>
      <w:tr w:rsidR="00C9308C" w14:paraId="12059A9E" w14:textId="77777777" w:rsidTr="006B6AEE">
        <w:trPr>
          <w:trHeight w:val="254"/>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075B6B3" w14:textId="1773CFE9" w:rsidR="00C9308C" w:rsidRPr="00C923E2" w:rsidRDefault="00C9308C" w:rsidP="00C9308C">
            <w:pPr>
              <w:ind w:left="131"/>
            </w:pPr>
            <w:r w:rsidRPr="00C9308C">
              <w:t xml:space="preserve">Nové doposud nepoužité zařízení určené pro provoz v ČR </w:t>
            </w:r>
            <w:r>
              <w:t>v souladu s</w:t>
            </w:r>
            <w:r w:rsidRPr="00C9308C">
              <w:t xml:space="preserve"> platn</w:t>
            </w:r>
            <w:r>
              <w:t>ou</w:t>
            </w:r>
            <w:r w:rsidRPr="00C9308C">
              <w:t xml:space="preserve"> legislativ</w:t>
            </w:r>
            <w:r>
              <w:t>ou</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EEEC5C5" w14:textId="1745E6AD" w:rsidR="00C9308C" w:rsidRDefault="00C9308C" w:rsidP="00C9308C">
            <w:pPr>
              <w:ind w:left="131"/>
            </w:pPr>
            <w:r>
              <w:t>Ano</w:t>
            </w:r>
          </w:p>
        </w:tc>
        <w:tc>
          <w:tcPr>
            <w:tcW w:w="2127" w:type="dxa"/>
            <w:tcBorders>
              <w:top w:val="single" w:sz="4" w:space="0" w:color="auto"/>
              <w:left w:val="single" w:sz="4" w:space="0" w:color="auto"/>
              <w:bottom w:val="single" w:sz="4" w:space="0" w:color="auto"/>
              <w:right w:val="single" w:sz="4" w:space="0" w:color="auto"/>
            </w:tcBorders>
          </w:tcPr>
          <w:p w14:paraId="0926011E" w14:textId="31067B81" w:rsidR="00C9308C" w:rsidRPr="00A80D6F" w:rsidRDefault="00C9308C" w:rsidP="00C9308C">
            <w:pPr>
              <w:ind w:left="125"/>
              <w:jc w:val="center"/>
              <w:rPr>
                <w:highlight w:val="cyan"/>
              </w:rPr>
            </w:pPr>
            <w:r w:rsidRPr="00A80D6F">
              <w:rPr>
                <w:highlight w:val="cyan"/>
              </w:rPr>
              <w:t>DOPLNÍ ÚČASTNÍK</w:t>
            </w:r>
          </w:p>
        </w:tc>
      </w:tr>
      <w:tr w:rsidR="00C9308C" w14:paraId="58A2A3D2" w14:textId="77777777" w:rsidTr="006B6AEE">
        <w:trPr>
          <w:trHeight w:val="254"/>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8B2D1B5" w14:textId="3BE4D179" w:rsidR="00C9308C" w:rsidRPr="00C923E2" w:rsidRDefault="00247F57" w:rsidP="00C9308C">
            <w:pPr>
              <w:ind w:left="131"/>
            </w:pPr>
            <w:r w:rsidRPr="00C923E2">
              <w:t>Minimální záruku a podpora produktu </w:t>
            </w:r>
            <w:r w:rsidRPr="00247F57">
              <w:t>poskytov</w:t>
            </w:r>
            <w:r>
              <w:t>aná</w:t>
            </w:r>
            <w:r w:rsidRPr="00247F57">
              <w:t xml:space="preserve"> přímo výrobcem hardware</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F23B9A3" w14:textId="30D7855E" w:rsidR="00C9308C" w:rsidRPr="00C923E2" w:rsidRDefault="00C9308C" w:rsidP="00C9308C">
            <w:pPr>
              <w:ind w:left="131"/>
            </w:pPr>
            <w:r>
              <w:t>Alespoň</w:t>
            </w:r>
            <w:r w:rsidRPr="00C923E2">
              <w:t xml:space="preserve"> 60 měsíců, požadujeme zcela nové doposud nepoužité zboží určené pr</w:t>
            </w:r>
            <w:r>
              <w:t>o provoz v</w:t>
            </w:r>
            <w:r w:rsidRPr="00C923E2">
              <w:t xml:space="preserve"> </w:t>
            </w:r>
            <w:r>
              <w:t>ČR</w:t>
            </w:r>
          </w:p>
        </w:tc>
        <w:tc>
          <w:tcPr>
            <w:tcW w:w="2127" w:type="dxa"/>
            <w:tcBorders>
              <w:top w:val="single" w:sz="4" w:space="0" w:color="auto"/>
              <w:left w:val="single" w:sz="4" w:space="0" w:color="auto"/>
              <w:bottom w:val="single" w:sz="4" w:space="0" w:color="auto"/>
              <w:right w:val="single" w:sz="4" w:space="0" w:color="auto"/>
            </w:tcBorders>
          </w:tcPr>
          <w:p w14:paraId="3895747D" w14:textId="77777777" w:rsidR="00C9308C" w:rsidRPr="00A80D6F" w:rsidRDefault="00C9308C" w:rsidP="00C9308C">
            <w:pPr>
              <w:ind w:left="125"/>
              <w:jc w:val="center"/>
              <w:rPr>
                <w:highlight w:val="cyan"/>
              </w:rPr>
            </w:pPr>
            <w:r w:rsidRPr="00A80D6F">
              <w:rPr>
                <w:highlight w:val="cyan"/>
              </w:rPr>
              <w:t>DOPLNÍ ÚČASTNÍK</w:t>
            </w:r>
          </w:p>
        </w:tc>
      </w:tr>
      <w:tr w:rsidR="00C9308C" w14:paraId="56089049" w14:textId="77777777" w:rsidTr="006B6AEE">
        <w:trPr>
          <w:trHeight w:val="254"/>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27382E8" w14:textId="77777777" w:rsidR="00C9308C" w:rsidRPr="00C923E2" w:rsidRDefault="00C9308C" w:rsidP="00C9308C">
            <w:pPr>
              <w:ind w:left="131"/>
            </w:pPr>
            <w:proofErr w:type="spellStart"/>
            <w:r>
              <w:rPr>
                <w:rFonts w:asciiTheme="minorHAnsi" w:eastAsia="Times New Roman" w:hAnsiTheme="minorHAnsi" w:cstheme="minorHAnsi"/>
                <w:color w:val="000000"/>
              </w:rPr>
              <w:lastRenderedPageBreak/>
              <w:t>Release</w:t>
            </w:r>
            <w:proofErr w:type="spellEnd"/>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date</w:t>
            </w:r>
            <w:proofErr w:type="spellEnd"/>
            <w:r>
              <w:rPr>
                <w:rFonts w:asciiTheme="minorHAnsi" w:eastAsia="Times New Roman" w:hAnsiTheme="minorHAnsi" w:cstheme="minorHAnsi"/>
                <w:color w:val="000000"/>
              </w:rPr>
              <w:t xml:space="preserve"> pro tento produkt</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471F365" w14:textId="400F99D7" w:rsidR="00C9308C" w:rsidRDefault="00C9308C" w:rsidP="00C9308C">
            <w:pPr>
              <w:ind w:left="131"/>
            </w:pPr>
            <w:r>
              <w:t xml:space="preserve">Ne starší než </w:t>
            </w:r>
            <w:r w:rsidR="00450EB5">
              <w:t>3Q/</w:t>
            </w:r>
            <w:r>
              <w:t>2023</w:t>
            </w:r>
          </w:p>
        </w:tc>
        <w:tc>
          <w:tcPr>
            <w:tcW w:w="2127" w:type="dxa"/>
            <w:tcBorders>
              <w:top w:val="single" w:sz="4" w:space="0" w:color="auto"/>
              <w:left w:val="single" w:sz="4" w:space="0" w:color="auto"/>
              <w:bottom w:val="single" w:sz="4" w:space="0" w:color="auto"/>
              <w:right w:val="single" w:sz="4" w:space="0" w:color="auto"/>
            </w:tcBorders>
          </w:tcPr>
          <w:p w14:paraId="32933FEF" w14:textId="77777777" w:rsidR="00C9308C" w:rsidRPr="00A80D6F" w:rsidRDefault="00C9308C" w:rsidP="00C9308C">
            <w:pPr>
              <w:ind w:left="125"/>
              <w:jc w:val="center"/>
              <w:rPr>
                <w:highlight w:val="cyan"/>
              </w:rPr>
            </w:pPr>
            <w:r w:rsidRPr="00A80D6F">
              <w:rPr>
                <w:highlight w:val="cyan"/>
              </w:rPr>
              <w:t>DOPLNÍ ÚČASTNÍK</w:t>
            </w:r>
          </w:p>
        </w:tc>
      </w:tr>
      <w:tr w:rsidR="00C9308C" w14:paraId="308CCE67" w14:textId="77777777" w:rsidTr="006B6AEE">
        <w:trPr>
          <w:trHeight w:val="254"/>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1941FE8" w14:textId="77777777" w:rsidR="00C9308C" w:rsidRPr="00C923E2" w:rsidRDefault="00C9308C" w:rsidP="00C9308C">
            <w:pPr>
              <w:ind w:left="131"/>
            </w:pPr>
            <w:r w:rsidRPr="00C923E2">
              <w:t>Instalace a konfigurace</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A98C386" w14:textId="77777777" w:rsidR="00C9308C" w:rsidRPr="00C923E2" w:rsidRDefault="00C9308C" w:rsidP="00C9308C">
            <w:pPr>
              <w:ind w:left="131"/>
            </w:pPr>
            <w:r w:rsidRPr="00C923E2">
              <w:t xml:space="preserve">Požadujeme </w:t>
            </w:r>
            <w:r>
              <w:t>realizaci</w:t>
            </w:r>
            <w:r w:rsidRPr="00C923E2">
              <w:t xml:space="preserve"> instalace a konfigurace v místě plnění dle požadavků zadavatele</w:t>
            </w:r>
          </w:p>
        </w:tc>
        <w:tc>
          <w:tcPr>
            <w:tcW w:w="2127" w:type="dxa"/>
            <w:tcBorders>
              <w:top w:val="single" w:sz="4" w:space="0" w:color="auto"/>
              <w:left w:val="single" w:sz="4" w:space="0" w:color="auto"/>
              <w:bottom w:val="single" w:sz="4" w:space="0" w:color="auto"/>
              <w:right w:val="single" w:sz="4" w:space="0" w:color="auto"/>
            </w:tcBorders>
          </w:tcPr>
          <w:p w14:paraId="6191C704" w14:textId="77777777" w:rsidR="00C9308C" w:rsidRPr="00A80D6F" w:rsidRDefault="00C9308C" w:rsidP="00C9308C">
            <w:pPr>
              <w:ind w:left="125"/>
              <w:jc w:val="center"/>
              <w:rPr>
                <w:highlight w:val="cyan"/>
              </w:rPr>
            </w:pPr>
            <w:r w:rsidRPr="00A80D6F">
              <w:rPr>
                <w:highlight w:val="cyan"/>
              </w:rPr>
              <w:t>DOPLNÍ ÚČASTNÍK</w:t>
            </w:r>
          </w:p>
        </w:tc>
      </w:tr>
    </w:tbl>
    <w:p w14:paraId="24D7191D" w14:textId="40E141EA" w:rsidR="00A63172" w:rsidRDefault="00A63172" w:rsidP="00A63172">
      <w:pPr>
        <w:pStyle w:val="Nadpis1"/>
      </w:pPr>
      <w:r>
        <w:t xml:space="preserve">Společné </w:t>
      </w:r>
      <w:proofErr w:type="gramStart"/>
      <w:r>
        <w:t>parametry - switche</w:t>
      </w:r>
      <w:proofErr w:type="gramEnd"/>
      <w:r>
        <w:t xml:space="preserve"> pro páteřní LAN infrastrukturu a pro LAN infrastrukturu</w:t>
      </w:r>
    </w:p>
    <w:p w14:paraId="6AEB4340" w14:textId="77777777" w:rsidR="00A63172" w:rsidRPr="003315E0" w:rsidRDefault="00A63172" w:rsidP="00A63172"/>
    <w:tbl>
      <w:tblPr>
        <w:tblW w:w="10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7"/>
        <w:gridCol w:w="2835"/>
        <w:gridCol w:w="2127"/>
      </w:tblGrid>
      <w:tr w:rsidR="00A63172" w14:paraId="31D958D2" w14:textId="77777777" w:rsidTr="006B6AEE">
        <w:trPr>
          <w:cantSplit/>
          <w:trHeight w:val="262"/>
          <w:tblHeader/>
        </w:trPr>
        <w:tc>
          <w:tcPr>
            <w:tcW w:w="5557" w:type="dxa"/>
            <w:tcBorders>
              <w:top w:val="single" w:sz="4" w:space="0" w:color="auto"/>
              <w:left w:val="single" w:sz="4" w:space="0" w:color="auto"/>
              <w:bottom w:val="single" w:sz="4" w:space="0" w:color="auto"/>
              <w:right w:val="single" w:sz="4" w:space="0" w:color="auto"/>
            </w:tcBorders>
            <w:shd w:val="clear" w:color="auto" w:fill="BFBFBF"/>
            <w:hideMark/>
          </w:tcPr>
          <w:p w14:paraId="5E7FE6A9" w14:textId="77777777" w:rsidR="00A63172" w:rsidRPr="0060158A" w:rsidRDefault="00A63172" w:rsidP="006B6AEE">
            <w:pPr>
              <w:rPr>
                <w:rFonts w:ascii="Times New Roman" w:hAnsi="Times New Roman"/>
                <w:b/>
                <w:bCs/>
              </w:rPr>
            </w:pPr>
            <w:r w:rsidRPr="0060158A">
              <w:rPr>
                <w:rFonts w:ascii="Times New Roman" w:hAnsi="Times New Roman"/>
                <w:b/>
                <w:bCs/>
              </w:rPr>
              <w:t>Požadovaná funkcionalita/vlastnost</w:t>
            </w:r>
          </w:p>
        </w:tc>
        <w:tc>
          <w:tcPr>
            <w:tcW w:w="2835" w:type="dxa"/>
            <w:tcBorders>
              <w:top w:val="single" w:sz="4" w:space="0" w:color="auto"/>
              <w:left w:val="single" w:sz="4" w:space="0" w:color="auto"/>
              <w:bottom w:val="single" w:sz="4" w:space="0" w:color="auto"/>
              <w:right w:val="single" w:sz="4" w:space="0" w:color="auto"/>
            </w:tcBorders>
            <w:shd w:val="clear" w:color="auto" w:fill="BFBFBF"/>
          </w:tcPr>
          <w:p w14:paraId="6BC0B756" w14:textId="77777777" w:rsidR="00A63172" w:rsidRPr="0060158A" w:rsidRDefault="00A63172" w:rsidP="006B6AEE">
            <w:pPr>
              <w:ind w:left="125"/>
              <w:jc w:val="center"/>
              <w:rPr>
                <w:rFonts w:ascii="Times New Roman" w:hAnsi="Times New Roman"/>
                <w:b/>
                <w:bCs/>
              </w:rPr>
            </w:pPr>
            <w:r w:rsidRPr="0060158A">
              <w:rPr>
                <w:rFonts w:ascii="Times New Roman" w:hAnsi="Times New Roman"/>
                <w:b/>
                <w:bCs/>
              </w:rPr>
              <w:t>Minimální požadavky</w:t>
            </w:r>
          </w:p>
        </w:tc>
        <w:tc>
          <w:tcPr>
            <w:tcW w:w="2127" w:type="dxa"/>
            <w:tcBorders>
              <w:top w:val="single" w:sz="4" w:space="0" w:color="auto"/>
              <w:left w:val="single" w:sz="4" w:space="0" w:color="auto"/>
              <w:bottom w:val="single" w:sz="4" w:space="0" w:color="auto"/>
              <w:right w:val="single" w:sz="4" w:space="0" w:color="auto"/>
            </w:tcBorders>
            <w:shd w:val="clear" w:color="auto" w:fill="BFBFBF"/>
          </w:tcPr>
          <w:p w14:paraId="5B464531" w14:textId="77777777" w:rsidR="00A63172" w:rsidRPr="0060158A" w:rsidRDefault="00A63172" w:rsidP="006B6AEE">
            <w:pPr>
              <w:ind w:left="125"/>
              <w:jc w:val="center"/>
              <w:rPr>
                <w:rFonts w:ascii="Times New Roman" w:hAnsi="Times New Roman"/>
                <w:b/>
                <w:bCs/>
              </w:rPr>
            </w:pPr>
          </w:p>
        </w:tc>
      </w:tr>
      <w:tr w:rsidR="00A63172" w:rsidRPr="000E25D3" w14:paraId="6CFF97AE" w14:textId="77777777" w:rsidTr="006B6AEE">
        <w:trPr>
          <w:trHeight w:val="298"/>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A3138F7" w14:textId="77777777" w:rsidR="00A63172" w:rsidRPr="00C923E2" w:rsidRDefault="00A63172" w:rsidP="006B6AEE">
            <w:pPr>
              <w:ind w:left="131"/>
            </w:pPr>
            <w:r>
              <w:t xml:space="preserve">Veškeré switche požadujeme jako jeden komplexně funkční celek </w:t>
            </w:r>
            <w:r w:rsidRPr="00C923E2">
              <w:t xml:space="preserve">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D636346" w14:textId="4C03AEC5" w:rsidR="00A63172" w:rsidRPr="00C923E2" w:rsidRDefault="00C9308C" w:rsidP="006B6AEE">
            <w:pPr>
              <w:ind w:left="131"/>
            </w:pPr>
            <w:r>
              <w:t xml:space="preserve">Z důvodu sjednocení managementu a zjednodušení zprávy požadujeme dodávku páteřních prvků LAN </w:t>
            </w:r>
            <w:r w:rsidR="00450EB5">
              <w:t xml:space="preserve">a </w:t>
            </w:r>
            <w:r>
              <w:t>prvků</w:t>
            </w:r>
            <w:r w:rsidR="00450EB5">
              <w:t xml:space="preserve"> pro LAN infrastrukturu</w:t>
            </w:r>
            <w:r>
              <w:t xml:space="preserve"> od jednoho výrobce. Důvodem je i </w:t>
            </w:r>
            <w:r w:rsidR="00247F57">
              <w:t xml:space="preserve">budoucí </w:t>
            </w:r>
            <w:r>
              <w:t xml:space="preserve">možnost </w:t>
            </w:r>
            <w:r w:rsidR="00E47A64">
              <w:t>využití</w:t>
            </w:r>
            <w:r>
              <w:t xml:space="preserve"> </w:t>
            </w:r>
            <w:proofErr w:type="spellStart"/>
            <w:r>
              <w:t>stackování</w:t>
            </w:r>
            <w:proofErr w:type="spellEnd"/>
            <w:r>
              <w:t xml:space="preserve"> mezi páteřními a LAN </w:t>
            </w:r>
            <w:proofErr w:type="spellStart"/>
            <w:r>
              <w:t>switchy</w:t>
            </w:r>
            <w:proofErr w:type="spellEnd"/>
            <w:r w:rsidR="00E47A64">
              <w:t xml:space="preserve"> (zjednodušení administrace přes více prvků)</w:t>
            </w:r>
          </w:p>
        </w:tc>
        <w:tc>
          <w:tcPr>
            <w:tcW w:w="2127" w:type="dxa"/>
            <w:tcBorders>
              <w:top w:val="single" w:sz="4" w:space="0" w:color="auto"/>
              <w:left w:val="single" w:sz="4" w:space="0" w:color="auto"/>
              <w:bottom w:val="single" w:sz="4" w:space="0" w:color="auto"/>
              <w:right w:val="single" w:sz="4" w:space="0" w:color="auto"/>
            </w:tcBorders>
          </w:tcPr>
          <w:p w14:paraId="78E464E5" w14:textId="77777777" w:rsidR="00A63172" w:rsidRPr="00C923E2" w:rsidRDefault="00A63172" w:rsidP="006B6AEE">
            <w:pPr>
              <w:ind w:left="125"/>
              <w:jc w:val="center"/>
              <w:rPr>
                <w:highlight w:val="cyan"/>
              </w:rPr>
            </w:pPr>
            <w:r w:rsidRPr="00C923E2">
              <w:rPr>
                <w:highlight w:val="cyan"/>
              </w:rPr>
              <w:t>DOPLNÍ ÚČASTNÍK</w:t>
            </w:r>
          </w:p>
        </w:tc>
      </w:tr>
      <w:tr w:rsidR="00A63172" w:rsidRPr="000E25D3" w14:paraId="01026E86" w14:textId="77777777" w:rsidTr="006B6AEE">
        <w:trPr>
          <w:trHeight w:val="298"/>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6ADD08" w14:textId="77777777" w:rsidR="00A63172" w:rsidRDefault="00A63172" w:rsidP="006B6AEE">
            <w:pPr>
              <w:ind w:left="131"/>
            </w:pPr>
            <w:r>
              <w:t>Spoje mezi aktivními prvky</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2AE4842" w14:textId="78BDF37D" w:rsidR="00A63172" w:rsidRDefault="00A63172" w:rsidP="006B6AEE">
            <w:pPr>
              <w:ind w:left="131"/>
            </w:pPr>
            <w:r>
              <w:t xml:space="preserve">Minimální rychlost </w:t>
            </w:r>
            <w:r w:rsidR="00E47A64">
              <w:t>2x</w:t>
            </w:r>
            <w:r>
              <w:t>10Gbit</w:t>
            </w:r>
          </w:p>
        </w:tc>
        <w:tc>
          <w:tcPr>
            <w:tcW w:w="2127" w:type="dxa"/>
            <w:tcBorders>
              <w:top w:val="single" w:sz="4" w:space="0" w:color="auto"/>
              <w:left w:val="single" w:sz="4" w:space="0" w:color="auto"/>
              <w:bottom w:val="single" w:sz="4" w:space="0" w:color="auto"/>
              <w:right w:val="single" w:sz="4" w:space="0" w:color="auto"/>
            </w:tcBorders>
          </w:tcPr>
          <w:p w14:paraId="6316E956" w14:textId="77777777" w:rsidR="00A63172" w:rsidRPr="00C923E2" w:rsidRDefault="00A63172" w:rsidP="006B6AEE">
            <w:pPr>
              <w:ind w:left="125"/>
              <w:jc w:val="center"/>
              <w:rPr>
                <w:highlight w:val="cyan"/>
              </w:rPr>
            </w:pPr>
            <w:r w:rsidRPr="00C923E2">
              <w:rPr>
                <w:highlight w:val="cyan"/>
              </w:rPr>
              <w:t>DOPLNÍ ÚČASTNÍK</w:t>
            </w:r>
          </w:p>
        </w:tc>
      </w:tr>
      <w:tr w:rsidR="00A63172" w:rsidRPr="000E25D3" w14:paraId="7BE04861" w14:textId="77777777" w:rsidTr="006B6AEE">
        <w:trPr>
          <w:trHeight w:val="298"/>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56BBD5" w14:textId="77777777" w:rsidR="00A63172" w:rsidRDefault="00A63172" w:rsidP="006B6AEE">
            <w:pPr>
              <w:ind w:left="131"/>
            </w:pPr>
            <w:r>
              <w:t>Použitá technologie optických sítí a použité SFP+ vložky</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B70BA36" w14:textId="3D873475" w:rsidR="00A63172" w:rsidRDefault="00A63172" w:rsidP="006B6AEE">
            <w:pPr>
              <w:ind w:left="131"/>
            </w:pPr>
            <w:r>
              <w:t>SM LC simplex, minimální rychlost 10Gbit</w:t>
            </w:r>
            <w:r w:rsidR="00450EB5">
              <w:t xml:space="preserve"> na port</w:t>
            </w:r>
          </w:p>
        </w:tc>
        <w:tc>
          <w:tcPr>
            <w:tcW w:w="2127" w:type="dxa"/>
            <w:tcBorders>
              <w:top w:val="single" w:sz="4" w:space="0" w:color="auto"/>
              <w:left w:val="single" w:sz="4" w:space="0" w:color="auto"/>
              <w:bottom w:val="single" w:sz="4" w:space="0" w:color="auto"/>
              <w:right w:val="single" w:sz="4" w:space="0" w:color="auto"/>
            </w:tcBorders>
          </w:tcPr>
          <w:p w14:paraId="2EA49B23" w14:textId="77777777" w:rsidR="00A63172" w:rsidRPr="00C923E2" w:rsidRDefault="00A63172" w:rsidP="006B6AEE">
            <w:pPr>
              <w:ind w:left="125"/>
              <w:jc w:val="center"/>
              <w:rPr>
                <w:highlight w:val="cyan"/>
              </w:rPr>
            </w:pPr>
            <w:r w:rsidRPr="00C923E2">
              <w:rPr>
                <w:highlight w:val="cyan"/>
              </w:rPr>
              <w:t>DOPLNÍ ÚČASTNÍK</w:t>
            </w:r>
          </w:p>
        </w:tc>
      </w:tr>
      <w:tr w:rsidR="00A63172" w:rsidRPr="000E25D3" w14:paraId="2C21D5E8"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645BA0E" w14:textId="400664C9" w:rsidR="00A63172" w:rsidRPr="00C923E2" w:rsidRDefault="00A63172" w:rsidP="006B6AEE">
            <w:pPr>
              <w:ind w:left="131"/>
            </w:pPr>
            <w:r>
              <w:t xml:space="preserve">Centralizovaný </w:t>
            </w:r>
            <w:r w:rsidR="00450EB5">
              <w:t xml:space="preserve">bezplatného </w:t>
            </w:r>
            <w:r>
              <w:t>management pro LAN infrastrukturu</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BFF9F01" w14:textId="77777777" w:rsidR="00A63172" w:rsidRPr="00C923E2" w:rsidRDefault="00A63172" w:rsidP="006B6AEE">
            <w:pPr>
              <w:ind w:left="131"/>
            </w:pPr>
            <w:r>
              <w:t>Ano pro všechny LAN prvky</w:t>
            </w:r>
          </w:p>
        </w:tc>
        <w:tc>
          <w:tcPr>
            <w:tcW w:w="2127" w:type="dxa"/>
            <w:tcBorders>
              <w:top w:val="single" w:sz="4" w:space="0" w:color="auto"/>
              <w:left w:val="single" w:sz="4" w:space="0" w:color="auto"/>
              <w:bottom w:val="single" w:sz="4" w:space="0" w:color="auto"/>
              <w:right w:val="single" w:sz="4" w:space="0" w:color="auto"/>
            </w:tcBorders>
          </w:tcPr>
          <w:p w14:paraId="38839CC4" w14:textId="77777777" w:rsidR="00A63172" w:rsidRPr="00C923E2" w:rsidRDefault="00A63172" w:rsidP="006B6AEE">
            <w:pPr>
              <w:ind w:left="125"/>
              <w:jc w:val="center"/>
              <w:rPr>
                <w:highlight w:val="cyan"/>
              </w:rPr>
            </w:pPr>
            <w:r w:rsidRPr="00C923E2">
              <w:rPr>
                <w:highlight w:val="cyan"/>
              </w:rPr>
              <w:t>DOPLNÍ ÚČASTNÍK</w:t>
            </w:r>
          </w:p>
        </w:tc>
      </w:tr>
      <w:tr w:rsidR="00A63172" w:rsidRPr="000E25D3" w14:paraId="3F1DC924"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91802CB" w14:textId="77777777" w:rsidR="00A63172" w:rsidRPr="00C923E2" w:rsidRDefault="00A63172" w:rsidP="006B6AEE">
            <w:pPr>
              <w:ind w:left="131"/>
            </w:pPr>
            <w:r>
              <w:t>Možnost vzdáleného upgrade prostřednictvím managementu</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92FF399" w14:textId="77777777" w:rsidR="00A63172" w:rsidRPr="00C923E2" w:rsidRDefault="00A63172" w:rsidP="006B6AEE">
            <w:pPr>
              <w:ind w:left="131"/>
            </w:pPr>
            <w:r>
              <w:t>Ano</w:t>
            </w:r>
          </w:p>
        </w:tc>
        <w:tc>
          <w:tcPr>
            <w:tcW w:w="2127" w:type="dxa"/>
            <w:tcBorders>
              <w:top w:val="single" w:sz="4" w:space="0" w:color="auto"/>
              <w:left w:val="single" w:sz="4" w:space="0" w:color="auto"/>
              <w:bottom w:val="single" w:sz="4" w:space="0" w:color="auto"/>
              <w:right w:val="single" w:sz="4" w:space="0" w:color="auto"/>
            </w:tcBorders>
          </w:tcPr>
          <w:p w14:paraId="5FA103DB" w14:textId="77777777" w:rsidR="00A63172" w:rsidRPr="00C923E2" w:rsidRDefault="00A63172" w:rsidP="006B6AEE">
            <w:pPr>
              <w:ind w:left="125"/>
              <w:jc w:val="center"/>
              <w:rPr>
                <w:highlight w:val="cyan"/>
              </w:rPr>
            </w:pPr>
            <w:r w:rsidRPr="00C923E2">
              <w:rPr>
                <w:highlight w:val="cyan"/>
              </w:rPr>
              <w:t>DOPLNÍ ÚČASTNÍK</w:t>
            </w:r>
          </w:p>
        </w:tc>
      </w:tr>
      <w:tr w:rsidR="00A63172" w:rsidRPr="000E25D3" w14:paraId="0525A50E"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4BA4916" w14:textId="77777777" w:rsidR="00A63172" w:rsidRPr="00C923E2" w:rsidRDefault="00A63172" w:rsidP="006B6AEE">
            <w:pPr>
              <w:ind w:left="131"/>
            </w:pPr>
            <w:r>
              <w:t>Podpora centralizovaného managementu</w:t>
            </w:r>
            <w:r w:rsidRPr="00C923E2">
              <w:t xml:space="preserve">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992B71F" w14:textId="77777777" w:rsidR="00A63172" w:rsidRPr="00C923E2" w:rsidRDefault="00A63172" w:rsidP="006B6AEE">
            <w:pPr>
              <w:ind w:left="131"/>
            </w:pPr>
            <w:r>
              <w:t xml:space="preserve">Minimálně po dobu životnosti </w:t>
            </w:r>
            <w:proofErr w:type="spellStart"/>
            <w:r>
              <w:t>switchů</w:t>
            </w:r>
            <w:proofErr w:type="spellEnd"/>
            <w:r>
              <w:t xml:space="preserve"> v bezplatné formě</w:t>
            </w:r>
          </w:p>
        </w:tc>
        <w:tc>
          <w:tcPr>
            <w:tcW w:w="2127" w:type="dxa"/>
            <w:tcBorders>
              <w:top w:val="single" w:sz="4" w:space="0" w:color="auto"/>
              <w:left w:val="single" w:sz="4" w:space="0" w:color="auto"/>
              <w:bottom w:val="single" w:sz="4" w:space="0" w:color="auto"/>
              <w:right w:val="single" w:sz="4" w:space="0" w:color="auto"/>
            </w:tcBorders>
          </w:tcPr>
          <w:p w14:paraId="7C87E9EA" w14:textId="77777777" w:rsidR="00A63172" w:rsidRPr="00C923E2" w:rsidRDefault="00A63172" w:rsidP="006B6AEE">
            <w:pPr>
              <w:ind w:left="125"/>
              <w:jc w:val="center"/>
              <w:rPr>
                <w:highlight w:val="cyan"/>
              </w:rPr>
            </w:pPr>
            <w:r w:rsidRPr="00C923E2">
              <w:rPr>
                <w:highlight w:val="cyan"/>
              </w:rPr>
              <w:t>DOPLNÍ ÚČASTNÍK</w:t>
            </w:r>
          </w:p>
        </w:tc>
      </w:tr>
      <w:tr w:rsidR="00A63172" w:rsidRPr="000E25D3" w14:paraId="0AE5C3B1" w14:textId="77777777" w:rsidTr="006B6AEE">
        <w:trPr>
          <w:trHeight w:val="286"/>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039C50F" w14:textId="77777777" w:rsidR="00A63172" w:rsidRPr="00C923E2" w:rsidRDefault="00A63172" w:rsidP="006B6AEE">
            <w:pPr>
              <w:ind w:left="131"/>
            </w:pPr>
            <w:r>
              <w:t>Možnost aktualizace SW centralizovaného managementu</w:t>
            </w:r>
            <w:r w:rsidRPr="00C923E2">
              <w:t>  </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349820E" w14:textId="77777777" w:rsidR="00A63172" w:rsidRPr="00C923E2" w:rsidRDefault="00A63172" w:rsidP="006B6AEE">
            <w:pPr>
              <w:ind w:left="131"/>
            </w:pPr>
            <w:r>
              <w:t>Ano, bezplatně z webu výrobce</w:t>
            </w:r>
          </w:p>
        </w:tc>
        <w:tc>
          <w:tcPr>
            <w:tcW w:w="2127" w:type="dxa"/>
            <w:tcBorders>
              <w:top w:val="single" w:sz="4" w:space="0" w:color="auto"/>
              <w:left w:val="single" w:sz="4" w:space="0" w:color="auto"/>
              <w:bottom w:val="single" w:sz="4" w:space="0" w:color="auto"/>
              <w:right w:val="single" w:sz="4" w:space="0" w:color="auto"/>
            </w:tcBorders>
          </w:tcPr>
          <w:p w14:paraId="060F1002" w14:textId="77777777" w:rsidR="00A63172" w:rsidRPr="00C923E2" w:rsidRDefault="00A63172" w:rsidP="006B6AEE">
            <w:pPr>
              <w:ind w:left="125"/>
              <w:jc w:val="center"/>
              <w:rPr>
                <w:highlight w:val="cyan"/>
              </w:rPr>
            </w:pPr>
            <w:r w:rsidRPr="00C923E2">
              <w:rPr>
                <w:highlight w:val="cyan"/>
              </w:rPr>
              <w:t>DOPLNÍ ÚČASTNÍK</w:t>
            </w:r>
          </w:p>
        </w:tc>
      </w:tr>
      <w:tr w:rsidR="00A63172" w14:paraId="2A4BB69B" w14:textId="77777777" w:rsidTr="006B6AEE">
        <w:trPr>
          <w:trHeight w:val="298"/>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B912229" w14:textId="77777777" w:rsidR="00A63172" w:rsidRPr="00C923E2" w:rsidRDefault="00A63172" w:rsidP="006B6AEE">
            <w:pPr>
              <w:ind w:left="131"/>
            </w:pPr>
            <w:r>
              <w:t>Forma instalace centralizovaného managementu</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9D855F5" w14:textId="77777777" w:rsidR="00A63172" w:rsidRPr="00C923E2" w:rsidRDefault="00A63172" w:rsidP="006B6AEE">
            <w:pPr>
              <w:ind w:left="131"/>
            </w:pPr>
            <w:r>
              <w:t xml:space="preserve">Alespoň </w:t>
            </w:r>
            <w:proofErr w:type="spellStart"/>
            <w:r>
              <w:t>VmWare</w:t>
            </w:r>
            <w:proofErr w:type="spellEnd"/>
            <w:r>
              <w:t xml:space="preserve"> </w:t>
            </w:r>
            <w:proofErr w:type="spellStart"/>
            <w:r>
              <w:t>appliance</w:t>
            </w:r>
            <w:proofErr w:type="spellEnd"/>
            <w:r>
              <w:t xml:space="preserve"> (OVA) nebo Hyper-V, instalační balík pro Linux (pro UBUNTU)</w:t>
            </w:r>
          </w:p>
        </w:tc>
        <w:tc>
          <w:tcPr>
            <w:tcW w:w="2127" w:type="dxa"/>
            <w:tcBorders>
              <w:top w:val="single" w:sz="4" w:space="0" w:color="auto"/>
              <w:left w:val="single" w:sz="4" w:space="0" w:color="auto"/>
              <w:bottom w:val="single" w:sz="4" w:space="0" w:color="auto"/>
              <w:right w:val="single" w:sz="4" w:space="0" w:color="auto"/>
            </w:tcBorders>
          </w:tcPr>
          <w:p w14:paraId="7B669AC0" w14:textId="77777777" w:rsidR="00A63172" w:rsidRPr="00C923E2" w:rsidRDefault="00A63172" w:rsidP="006B6AEE">
            <w:pPr>
              <w:ind w:left="125"/>
              <w:jc w:val="center"/>
              <w:rPr>
                <w:highlight w:val="cyan"/>
              </w:rPr>
            </w:pPr>
            <w:r w:rsidRPr="00C923E2">
              <w:rPr>
                <w:highlight w:val="cyan"/>
              </w:rPr>
              <w:t>DOPLNÍ ÚČASTNÍK</w:t>
            </w:r>
          </w:p>
        </w:tc>
      </w:tr>
      <w:tr w:rsidR="00A63172" w14:paraId="03A5D477" w14:textId="77777777" w:rsidTr="006B6AEE">
        <w:trPr>
          <w:trHeight w:val="298"/>
        </w:trPr>
        <w:tc>
          <w:tcPr>
            <w:tcW w:w="5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A91FB7" w14:textId="77777777" w:rsidR="00A63172" w:rsidRDefault="00A63172" w:rsidP="006B6AEE">
            <w:pPr>
              <w:ind w:left="131"/>
            </w:pPr>
            <w:r>
              <w:t>Instalace a konfigurace SW pro centralizovaný management LAN prvků</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4328D4B" w14:textId="77777777" w:rsidR="00A63172" w:rsidRDefault="00A63172" w:rsidP="006B6AEE">
            <w:pPr>
              <w:ind w:left="131"/>
            </w:pPr>
            <w:r>
              <w:t xml:space="preserve">Ano v minimálním rozsahu instalace a následné integrace všech LAN a páteřních LAN </w:t>
            </w:r>
            <w:proofErr w:type="spellStart"/>
            <w:r>
              <w:t>switchů</w:t>
            </w:r>
            <w:proofErr w:type="spellEnd"/>
          </w:p>
        </w:tc>
        <w:tc>
          <w:tcPr>
            <w:tcW w:w="2127" w:type="dxa"/>
            <w:tcBorders>
              <w:top w:val="single" w:sz="4" w:space="0" w:color="auto"/>
              <w:left w:val="single" w:sz="4" w:space="0" w:color="auto"/>
              <w:bottom w:val="single" w:sz="4" w:space="0" w:color="auto"/>
              <w:right w:val="single" w:sz="4" w:space="0" w:color="auto"/>
            </w:tcBorders>
          </w:tcPr>
          <w:p w14:paraId="1263399C" w14:textId="77777777" w:rsidR="00A63172" w:rsidRPr="00C923E2" w:rsidRDefault="00A63172" w:rsidP="006B6AEE">
            <w:pPr>
              <w:ind w:left="125"/>
              <w:jc w:val="center"/>
              <w:rPr>
                <w:highlight w:val="cyan"/>
              </w:rPr>
            </w:pPr>
            <w:r w:rsidRPr="00C923E2">
              <w:rPr>
                <w:highlight w:val="cyan"/>
              </w:rPr>
              <w:t>DOPLNÍ ÚČASTNÍK</w:t>
            </w:r>
          </w:p>
        </w:tc>
      </w:tr>
    </w:tbl>
    <w:p w14:paraId="0BD494F4" w14:textId="77777777" w:rsidR="00A63172" w:rsidRPr="003315E0" w:rsidRDefault="00A63172" w:rsidP="00A63172"/>
    <w:p w14:paraId="7562FF32" w14:textId="77777777" w:rsidR="00A63172" w:rsidRDefault="00A63172" w:rsidP="00A63172">
      <w:r>
        <w:t>Poznámka: z důvodu přechodu stávající technologie CISCO a již provozovaného SW požadujeme zachování stejných funkcionalit jako je v CISCO Business Dashboard a s tím kompatibilní aktivní prvky</w:t>
      </w:r>
    </w:p>
    <w:p w14:paraId="71E527F5" w14:textId="77777777" w:rsidR="00A63172" w:rsidRDefault="00A63172" w:rsidP="00A63172">
      <w:pPr>
        <w:pStyle w:val="Nadpis1"/>
      </w:pPr>
      <w:r>
        <w:t xml:space="preserve">Upgrade </w:t>
      </w:r>
      <w:proofErr w:type="spellStart"/>
      <w:r>
        <w:t>WiFi</w:t>
      </w:r>
      <w:proofErr w:type="spellEnd"/>
      <w:r>
        <w:t xml:space="preserve"> technologie</w:t>
      </w:r>
    </w:p>
    <w:p w14:paraId="7F3AD983" w14:textId="77777777" w:rsidR="00A63172" w:rsidRDefault="00A63172" w:rsidP="00A63172"/>
    <w:p w14:paraId="0FB76C01" w14:textId="51F00D85" w:rsidR="00A63172" w:rsidRDefault="00A63172" w:rsidP="00A63172">
      <w:pPr>
        <w:jc w:val="both"/>
      </w:pPr>
      <w:r>
        <w:t>Požadujeme dodávku jednoho komplexně funkčního celku složeného z </w:t>
      </w:r>
      <w:proofErr w:type="spellStart"/>
      <w:r>
        <w:t>WiFi</w:t>
      </w:r>
      <w:proofErr w:type="spellEnd"/>
      <w:r>
        <w:t xml:space="preserve"> </w:t>
      </w:r>
      <w:proofErr w:type="spellStart"/>
      <w:r>
        <w:t>kontroleru</w:t>
      </w:r>
      <w:proofErr w:type="spellEnd"/>
      <w:r>
        <w:t xml:space="preserve"> a </w:t>
      </w:r>
      <w:proofErr w:type="spellStart"/>
      <w:r>
        <w:t>indoor</w:t>
      </w:r>
      <w:proofErr w:type="spellEnd"/>
      <w:r>
        <w:t xml:space="preserve"> AP, včetně potřebných licencí a podpory. Požadujeme dodávku nového doposud nepoužitého zařízení včetně licencí a podpory na zařízení a licence, zařízení musí být určeno pro CZ trh a musí být pokryto zárukou v minimální délce 60 měsíců na HW a 36 měsíců na SW licence (forma adekvátního servisního kontraktu </w:t>
      </w:r>
      <w:r w:rsidR="00450EB5">
        <w:t>mezi zadavatelem a</w:t>
      </w:r>
      <w:r>
        <w:t xml:space="preserve"> výrobcem prvků). Požadujeme upgrade stávajícího systému na platformě CISCO (CT-3504 + 25ks AP Cisco 1702) se zachováním shodných funkcionalit s možným dalším rozšířením jako je dostupné na stávajícím řešení. Dodávka </w:t>
      </w:r>
      <w:proofErr w:type="spellStart"/>
      <w:r>
        <w:t>kontroleru</w:t>
      </w:r>
      <w:proofErr w:type="spellEnd"/>
      <w:r>
        <w:t>, licencí, servisního kontraktu a přístupových bodů musí tvořit jeden komplexně funkční celek zastřešený zárukou a podporou výrobce.</w:t>
      </w:r>
    </w:p>
    <w:p w14:paraId="0AB72E1F" w14:textId="77777777" w:rsidR="00A63172" w:rsidRDefault="00A63172" w:rsidP="00A63172"/>
    <w:p w14:paraId="307100E1" w14:textId="2C3D00C2" w:rsidR="00A63172" w:rsidRDefault="00A63172" w:rsidP="00A63172">
      <w:bookmarkStart w:id="2" w:name="_Hlk161446648"/>
      <w:r>
        <w:lastRenderedPageBreak/>
        <w:t xml:space="preserve">Požadujeme dodávku 1 ks </w:t>
      </w:r>
      <w:proofErr w:type="spellStart"/>
      <w:r>
        <w:t>WiFi</w:t>
      </w:r>
      <w:proofErr w:type="spellEnd"/>
      <w:r>
        <w:t xml:space="preserve"> </w:t>
      </w:r>
      <w:proofErr w:type="spellStart"/>
      <w:r>
        <w:t>kontroleru</w:t>
      </w:r>
      <w:proofErr w:type="spellEnd"/>
      <w:r>
        <w:t xml:space="preserve"> s následujícími parametry.</w:t>
      </w:r>
    </w:p>
    <w:p w14:paraId="7A3B7241" w14:textId="77777777" w:rsidR="00A63172" w:rsidRDefault="00A63172" w:rsidP="00A63172"/>
    <w:tbl>
      <w:tblPr>
        <w:tblW w:w="5000" w:type="pct"/>
        <w:tblCellMar>
          <w:left w:w="0" w:type="dxa"/>
          <w:right w:w="0" w:type="dxa"/>
        </w:tblCellMar>
        <w:tblLook w:val="00A0" w:firstRow="1" w:lastRow="0" w:firstColumn="1" w:lastColumn="0" w:noHBand="0" w:noVBand="0"/>
      </w:tblPr>
      <w:tblGrid>
        <w:gridCol w:w="2259"/>
        <w:gridCol w:w="6237"/>
        <w:gridCol w:w="2261"/>
      </w:tblGrid>
      <w:tr w:rsidR="00A63172" w:rsidRPr="00FF0CE7" w14:paraId="6C690C49" w14:textId="77777777" w:rsidTr="006B6AEE">
        <w:trPr>
          <w:tblHeader/>
        </w:trPr>
        <w:tc>
          <w:tcPr>
            <w:tcW w:w="1050" w:type="pct"/>
            <w:tcBorders>
              <w:top w:val="single" w:sz="8" w:space="0" w:color="auto"/>
              <w:left w:val="single" w:sz="8"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559B227F" w14:textId="77777777" w:rsidR="00A63172" w:rsidRPr="00FF0CE7" w:rsidRDefault="00A63172" w:rsidP="006B6AEE">
            <w:pPr>
              <w:ind w:left="131"/>
              <w:rPr>
                <w:rFonts w:ascii="Times New Roman" w:hAnsi="Times New Roman"/>
                <w:b/>
                <w:bCs/>
              </w:rPr>
            </w:pPr>
            <w:r w:rsidRPr="00FF0CE7">
              <w:rPr>
                <w:rFonts w:ascii="Times New Roman" w:hAnsi="Times New Roman"/>
                <w:b/>
                <w:bCs/>
                <w:sz w:val="20"/>
              </w:rPr>
              <w:t>Parametr</w:t>
            </w:r>
          </w:p>
        </w:tc>
        <w:tc>
          <w:tcPr>
            <w:tcW w:w="2899" w:type="pct"/>
            <w:tcBorders>
              <w:top w:val="single" w:sz="8" w:space="0" w:color="auto"/>
              <w:left w:val="single" w:sz="4" w:space="0" w:color="auto"/>
              <w:bottom w:val="single" w:sz="4" w:space="0" w:color="000000"/>
              <w:right w:val="single" w:sz="4" w:space="0" w:color="auto"/>
            </w:tcBorders>
            <w:shd w:val="clear" w:color="auto" w:fill="D9D9D9"/>
            <w:tcMar>
              <w:top w:w="15" w:type="dxa"/>
              <w:left w:w="15" w:type="dxa"/>
              <w:bottom w:w="0" w:type="dxa"/>
              <w:right w:w="15" w:type="dxa"/>
            </w:tcMar>
            <w:vAlign w:val="center"/>
            <w:hideMark/>
          </w:tcPr>
          <w:p w14:paraId="3B8737C8" w14:textId="77777777" w:rsidR="00A63172" w:rsidRPr="00FF0CE7" w:rsidRDefault="00A63172" w:rsidP="006B6AEE">
            <w:pPr>
              <w:ind w:left="125"/>
              <w:rPr>
                <w:rFonts w:ascii="Times New Roman" w:hAnsi="Times New Roman"/>
                <w:b/>
                <w:bCs/>
              </w:rPr>
            </w:pPr>
            <w:r w:rsidRPr="00FF0CE7">
              <w:rPr>
                <w:rFonts w:ascii="Times New Roman" w:hAnsi="Times New Roman"/>
                <w:b/>
                <w:bCs/>
              </w:rPr>
              <w:t xml:space="preserve">Minimální </w:t>
            </w:r>
            <w:r w:rsidRPr="00FF0CE7">
              <w:rPr>
                <w:rFonts w:ascii="Times New Roman" w:hAnsi="Times New Roman"/>
                <w:b/>
                <w:bCs/>
                <w:sz w:val="20"/>
              </w:rPr>
              <w:t>požadavek</w:t>
            </w:r>
          </w:p>
        </w:tc>
        <w:tc>
          <w:tcPr>
            <w:tcW w:w="1051" w:type="pct"/>
            <w:tcBorders>
              <w:top w:val="single" w:sz="8" w:space="0" w:color="auto"/>
              <w:left w:val="single" w:sz="4" w:space="0" w:color="auto"/>
              <w:bottom w:val="single" w:sz="4" w:space="0" w:color="000000"/>
              <w:right w:val="single" w:sz="4" w:space="0" w:color="auto"/>
            </w:tcBorders>
            <w:shd w:val="clear" w:color="auto" w:fill="D9D9D9"/>
          </w:tcPr>
          <w:p w14:paraId="4D73BEBC" w14:textId="77777777" w:rsidR="00A63172" w:rsidRPr="00FF0CE7" w:rsidRDefault="00A63172" w:rsidP="006B6AEE">
            <w:pPr>
              <w:ind w:left="125"/>
              <w:rPr>
                <w:rFonts w:ascii="Times New Roman" w:hAnsi="Times New Roman"/>
                <w:b/>
                <w:bCs/>
              </w:rPr>
            </w:pPr>
          </w:p>
        </w:tc>
      </w:tr>
      <w:tr w:rsidR="00A63172" w:rsidRPr="00EB7314" w14:paraId="511AFB02"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15092C22" w14:textId="77777777" w:rsidR="00A63172" w:rsidRPr="00526B8E" w:rsidRDefault="00A63172" w:rsidP="006B6AEE">
            <w:pPr>
              <w:ind w:left="131"/>
              <w:rPr>
                <w:rFonts w:ascii="Times New Roman" w:hAnsi="Times New Roman"/>
                <w:bCs/>
                <w:sz w:val="20"/>
                <w:szCs w:val="20"/>
              </w:rPr>
            </w:pPr>
            <w:r w:rsidRPr="00526B8E">
              <w:rPr>
                <w:rFonts w:ascii="Times New Roman" w:hAnsi="Times New Roman"/>
                <w:bCs/>
                <w:sz w:val="20"/>
                <w:szCs w:val="20"/>
              </w:rPr>
              <w:t>Provedení</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1BEEBF23" w14:textId="77777777" w:rsidR="00A63172" w:rsidRPr="0005433A" w:rsidRDefault="00A63172" w:rsidP="006B6AEE">
            <w:pPr>
              <w:ind w:left="125"/>
              <w:rPr>
                <w:rFonts w:ascii="Times New Roman" w:hAnsi="Times New Roman"/>
                <w:bCs/>
                <w:sz w:val="20"/>
                <w:szCs w:val="20"/>
              </w:rPr>
            </w:pPr>
            <w:proofErr w:type="spellStart"/>
            <w:r w:rsidRPr="0005433A">
              <w:rPr>
                <w:rFonts w:ascii="Times New Roman" w:hAnsi="Times New Roman"/>
                <w:bCs/>
                <w:sz w:val="20"/>
                <w:szCs w:val="20"/>
              </w:rPr>
              <w:t>Rackmout</w:t>
            </w:r>
            <w:proofErr w:type="spellEnd"/>
            <w:r w:rsidRPr="0005433A">
              <w:rPr>
                <w:rFonts w:ascii="Times New Roman" w:hAnsi="Times New Roman"/>
                <w:bCs/>
                <w:sz w:val="20"/>
                <w:szCs w:val="20"/>
              </w:rPr>
              <w:t xml:space="preserve"> max 1U</w:t>
            </w:r>
          </w:p>
        </w:tc>
        <w:tc>
          <w:tcPr>
            <w:tcW w:w="1051" w:type="pct"/>
            <w:tcBorders>
              <w:top w:val="nil"/>
              <w:left w:val="nil"/>
              <w:bottom w:val="single" w:sz="4" w:space="0" w:color="auto"/>
              <w:right w:val="single" w:sz="4" w:space="0" w:color="auto"/>
            </w:tcBorders>
          </w:tcPr>
          <w:p w14:paraId="312770B1" w14:textId="77777777" w:rsidR="00A63172" w:rsidRDefault="00A63172" w:rsidP="006B6AEE">
            <w:pPr>
              <w:ind w:left="125"/>
              <w:jc w:val="center"/>
              <w:rPr>
                <w:rFonts w:ascii="Times New Roman" w:hAnsi="Times New Roman"/>
                <w:sz w:val="20"/>
                <w:szCs w:val="20"/>
              </w:rPr>
            </w:pPr>
            <w:r w:rsidRPr="007F1C41">
              <w:rPr>
                <w:highlight w:val="cyan"/>
              </w:rPr>
              <w:t>DOPLNÍ ÚČASTNÍK</w:t>
            </w:r>
          </w:p>
        </w:tc>
      </w:tr>
      <w:tr w:rsidR="00A63172" w:rsidRPr="00EB7314" w14:paraId="643DBA08"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131C6B39" w14:textId="77777777" w:rsidR="00A63172" w:rsidRPr="0005433A" w:rsidRDefault="00A63172" w:rsidP="006B6AEE">
            <w:pPr>
              <w:ind w:left="131"/>
              <w:rPr>
                <w:rFonts w:ascii="Times New Roman" w:hAnsi="Times New Roman"/>
                <w:bCs/>
                <w:sz w:val="20"/>
                <w:szCs w:val="20"/>
              </w:rPr>
            </w:pPr>
            <w:r w:rsidRPr="0005433A">
              <w:rPr>
                <w:rFonts w:ascii="Times New Roman" w:hAnsi="Times New Roman"/>
                <w:bCs/>
                <w:sz w:val="20"/>
                <w:szCs w:val="20"/>
              </w:rPr>
              <w:t xml:space="preserve">Konektivita </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444A27F9" w14:textId="77777777" w:rsidR="00A63172" w:rsidRPr="0005433A" w:rsidRDefault="00A63172" w:rsidP="006B6AEE">
            <w:pPr>
              <w:ind w:left="125"/>
              <w:rPr>
                <w:rFonts w:ascii="Times New Roman" w:hAnsi="Times New Roman"/>
                <w:bCs/>
                <w:sz w:val="20"/>
                <w:szCs w:val="20"/>
              </w:rPr>
            </w:pPr>
            <w:r w:rsidRPr="0005433A">
              <w:rPr>
                <w:rFonts w:ascii="Times New Roman" w:hAnsi="Times New Roman"/>
                <w:bCs/>
                <w:sz w:val="20"/>
                <w:szCs w:val="20"/>
              </w:rPr>
              <w:t>Alespoň 4x 1 / 2,5Gbit metalické porty, 2x SFP+ porty</w:t>
            </w:r>
            <w:r w:rsidRPr="0005433A">
              <w:rPr>
                <w:rFonts w:ascii="Times New Roman" w:hAnsi="Times New Roman"/>
                <w:bCs/>
                <w:sz w:val="20"/>
                <w:szCs w:val="20"/>
              </w:rPr>
              <w:br/>
              <w:t xml:space="preserve">alespoň 1xUSB 3.0, 1x </w:t>
            </w:r>
            <w:proofErr w:type="spellStart"/>
            <w:r w:rsidRPr="0005433A">
              <w:rPr>
                <w:rFonts w:ascii="Times New Roman" w:hAnsi="Times New Roman"/>
                <w:bCs/>
                <w:sz w:val="20"/>
                <w:szCs w:val="20"/>
              </w:rPr>
              <w:t>micro</w:t>
            </w:r>
            <w:proofErr w:type="spellEnd"/>
            <w:r w:rsidRPr="0005433A">
              <w:rPr>
                <w:rFonts w:ascii="Times New Roman" w:hAnsi="Times New Roman"/>
                <w:bCs/>
                <w:sz w:val="20"/>
                <w:szCs w:val="20"/>
              </w:rPr>
              <w:t xml:space="preserve"> USB, 1x OOB port</w:t>
            </w:r>
          </w:p>
        </w:tc>
        <w:tc>
          <w:tcPr>
            <w:tcW w:w="1051" w:type="pct"/>
            <w:tcBorders>
              <w:top w:val="nil"/>
              <w:left w:val="nil"/>
              <w:bottom w:val="single" w:sz="4" w:space="0" w:color="auto"/>
              <w:right w:val="single" w:sz="4" w:space="0" w:color="auto"/>
            </w:tcBorders>
          </w:tcPr>
          <w:p w14:paraId="6BEC531F" w14:textId="77777777" w:rsidR="00A63172" w:rsidRDefault="00A63172" w:rsidP="006B6AEE">
            <w:pPr>
              <w:ind w:left="125"/>
              <w:jc w:val="center"/>
              <w:rPr>
                <w:rFonts w:ascii="Times New Roman" w:hAnsi="Times New Roman"/>
              </w:rPr>
            </w:pPr>
            <w:r w:rsidRPr="007F1C41">
              <w:rPr>
                <w:highlight w:val="cyan"/>
              </w:rPr>
              <w:t>DOPLNÍ ÚČASTNÍK</w:t>
            </w:r>
          </w:p>
        </w:tc>
      </w:tr>
      <w:tr w:rsidR="00A63172" w:rsidRPr="00EB7314" w14:paraId="6B297847"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2F16A2CB" w14:textId="77777777" w:rsidR="00A63172" w:rsidRPr="0005433A" w:rsidRDefault="00A63172" w:rsidP="006B6AEE">
            <w:pPr>
              <w:ind w:left="131"/>
              <w:rPr>
                <w:rFonts w:ascii="Times New Roman" w:hAnsi="Times New Roman"/>
                <w:bCs/>
                <w:sz w:val="20"/>
                <w:szCs w:val="20"/>
              </w:rPr>
            </w:pPr>
            <w:r w:rsidRPr="0005433A">
              <w:rPr>
                <w:rFonts w:ascii="Times New Roman" w:hAnsi="Times New Roman"/>
                <w:bCs/>
                <w:sz w:val="20"/>
                <w:szCs w:val="20"/>
              </w:rPr>
              <w:t>Podpora redundance</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12701014" w14:textId="77777777" w:rsidR="00A63172" w:rsidRPr="0005433A" w:rsidRDefault="00A63172" w:rsidP="006B6AEE">
            <w:pPr>
              <w:ind w:left="125"/>
              <w:rPr>
                <w:rFonts w:ascii="Times New Roman" w:hAnsi="Times New Roman"/>
                <w:bCs/>
                <w:sz w:val="20"/>
                <w:szCs w:val="20"/>
              </w:rPr>
            </w:pPr>
            <w:r w:rsidRPr="0005433A">
              <w:rPr>
                <w:rFonts w:ascii="Times New Roman" w:hAnsi="Times New Roman"/>
                <w:bCs/>
                <w:sz w:val="20"/>
                <w:szCs w:val="20"/>
              </w:rPr>
              <w:t>Ano, nativní přes alespoň 1 port ethernet</w:t>
            </w:r>
          </w:p>
        </w:tc>
        <w:tc>
          <w:tcPr>
            <w:tcW w:w="1051" w:type="pct"/>
            <w:tcBorders>
              <w:top w:val="nil"/>
              <w:left w:val="nil"/>
              <w:bottom w:val="single" w:sz="4" w:space="0" w:color="auto"/>
              <w:right w:val="single" w:sz="4" w:space="0" w:color="auto"/>
            </w:tcBorders>
          </w:tcPr>
          <w:p w14:paraId="702589EF" w14:textId="77777777" w:rsidR="00A63172" w:rsidRDefault="00A63172" w:rsidP="006B6AEE">
            <w:pPr>
              <w:ind w:left="125"/>
              <w:jc w:val="center"/>
              <w:rPr>
                <w:rFonts w:ascii="Times New Roman" w:hAnsi="Times New Roman"/>
              </w:rPr>
            </w:pPr>
            <w:r w:rsidRPr="007F1C41">
              <w:rPr>
                <w:highlight w:val="cyan"/>
              </w:rPr>
              <w:t>DOPLNÍ ÚČASTNÍK</w:t>
            </w:r>
          </w:p>
        </w:tc>
      </w:tr>
      <w:tr w:rsidR="00A63172" w:rsidRPr="00EB7314" w14:paraId="7275A837"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30F82FB5" w14:textId="77777777" w:rsidR="00A63172" w:rsidRPr="0005433A" w:rsidRDefault="00A63172" w:rsidP="006B6AEE">
            <w:pPr>
              <w:ind w:left="131"/>
              <w:rPr>
                <w:rFonts w:ascii="Times New Roman" w:hAnsi="Times New Roman"/>
                <w:bCs/>
                <w:sz w:val="20"/>
                <w:szCs w:val="20"/>
              </w:rPr>
            </w:pPr>
            <w:r w:rsidRPr="0005433A">
              <w:rPr>
                <w:rFonts w:ascii="Times New Roman" w:hAnsi="Times New Roman"/>
                <w:bCs/>
                <w:sz w:val="20"/>
                <w:szCs w:val="20"/>
              </w:rPr>
              <w:t>Napájení</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3C4B0C98" w14:textId="77777777" w:rsidR="00A63172" w:rsidRPr="0005433A" w:rsidRDefault="00A63172" w:rsidP="006B6AEE">
            <w:pPr>
              <w:ind w:left="125"/>
              <w:rPr>
                <w:rFonts w:ascii="Times New Roman" w:hAnsi="Times New Roman"/>
                <w:bCs/>
                <w:sz w:val="20"/>
                <w:szCs w:val="20"/>
              </w:rPr>
            </w:pPr>
            <w:r w:rsidRPr="0005433A">
              <w:rPr>
                <w:rFonts w:ascii="Times New Roman" w:hAnsi="Times New Roman"/>
                <w:bCs/>
                <w:sz w:val="20"/>
                <w:szCs w:val="20"/>
              </w:rPr>
              <w:t>Externí nebo interní zdroj</w:t>
            </w:r>
          </w:p>
        </w:tc>
        <w:tc>
          <w:tcPr>
            <w:tcW w:w="1051" w:type="pct"/>
            <w:tcBorders>
              <w:top w:val="nil"/>
              <w:left w:val="nil"/>
              <w:bottom w:val="single" w:sz="4" w:space="0" w:color="auto"/>
              <w:right w:val="single" w:sz="4" w:space="0" w:color="auto"/>
            </w:tcBorders>
          </w:tcPr>
          <w:p w14:paraId="262EF4E4" w14:textId="77777777" w:rsidR="00A63172" w:rsidRDefault="00A63172" w:rsidP="006B6AEE">
            <w:pPr>
              <w:ind w:left="125"/>
              <w:jc w:val="center"/>
              <w:rPr>
                <w:rFonts w:ascii="Times New Roman" w:hAnsi="Times New Roman"/>
                <w:color w:val="000000"/>
                <w:sz w:val="20"/>
                <w:szCs w:val="20"/>
              </w:rPr>
            </w:pPr>
            <w:r w:rsidRPr="007F1C41">
              <w:rPr>
                <w:highlight w:val="cyan"/>
              </w:rPr>
              <w:t>DOPLNÍ ÚČASTNÍK</w:t>
            </w:r>
          </w:p>
        </w:tc>
      </w:tr>
      <w:tr w:rsidR="00A63172" w:rsidRPr="00EB7314" w14:paraId="345AC317"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26C33A92" w14:textId="77777777" w:rsidR="00A63172" w:rsidRPr="0005433A" w:rsidRDefault="00A63172" w:rsidP="006B6AEE">
            <w:pPr>
              <w:ind w:left="131"/>
              <w:rPr>
                <w:rFonts w:ascii="Times New Roman" w:hAnsi="Times New Roman"/>
                <w:bCs/>
                <w:sz w:val="20"/>
                <w:szCs w:val="20"/>
              </w:rPr>
            </w:pPr>
            <w:r w:rsidRPr="0005433A">
              <w:rPr>
                <w:rFonts w:ascii="Times New Roman" w:hAnsi="Times New Roman"/>
                <w:bCs/>
                <w:sz w:val="20"/>
                <w:szCs w:val="20"/>
              </w:rPr>
              <w:t>Podpora WLAN</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2AAABECB" w14:textId="77777777" w:rsidR="00A63172" w:rsidRPr="0005433A" w:rsidRDefault="00A63172" w:rsidP="006B6AEE">
            <w:pPr>
              <w:ind w:left="125"/>
              <w:rPr>
                <w:rFonts w:ascii="Times New Roman" w:hAnsi="Times New Roman"/>
                <w:bCs/>
                <w:sz w:val="20"/>
                <w:szCs w:val="20"/>
              </w:rPr>
            </w:pPr>
            <w:r w:rsidRPr="0005433A">
              <w:rPr>
                <w:rFonts w:ascii="Times New Roman" w:hAnsi="Times New Roman"/>
                <w:bCs/>
                <w:sz w:val="20"/>
                <w:szCs w:val="20"/>
              </w:rPr>
              <w:t>Minimálně 4096</w:t>
            </w:r>
          </w:p>
        </w:tc>
        <w:tc>
          <w:tcPr>
            <w:tcW w:w="1051" w:type="pct"/>
            <w:tcBorders>
              <w:top w:val="nil"/>
              <w:left w:val="nil"/>
              <w:bottom w:val="single" w:sz="4" w:space="0" w:color="auto"/>
              <w:right w:val="single" w:sz="4" w:space="0" w:color="auto"/>
            </w:tcBorders>
          </w:tcPr>
          <w:p w14:paraId="73663DB8" w14:textId="77777777" w:rsidR="00A63172" w:rsidRDefault="00A63172" w:rsidP="006B6AEE">
            <w:pPr>
              <w:ind w:left="125"/>
              <w:jc w:val="center"/>
              <w:rPr>
                <w:rFonts w:ascii="Times New Roman" w:hAnsi="Times New Roman"/>
                <w:sz w:val="20"/>
              </w:rPr>
            </w:pPr>
            <w:r w:rsidRPr="007F1C41">
              <w:rPr>
                <w:highlight w:val="cyan"/>
              </w:rPr>
              <w:t>DOPLNÍ ÚČASTNÍK</w:t>
            </w:r>
          </w:p>
        </w:tc>
      </w:tr>
      <w:tr w:rsidR="00A63172" w:rsidRPr="00EB7314" w14:paraId="79EC0D74"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18FB1DF4" w14:textId="77777777" w:rsidR="00A63172" w:rsidRPr="0005433A" w:rsidRDefault="00A63172" w:rsidP="006B6AEE">
            <w:pPr>
              <w:ind w:left="131"/>
              <w:rPr>
                <w:rFonts w:ascii="Times New Roman" w:hAnsi="Times New Roman"/>
                <w:bCs/>
                <w:sz w:val="20"/>
                <w:szCs w:val="20"/>
              </w:rPr>
            </w:pPr>
            <w:r w:rsidRPr="0005433A">
              <w:rPr>
                <w:rFonts w:ascii="Times New Roman" w:hAnsi="Times New Roman"/>
                <w:bCs/>
                <w:sz w:val="20"/>
                <w:szCs w:val="20"/>
              </w:rPr>
              <w:t>Podpora VLAN</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74B8CFE3" w14:textId="77777777" w:rsidR="00A63172" w:rsidRPr="0005433A" w:rsidRDefault="00A63172" w:rsidP="006B6AEE">
            <w:pPr>
              <w:ind w:left="125"/>
              <w:rPr>
                <w:rFonts w:ascii="Times New Roman" w:hAnsi="Times New Roman"/>
                <w:bCs/>
                <w:sz w:val="20"/>
                <w:szCs w:val="20"/>
              </w:rPr>
            </w:pPr>
            <w:r w:rsidRPr="0005433A">
              <w:rPr>
                <w:rFonts w:ascii="Times New Roman" w:hAnsi="Times New Roman"/>
                <w:bCs/>
                <w:sz w:val="20"/>
                <w:szCs w:val="20"/>
              </w:rPr>
              <w:t>Minimálně 4096</w:t>
            </w:r>
          </w:p>
        </w:tc>
        <w:tc>
          <w:tcPr>
            <w:tcW w:w="1051" w:type="pct"/>
            <w:tcBorders>
              <w:top w:val="nil"/>
              <w:left w:val="nil"/>
              <w:bottom w:val="single" w:sz="4" w:space="0" w:color="auto"/>
              <w:right w:val="single" w:sz="4" w:space="0" w:color="auto"/>
            </w:tcBorders>
          </w:tcPr>
          <w:p w14:paraId="710C24C8" w14:textId="77777777" w:rsidR="00A63172" w:rsidRDefault="00A63172" w:rsidP="006B6AEE">
            <w:pPr>
              <w:ind w:left="125"/>
              <w:jc w:val="center"/>
              <w:rPr>
                <w:rFonts w:ascii="Times New Roman" w:hAnsi="Times New Roman"/>
                <w:sz w:val="20"/>
              </w:rPr>
            </w:pPr>
            <w:r w:rsidRPr="007F1C41">
              <w:rPr>
                <w:highlight w:val="cyan"/>
              </w:rPr>
              <w:t>DOPLNÍ ÚČASTNÍK</w:t>
            </w:r>
          </w:p>
        </w:tc>
      </w:tr>
      <w:tr w:rsidR="00A63172" w:rsidRPr="00EB7314" w14:paraId="7353A738"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6FCD24A2" w14:textId="77777777" w:rsidR="00A63172" w:rsidRPr="0005433A" w:rsidRDefault="00A63172" w:rsidP="006B6AEE">
            <w:pPr>
              <w:ind w:left="131"/>
              <w:rPr>
                <w:rFonts w:ascii="Times New Roman" w:hAnsi="Times New Roman"/>
                <w:bCs/>
                <w:sz w:val="20"/>
                <w:szCs w:val="20"/>
              </w:rPr>
            </w:pPr>
            <w:r w:rsidRPr="0005433A">
              <w:rPr>
                <w:rFonts w:ascii="Times New Roman" w:hAnsi="Times New Roman"/>
                <w:bCs/>
                <w:sz w:val="20"/>
                <w:szCs w:val="20"/>
              </w:rPr>
              <w:t>Minimální počet připojitelných přístupových bodů</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2C0340AE" w14:textId="77777777" w:rsidR="00A63172" w:rsidRPr="0005433A" w:rsidRDefault="00A63172" w:rsidP="006B6AEE">
            <w:pPr>
              <w:ind w:left="125"/>
              <w:rPr>
                <w:rFonts w:ascii="Times New Roman" w:hAnsi="Times New Roman"/>
                <w:bCs/>
                <w:sz w:val="20"/>
                <w:szCs w:val="20"/>
              </w:rPr>
            </w:pPr>
            <w:r w:rsidRPr="0005433A">
              <w:rPr>
                <w:rFonts w:ascii="Times New Roman" w:hAnsi="Times New Roman"/>
                <w:bCs/>
                <w:sz w:val="20"/>
                <w:szCs w:val="20"/>
              </w:rPr>
              <w:t>Alespoň 250</w:t>
            </w:r>
          </w:p>
        </w:tc>
        <w:tc>
          <w:tcPr>
            <w:tcW w:w="1051" w:type="pct"/>
            <w:tcBorders>
              <w:top w:val="nil"/>
              <w:left w:val="nil"/>
              <w:bottom w:val="single" w:sz="4" w:space="0" w:color="auto"/>
              <w:right w:val="single" w:sz="4" w:space="0" w:color="auto"/>
            </w:tcBorders>
          </w:tcPr>
          <w:p w14:paraId="13D5275C" w14:textId="77777777" w:rsidR="00A63172" w:rsidRDefault="00A63172" w:rsidP="006B6AEE">
            <w:pPr>
              <w:ind w:left="125"/>
              <w:jc w:val="center"/>
              <w:rPr>
                <w:rFonts w:ascii="Times New Roman" w:hAnsi="Times New Roman"/>
                <w:color w:val="000000"/>
                <w:sz w:val="20"/>
                <w:szCs w:val="20"/>
              </w:rPr>
            </w:pPr>
            <w:r w:rsidRPr="007F1C41">
              <w:rPr>
                <w:highlight w:val="cyan"/>
              </w:rPr>
              <w:t>DOPLNÍ ÚČASTNÍK</w:t>
            </w:r>
          </w:p>
        </w:tc>
      </w:tr>
      <w:tr w:rsidR="00A63172" w:rsidRPr="00EB7314" w14:paraId="228FA2EA"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6B431563" w14:textId="77777777" w:rsidR="00A63172" w:rsidRPr="0005433A" w:rsidRDefault="00A63172" w:rsidP="006B6AEE">
            <w:pPr>
              <w:ind w:left="131"/>
              <w:rPr>
                <w:rFonts w:ascii="Times New Roman" w:hAnsi="Times New Roman"/>
                <w:bCs/>
                <w:sz w:val="20"/>
                <w:szCs w:val="20"/>
              </w:rPr>
            </w:pPr>
            <w:r w:rsidRPr="0005433A">
              <w:rPr>
                <w:rFonts w:ascii="Times New Roman" w:hAnsi="Times New Roman"/>
                <w:bCs/>
                <w:sz w:val="20"/>
                <w:szCs w:val="20"/>
              </w:rPr>
              <w:t xml:space="preserve">Počet souběžně připojených klientů </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07987586" w14:textId="77777777" w:rsidR="00A63172" w:rsidRPr="0005433A" w:rsidRDefault="00A63172" w:rsidP="006B6AEE">
            <w:pPr>
              <w:ind w:left="125"/>
              <w:rPr>
                <w:rFonts w:ascii="Times New Roman" w:hAnsi="Times New Roman"/>
                <w:bCs/>
                <w:sz w:val="20"/>
                <w:szCs w:val="20"/>
              </w:rPr>
            </w:pPr>
            <w:r w:rsidRPr="0005433A">
              <w:rPr>
                <w:rFonts w:ascii="Times New Roman" w:hAnsi="Times New Roman"/>
                <w:bCs/>
                <w:sz w:val="20"/>
                <w:szCs w:val="20"/>
              </w:rPr>
              <w:t>Alespoň 5000</w:t>
            </w:r>
          </w:p>
        </w:tc>
        <w:tc>
          <w:tcPr>
            <w:tcW w:w="1051" w:type="pct"/>
            <w:tcBorders>
              <w:top w:val="nil"/>
              <w:left w:val="nil"/>
              <w:bottom w:val="single" w:sz="4" w:space="0" w:color="auto"/>
              <w:right w:val="single" w:sz="4" w:space="0" w:color="auto"/>
            </w:tcBorders>
          </w:tcPr>
          <w:p w14:paraId="7EE14136" w14:textId="77777777" w:rsidR="00A63172" w:rsidRDefault="00A63172" w:rsidP="006B6AEE">
            <w:pPr>
              <w:ind w:left="125"/>
              <w:jc w:val="center"/>
              <w:rPr>
                <w:rFonts w:ascii="Times New Roman" w:hAnsi="Times New Roman"/>
                <w:sz w:val="20"/>
              </w:rPr>
            </w:pPr>
            <w:r w:rsidRPr="007F1C41">
              <w:rPr>
                <w:highlight w:val="cyan"/>
              </w:rPr>
              <w:t>DOPLNÍ ÚČASTNÍK</w:t>
            </w:r>
          </w:p>
        </w:tc>
      </w:tr>
      <w:tr w:rsidR="00A63172" w:rsidRPr="00EB7314" w14:paraId="2C841AB2"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7B69ACDE" w14:textId="77777777" w:rsidR="00A63172" w:rsidRPr="0005433A" w:rsidRDefault="00A63172" w:rsidP="006B6AEE">
            <w:pPr>
              <w:ind w:left="131"/>
              <w:rPr>
                <w:rFonts w:ascii="Times New Roman" w:hAnsi="Times New Roman"/>
                <w:bCs/>
                <w:sz w:val="20"/>
                <w:szCs w:val="20"/>
              </w:rPr>
            </w:pPr>
            <w:r w:rsidRPr="0005433A">
              <w:rPr>
                <w:rFonts w:ascii="Times New Roman" w:hAnsi="Times New Roman"/>
                <w:bCs/>
                <w:sz w:val="20"/>
                <w:szCs w:val="20"/>
              </w:rPr>
              <w:t>Možnost aplikace rozšiřující licence</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2019B3E4" w14:textId="77777777" w:rsidR="00A63172" w:rsidRPr="0005433A" w:rsidRDefault="00A63172" w:rsidP="006B6AEE">
            <w:pPr>
              <w:ind w:left="125"/>
              <w:rPr>
                <w:rFonts w:ascii="Times New Roman" w:hAnsi="Times New Roman"/>
                <w:bCs/>
                <w:sz w:val="20"/>
                <w:szCs w:val="20"/>
              </w:rPr>
            </w:pPr>
            <w:r w:rsidRPr="0005433A">
              <w:rPr>
                <w:rFonts w:ascii="Times New Roman" w:hAnsi="Times New Roman"/>
                <w:bCs/>
                <w:sz w:val="20"/>
                <w:szCs w:val="20"/>
              </w:rPr>
              <w:t>Ano – rozšíření počtu AP, rozšíření počtu připojených klientů</w:t>
            </w:r>
          </w:p>
        </w:tc>
        <w:tc>
          <w:tcPr>
            <w:tcW w:w="1051" w:type="pct"/>
            <w:tcBorders>
              <w:top w:val="nil"/>
              <w:left w:val="nil"/>
              <w:bottom w:val="single" w:sz="4" w:space="0" w:color="auto"/>
              <w:right w:val="single" w:sz="4" w:space="0" w:color="auto"/>
            </w:tcBorders>
          </w:tcPr>
          <w:p w14:paraId="1516F365" w14:textId="77777777" w:rsidR="00A63172" w:rsidRDefault="00A63172" w:rsidP="006B6AEE">
            <w:pPr>
              <w:ind w:left="125"/>
              <w:jc w:val="center"/>
              <w:rPr>
                <w:rFonts w:ascii="Times New Roman" w:hAnsi="Times New Roman"/>
                <w:sz w:val="20"/>
              </w:rPr>
            </w:pPr>
            <w:r w:rsidRPr="007F1C41">
              <w:rPr>
                <w:highlight w:val="cyan"/>
              </w:rPr>
              <w:t>DOPLNÍ ÚČASTNÍK</w:t>
            </w:r>
          </w:p>
        </w:tc>
      </w:tr>
      <w:tr w:rsidR="00A63172" w:rsidRPr="00EB7314" w14:paraId="0810A8A1"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6300F08F" w14:textId="77777777" w:rsidR="00A63172" w:rsidRPr="0005433A" w:rsidRDefault="00A63172" w:rsidP="006B6AEE">
            <w:pPr>
              <w:ind w:left="131"/>
              <w:rPr>
                <w:rFonts w:ascii="Times New Roman" w:hAnsi="Times New Roman"/>
                <w:bCs/>
                <w:sz w:val="20"/>
                <w:szCs w:val="20"/>
              </w:rPr>
            </w:pPr>
            <w:r w:rsidRPr="0005433A">
              <w:rPr>
                <w:rFonts w:ascii="Times New Roman" w:hAnsi="Times New Roman"/>
                <w:bCs/>
                <w:sz w:val="20"/>
                <w:szCs w:val="20"/>
              </w:rPr>
              <w:t>Podpora přístupových bodů s normami</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36198C3F" w14:textId="77777777" w:rsidR="00A63172" w:rsidRPr="0005433A" w:rsidRDefault="00A63172" w:rsidP="006B6AEE">
            <w:pPr>
              <w:ind w:left="125"/>
              <w:rPr>
                <w:rFonts w:ascii="Times New Roman" w:hAnsi="Times New Roman"/>
                <w:bCs/>
                <w:sz w:val="20"/>
                <w:szCs w:val="20"/>
              </w:rPr>
            </w:pPr>
            <w:r w:rsidRPr="0005433A">
              <w:rPr>
                <w:rFonts w:ascii="Times New Roman" w:hAnsi="Times New Roman"/>
                <w:bCs/>
                <w:sz w:val="20"/>
                <w:szCs w:val="20"/>
              </w:rPr>
              <w:t xml:space="preserve">Alespoň 802.1ac </w:t>
            </w:r>
            <w:proofErr w:type="spellStart"/>
            <w:r w:rsidRPr="0005433A">
              <w:rPr>
                <w:rFonts w:ascii="Times New Roman" w:hAnsi="Times New Roman"/>
                <w:bCs/>
                <w:sz w:val="20"/>
                <w:szCs w:val="20"/>
              </w:rPr>
              <w:t>Wave</w:t>
            </w:r>
            <w:proofErr w:type="spellEnd"/>
            <w:r w:rsidRPr="0005433A">
              <w:rPr>
                <w:rFonts w:ascii="Times New Roman" w:hAnsi="Times New Roman"/>
                <w:bCs/>
                <w:sz w:val="20"/>
                <w:szCs w:val="20"/>
              </w:rPr>
              <w:t xml:space="preserve"> 1 a </w:t>
            </w:r>
            <w:proofErr w:type="spellStart"/>
            <w:r w:rsidRPr="0005433A">
              <w:rPr>
                <w:rFonts w:ascii="Times New Roman" w:hAnsi="Times New Roman"/>
                <w:bCs/>
                <w:sz w:val="20"/>
                <w:szCs w:val="20"/>
              </w:rPr>
              <w:t>Wave</w:t>
            </w:r>
            <w:proofErr w:type="spellEnd"/>
            <w:r w:rsidRPr="0005433A">
              <w:rPr>
                <w:rFonts w:ascii="Times New Roman" w:hAnsi="Times New Roman"/>
                <w:bCs/>
                <w:sz w:val="20"/>
                <w:szCs w:val="20"/>
              </w:rPr>
              <w:t xml:space="preserve"> 2, 802.1ax</w:t>
            </w:r>
          </w:p>
        </w:tc>
        <w:tc>
          <w:tcPr>
            <w:tcW w:w="1051" w:type="pct"/>
            <w:tcBorders>
              <w:top w:val="nil"/>
              <w:left w:val="nil"/>
              <w:bottom w:val="single" w:sz="4" w:space="0" w:color="auto"/>
              <w:right w:val="single" w:sz="4" w:space="0" w:color="auto"/>
            </w:tcBorders>
          </w:tcPr>
          <w:p w14:paraId="0D260EC1" w14:textId="77777777" w:rsidR="00A63172" w:rsidRDefault="00A63172" w:rsidP="006B6AEE">
            <w:pPr>
              <w:ind w:left="125"/>
              <w:jc w:val="center"/>
              <w:rPr>
                <w:rFonts w:ascii="Times New Roman" w:hAnsi="Times New Roman"/>
                <w:sz w:val="20"/>
              </w:rPr>
            </w:pPr>
            <w:r w:rsidRPr="007F1C41">
              <w:rPr>
                <w:highlight w:val="cyan"/>
              </w:rPr>
              <w:t>DOPLNÍ ÚČASTNÍK</w:t>
            </w:r>
          </w:p>
        </w:tc>
      </w:tr>
      <w:tr w:rsidR="00A63172" w:rsidRPr="00EB7314" w14:paraId="1AB6DC25"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0221E9E8" w14:textId="77777777" w:rsidR="00A63172" w:rsidRPr="0005433A" w:rsidRDefault="00A63172" w:rsidP="006B6AEE">
            <w:pPr>
              <w:ind w:left="131"/>
              <w:rPr>
                <w:rFonts w:ascii="Times New Roman" w:hAnsi="Times New Roman"/>
                <w:bCs/>
                <w:sz w:val="20"/>
                <w:szCs w:val="20"/>
              </w:rPr>
            </w:pPr>
            <w:r w:rsidRPr="0005433A">
              <w:rPr>
                <w:rFonts w:ascii="Times New Roman" w:hAnsi="Times New Roman"/>
                <w:bCs/>
                <w:sz w:val="20"/>
                <w:szCs w:val="20"/>
              </w:rPr>
              <w:t>Ochrana přístupu pro management</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6A170C58" w14:textId="77777777" w:rsidR="00A63172" w:rsidRPr="0005433A" w:rsidRDefault="00A63172" w:rsidP="006B6AEE">
            <w:pPr>
              <w:ind w:left="125"/>
              <w:rPr>
                <w:rFonts w:ascii="Times New Roman" w:hAnsi="Times New Roman"/>
                <w:bCs/>
                <w:sz w:val="20"/>
                <w:szCs w:val="20"/>
              </w:rPr>
            </w:pPr>
            <w:r w:rsidRPr="0005433A">
              <w:rPr>
                <w:rFonts w:ascii="Times New Roman" w:hAnsi="Times New Roman"/>
                <w:bCs/>
                <w:sz w:val="20"/>
                <w:szCs w:val="20"/>
              </w:rPr>
              <w:t>Alespoň možnost interního kombinace jméno/heslo, vazba na RADIUS server</w:t>
            </w:r>
          </w:p>
        </w:tc>
        <w:tc>
          <w:tcPr>
            <w:tcW w:w="1051" w:type="pct"/>
            <w:tcBorders>
              <w:top w:val="nil"/>
              <w:left w:val="nil"/>
              <w:bottom w:val="single" w:sz="4" w:space="0" w:color="auto"/>
              <w:right w:val="single" w:sz="4" w:space="0" w:color="auto"/>
            </w:tcBorders>
          </w:tcPr>
          <w:p w14:paraId="11418C7A" w14:textId="77777777" w:rsidR="00A63172" w:rsidRDefault="00A63172" w:rsidP="006B6AEE">
            <w:pPr>
              <w:ind w:left="125"/>
              <w:jc w:val="center"/>
              <w:rPr>
                <w:rFonts w:ascii="Times New Roman" w:hAnsi="Times New Roman"/>
                <w:sz w:val="20"/>
              </w:rPr>
            </w:pPr>
            <w:r w:rsidRPr="007F1C41">
              <w:rPr>
                <w:highlight w:val="cyan"/>
              </w:rPr>
              <w:t>DOPLNÍ ÚČASTNÍK</w:t>
            </w:r>
          </w:p>
        </w:tc>
      </w:tr>
      <w:tr w:rsidR="00A63172" w:rsidRPr="00EB7314" w14:paraId="00613B85"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74283747" w14:textId="77777777" w:rsidR="00A63172" w:rsidRPr="0005433A" w:rsidRDefault="00A63172" w:rsidP="006B6AEE">
            <w:pPr>
              <w:ind w:left="131"/>
              <w:rPr>
                <w:rFonts w:ascii="Times New Roman" w:hAnsi="Times New Roman"/>
                <w:bCs/>
                <w:sz w:val="20"/>
                <w:szCs w:val="20"/>
              </w:rPr>
            </w:pPr>
            <w:r w:rsidRPr="0005433A">
              <w:rPr>
                <w:rFonts w:ascii="Times New Roman" w:hAnsi="Times New Roman"/>
                <w:bCs/>
                <w:sz w:val="20"/>
                <w:szCs w:val="20"/>
              </w:rPr>
              <w:t>Podpora zabezpečení WLAN</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45DD95B4" w14:textId="77777777" w:rsidR="00A63172" w:rsidRPr="0005433A" w:rsidRDefault="00A63172" w:rsidP="006B6AEE">
            <w:pPr>
              <w:ind w:left="125"/>
              <w:rPr>
                <w:rFonts w:ascii="Times New Roman" w:hAnsi="Times New Roman"/>
                <w:bCs/>
                <w:sz w:val="20"/>
                <w:szCs w:val="20"/>
              </w:rPr>
            </w:pPr>
            <w:r w:rsidRPr="0005433A">
              <w:rPr>
                <w:rFonts w:ascii="Times New Roman" w:hAnsi="Times New Roman"/>
                <w:bCs/>
                <w:sz w:val="20"/>
                <w:szCs w:val="20"/>
              </w:rPr>
              <w:t xml:space="preserve">Alespoň WPA, WPA2, WPA3 i ve verzích </w:t>
            </w:r>
            <w:proofErr w:type="spellStart"/>
            <w:r w:rsidRPr="0005433A">
              <w:rPr>
                <w:rFonts w:ascii="Times New Roman" w:hAnsi="Times New Roman"/>
                <w:bCs/>
                <w:sz w:val="20"/>
                <w:szCs w:val="20"/>
              </w:rPr>
              <w:t>ent</w:t>
            </w:r>
            <w:r>
              <w:rPr>
                <w:rFonts w:ascii="Times New Roman" w:hAnsi="Times New Roman"/>
                <w:bCs/>
                <w:sz w:val="20"/>
                <w:szCs w:val="20"/>
              </w:rPr>
              <w:t>erprice</w:t>
            </w:r>
            <w:proofErr w:type="spellEnd"/>
          </w:p>
        </w:tc>
        <w:tc>
          <w:tcPr>
            <w:tcW w:w="1051" w:type="pct"/>
            <w:tcBorders>
              <w:top w:val="nil"/>
              <w:left w:val="nil"/>
              <w:bottom w:val="single" w:sz="4" w:space="0" w:color="auto"/>
              <w:right w:val="single" w:sz="4" w:space="0" w:color="auto"/>
            </w:tcBorders>
          </w:tcPr>
          <w:p w14:paraId="60C4FE6B" w14:textId="77777777" w:rsidR="00A63172" w:rsidRDefault="00A63172" w:rsidP="006B6AEE">
            <w:pPr>
              <w:ind w:left="125"/>
              <w:jc w:val="center"/>
              <w:rPr>
                <w:rFonts w:ascii="Times New Roman" w:hAnsi="Times New Roman"/>
                <w:sz w:val="20"/>
              </w:rPr>
            </w:pPr>
            <w:r w:rsidRPr="007F1C41">
              <w:rPr>
                <w:highlight w:val="cyan"/>
              </w:rPr>
              <w:t>DOPLNÍ ÚČASTNÍK</w:t>
            </w:r>
          </w:p>
        </w:tc>
      </w:tr>
      <w:tr w:rsidR="00A63172" w:rsidRPr="00EB7314" w14:paraId="0AA2D613"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2D351F54" w14:textId="77777777" w:rsidR="00A63172" w:rsidRPr="0005433A" w:rsidRDefault="00A63172" w:rsidP="006B6AEE">
            <w:pPr>
              <w:ind w:left="131"/>
              <w:rPr>
                <w:rFonts w:ascii="Times New Roman" w:hAnsi="Times New Roman"/>
                <w:bCs/>
                <w:sz w:val="20"/>
                <w:szCs w:val="20"/>
              </w:rPr>
            </w:pPr>
            <w:r w:rsidRPr="0005433A">
              <w:rPr>
                <w:rFonts w:ascii="Times New Roman" w:hAnsi="Times New Roman"/>
                <w:bCs/>
                <w:sz w:val="20"/>
                <w:szCs w:val="20"/>
              </w:rPr>
              <w:t>Minimální propustnost</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69FFB454" w14:textId="77777777" w:rsidR="00A63172" w:rsidRPr="0005433A" w:rsidRDefault="00A63172" w:rsidP="006B6AEE">
            <w:pPr>
              <w:ind w:left="125"/>
              <w:rPr>
                <w:rFonts w:ascii="Times New Roman" w:hAnsi="Times New Roman"/>
                <w:bCs/>
                <w:sz w:val="20"/>
                <w:szCs w:val="20"/>
              </w:rPr>
            </w:pPr>
            <w:r w:rsidRPr="0005433A">
              <w:rPr>
                <w:rFonts w:ascii="Times New Roman" w:hAnsi="Times New Roman"/>
                <w:bCs/>
                <w:sz w:val="20"/>
                <w:szCs w:val="20"/>
              </w:rPr>
              <w:t xml:space="preserve">Alespoň 5Gbit </w:t>
            </w:r>
            <w:r>
              <w:rPr>
                <w:rFonts w:ascii="Times New Roman" w:hAnsi="Times New Roman"/>
                <w:bCs/>
                <w:sz w:val="20"/>
                <w:szCs w:val="20"/>
              </w:rPr>
              <w:t>na ethernetových portech</w:t>
            </w:r>
          </w:p>
        </w:tc>
        <w:tc>
          <w:tcPr>
            <w:tcW w:w="1051" w:type="pct"/>
            <w:tcBorders>
              <w:top w:val="nil"/>
              <w:left w:val="nil"/>
              <w:bottom w:val="single" w:sz="4" w:space="0" w:color="auto"/>
              <w:right w:val="single" w:sz="4" w:space="0" w:color="auto"/>
            </w:tcBorders>
          </w:tcPr>
          <w:p w14:paraId="11B5E870" w14:textId="77777777" w:rsidR="00A63172" w:rsidRPr="007F1C41" w:rsidRDefault="00A63172" w:rsidP="006B6AEE">
            <w:pPr>
              <w:ind w:left="125"/>
              <w:jc w:val="center"/>
              <w:rPr>
                <w:highlight w:val="cyan"/>
              </w:rPr>
            </w:pPr>
          </w:p>
        </w:tc>
      </w:tr>
      <w:tr w:rsidR="00A63172" w:rsidRPr="00EB7314" w14:paraId="068C6C41"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23FB5206" w14:textId="77777777" w:rsidR="00A63172" w:rsidRPr="0005433A" w:rsidRDefault="00A63172" w:rsidP="006B6AEE">
            <w:pPr>
              <w:ind w:left="131"/>
              <w:rPr>
                <w:rFonts w:ascii="Times New Roman" w:hAnsi="Times New Roman"/>
                <w:bCs/>
                <w:sz w:val="20"/>
                <w:szCs w:val="20"/>
              </w:rPr>
            </w:pPr>
            <w:r w:rsidRPr="0005433A">
              <w:rPr>
                <w:rFonts w:ascii="Times New Roman" w:hAnsi="Times New Roman"/>
                <w:bCs/>
                <w:sz w:val="20"/>
                <w:szCs w:val="20"/>
              </w:rPr>
              <w:t>Minimální požadavky na podporované ověřování a autorizace</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7B866FB7" w14:textId="77777777" w:rsidR="00A63172" w:rsidRPr="0005433A" w:rsidRDefault="00A63172" w:rsidP="006B6AEE">
            <w:pPr>
              <w:ind w:left="125"/>
              <w:rPr>
                <w:rFonts w:ascii="Times New Roman" w:hAnsi="Times New Roman"/>
                <w:bCs/>
                <w:sz w:val="20"/>
                <w:szCs w:val="20"/>
              </w:rPr>
            </w:pPr>
            <w:r w:rsidRPr="0005433A">
              <w:rPr>
                <w:rFonts w:ascii="Times New Roman" w:hAnsi="Times New Roman"/>
                <w:bCs/>
                <w:sz w:val="20"/>
                <w:szCs w:val="20"/>
              </w:rPr>
              <w:t xml:space="preserve">802.1X, RADIUS (podpora MS NPS), PPP EAP-TLS,EAP, Web autorizace, podpora RADIUS </w:t>
            </w:r>
            <w:proofErr w:type="spellStart"/>
            <w:r w:rsidRPr="0005433A">
              <w:rPr>
                <w:rFonts w:ascii="Times New Roman" w:hAnsi="Times New Roman"/>
                <w:bCs/>
                <w:sz w:val="20"/>
                <w:szCs w:val="20"/>
              </w:rPr>
              <w:t>Accounting</w:t>
            </w:r>
            <w:proofErr w:type="spellEnd"/>
          </w:p>
        </w:tc>
        <w:tc>
          <w:tcPr>
            <w:tcW w:w="1051" w:type="pct"/>
            <w:tcBorders>
              <w:top w:val="nil"/>
              <w:left w:val="nil"/>
              <w:bottom w:val="single" w:sz="4" w:space="0" w:color="auto"/>
              <w:right w:val="single" w:sz="4" w:space="0" w:color="auto"/>
            </w:tcBorders>
          </w:tcPr>
          <w:p w14:paraId="6F78C0E1" w14:textId="77777777" w:rsidR="00A63172" w:rsidRDefault="00A63172" w:rsidP="006B6AEE">
            <w:pPr>
              <w:ind w:left="125"/>
              <w:jc w:val="center"/>
              <w:rPr>
                <w:rFonts w:ascii="Times New Roman" w:hAnsi="Times New Roman"/>
                <w:sz w:val="20"/>
              </w:rPr>
            </w:pPr>
            <w:r w:rsidRPr="00CE7C45">
              <w:rPr>
                <w:highlight w:val="cyan"/>
              </w:rPr>
              <w:t>DOPLNÍ ÚČASTNÍK</w:t>
            </w:r>
          </w:p>
        </w:tc>
      </w:tr>
      <w:tr w:rsidR="00A63172" w:rsidRPr="00EB7314" w14:paraId="052D4418" w14:textId="77777777" w:rsidTr="006B6AEE">
        <w:tc>
          <w:tcPr>
            <w:tcW w:w="1050" w:type="pct"/>
            <w:tcBorders>
              <w:top w:val="nil"/>
              <w:left w:val="single" w:sz="8" w:space="0" w:color="auto"/>
              <w:bottom w:val="single" w:sz="4" w:space="0" w:color="auto"/>
              <w:right w:val="single" w:sz="4" w:space="0" w:color="auto"/>
            </w:tcBorders>
            <w:vAlign w:val="center"/>
          </w:tcPr>
          <w:p w14:paraId="5421BE79" w14:textId="77777777" w:rsidR="00A63172" w:rsidRPr="0005433A" w:rsidRDefault="00A63172" w:rsidP="006B6AEE">
            <w:pPr>
              <w:ind w:left="131"/>
              <w:rPr>
                <w:rFonts w:ascii="Times New Roman" w:hAnsi="Times New Roman"/>
                <w:bCs/>
                <w:sz w:val="20"/>
                <w:szCs w:val="20"/>
              </w:rPr>
            </w:pPr>
            <w:r w:rsidRPr="0005433A">
              <w:rPr>
                <w:rFonts w:ascii="Times New Roman" w:hAnsi="Times New Roman"/>
                <w:bCs/>
                <w:sz w:val="20"/>
                <w:szCs w:val="20"/>
              </w:rPr>
              <w:t>Podpora management rozhraní</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2D94FF06" w14:textId="77777777" w:rsidR="00A63172" w:rsidRPr="0005433A" w:rsidRDefault="00A63172" w:rsidP="006B6AEE">
            <w:pPr>
              <w:ind w:left="125"/>
              <w:rPr>
                <w:rFonts w:ascii="Times New Roman" w:hAnsi="Times New Roman"/>
                <w:bCs/>
                <w:sz w:val="20"/>
                <w:szCs w:val="20"/>
              </w:rPr>
            </w:pPr>
            <w:r w:rsidRPr="0005433A">
              <w:rPr>
                <w:rFonts w:ascii="Times New Roman" w:hAnsi="Times New Roman"/>
                <w:bCs/>
                <w:sz w:val="20"/>
                <w:szCs w:val="20"/>
              </w:rPr>
              <w:t>Alespoň HTTP, HTTPS, Telnet, SSH, MIB, RMON MIB, NETCONF, management pomocí sériového portu</w:t>
            </w:r>
          </w:p>
        </w:tc>
        <w:tc>
          <w:tcPr>
            <w:tcW w:w="1051" w:type="pct"/>
            <w:tcBorders>
              <w:top w:val="nil"/>
              <w:left w:val="nil"/>
              <w:bottom w:val="single" w:sz="4" w:space="0" w:color="auto"/>
              <w:right w:val="single" w:sz="4" w:space="0" w:color="auto"/>
            </w:tcBorders>
          </w:tcPr>
          <w:p w14:paraId="48086591" w14:textId="77777777" w:rsidR="00A63172" w:rsidRPr="00526B8E" w:rsidRDefault="00A63172" w:rsidP="006B6AEE">
            <w:pPr>
              <w:ind w:left="125"/>
              <w:jc w:val="center"/>
              <w:rPr>
                <w:rFonts w:ascii="Times New Roman" w:hAnsi="Times New Roman"/>
                <w:sz w:val="20"/>
              </w:rPr>
            </w:pPr>
            <w:r w:rsidRPr="00CE7C45">
              <w:rPr>
                <w:highlight w:val="cyan"/>
              </w:rPr>
              <w:t>DOPLNÍ ÚČASTNÍK</w:t>
            </w:r>
          </w:p>
        </w:tc>
      </w:tr>
      <w:tr w:rsidR="00A63172" w:rsidRPr="00EB7314" w14:paraId="65D22F73" w14:textId="77777777" w:rsidTr="006B6AEE">
        <w:tc>
          <w:tcPr>
            <w:tcW w:w="1050" w:type="pct"/>
            <w:tcBorders>
              <w:top w:val="nil"/>
              <w:left w:val="single" w:sz="8" w:space="0" w:color="auto"/>
              <w:bottom w:val="single" w:sz="4" w:space="0" w:color="auto"/>
              <w:right w:val="single" w:sz="4" w:space="0" w:color="auto"/>
            </w:tcBorders>
            <w:vAlign w:val="center"/>
          </w:tcPr>
          <w:p w14:paraId="349A0D15" w14:textId="77777777" w:rsidR="00A63172" w:rsidRPr="0005433A" w:rsidRDefault="00A63172" w:rsidP="006B6AEE">
            <w:pPr>
              <w:ind w:left="131"/>
              <w:rPr>
                <w:rFonts w:ascii="Times New Roman" w:hAnsi="Times New Roman"/>
                <w:bCs/>
                <w:sz w:val="20"/>
                <w:szCs w:val="20"/>
              </w:rPr>
            </w:pPr>
            <w:r w:rsidRPr="0005433A">
              <w:rPr>
                <w:rFonts w:ascii="Times New Roman" w:hAnsi="Times New Roman"/>
                <w:bCs/>
                <w:sz w:val="20"/>
                <w:szCs w:val="20"/>
              </w:rPr>
              <w:t xml:space="preserve">Záruka na </w:t>
            </w:r>
            <w:proofErr w:type="spellStart"/>
            <w:r w:rsidRPr="0005433A">
              <w:rPr>
                <w:rFonts w:ascii="Times New Roman" w:hAnsi="Times New Roman"/>
                <w:bCs/>
                <w:sz w:val="20"/>
                <w:szCs w:val="20"/>
              </w:rPr>
              <w:t>kontroler</w:t>
            </w:r>
            <w:proofErr w:type="spellEnd"/>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14F4B998" w14:textId="08B34D14" w:rsidR="00A63172" w:rsidRPr="0005433A" w:rsidRDefault="00A63172" w:rsidP="006B6AEE">
            <w:pPr>
              <w:ind w:left="125"/>
              <w:rPr>
                <w:rFonts w:ascii="Times New Roman" w:hAnsi="Times New Roman"/>
                <w:bCs/>
                <w:sz w:val="20"/>
                <w:szCs w:val="20"/>
              </w:rPr>
            </w:pPr>
            <w:r w:rsidRPr="0005433A">
              <w:rPr>
                <w:rFonts w:ascii="Times New Roman" w:hAnsi="Times New Roman"/>
                <w:bCs/>
                <w:sz w:val="20"/>
                <w:szCs w:val="20"/>
              </w:rPr>
              <w:t xml:space="preserve">Požadujeme minimální záruku formou podpory alespoň v pracovních dnech v běžné pracovní době formou NBD (zajištění přímo výrobce). Požadujeme záruku registrovanou přímo na odběratele s platností po dobu </w:t>
            </w:r>
            <w:r w:rsidR="00E47A64">
              <w:rPr>
                <w:rFonts w:ascii="Times New Roman" w:hAnsi="Times New Roman"/>
                <w:bCs/>
                <w:sz w:val="20"/>
                <w:szCs w:val="20"/>
              </w:rPr>
              <w:t xml:space="preserve">alespoň </w:t>
            </w:r>
            <w:r w:rsidRPr="0005433A">
              <w:rPr>
                <w:rFonts w:ascii="Times New Roman" w:hAnsi="Times New Roman"/>
                <w:bCs/>
                <w:sz w:val="20"/>
                <w:szCs w:val="20"/>
              </w:rPr>
              <w:t xml:space="preserve">60 měsíců. </w:t>
            </w:r>
          </w:p>
        </w:tc>
        <w:tc>
          <w:tcPr>
            <w:tcW w:w="1051" w:type="pct"/>
            <w:tcBorders>
              <w:top w:val="nil"/>
              <w:left w:val="nil"/>
              <w:bottom w:val="single" w:sz="4" w:space="0" w:color="auto"/>
              <w:right w:val="single" w:sz="4" w:space="0" w:color="auto"/>
            </w:tcBorders>
          </w:tcPr>
          <w:p w14:paraId="0B80C354" w14:textId="77777777" w:rsidR="00A63172" w:rsidRPr="00CE7C45" w:rsidRDefault="00A63172" w:rsidP="006B6AEE">
            <w:pPr>
              <w:ind w:left="125"/>
              <w:jc w:val="center"/>
              <w:rPr>
                <w:highlight w:val="cyan"/>
              </w:rPr>
            </w:pPr>
            <w:r w:rsidRPr="00CE7C45">
              <w:rPr>
                <w:highlight w:val="cyan"/>
              </w:rPr>
              <w:t>DOPLNÍ ÚČASTNÍK</w:t>
            </w:r>
          </w:p>
        </w:tc>
      </w:tr>
      <w:tr w:rsidR="00A63172" w:rsidRPr="00EB7314" w14:paraId="3A29CE48" w14:textId="77777777" w:rsidTr="006B6AEE">
        <w:tc>
          <w:tcPr>
            <w:tcW w:w="1050" w:type="pct"/>
            <w:tcBorders>
              <w:top w:val="nil"/>
              <w:left w:val="single" w:sz="8" w:space="0" w:color="auto"/>
              <w:bottom w:val="single" w:sz="4" w:space="0" w:color="auto"/>
              <w:right w:val="single" w:sz="4" w:space="0" w:color="auto"/>
            </w:tcBorders>
            <w:vAlign w:val="center"/>
          </w:tcPr>
          <w:p w14:paraId="4B7348FC" w14:textId="77777777" w:rsidR="00A63172" w:rsidRPr="0005433A" w:rsidRDefault="00A63172" w:rsidP="006B6AEE">
            <w:pPr>
              <w:ind w:left="131"/>
              <w:rPr>
                <w:rFonts w:ascii="Times New Roman" w:hAnsi="Times New Roman"/>
                <w:bCs/>
                <w:sz w:val="20"/>
                <w:szCs w:val="20"/>
              </w:rPr>
            </w:pPr>
            <w:r w:rsidRPr="0005433A">
              <w:rPr>
                <w:rFonts w:ascii="Times New Roman" w:hAnsi="Times New Roman"/>
                <w:bCs/>
                <w:sz w:val="20"/>
                <w:szCs w:val="20"/>
              </w:rPr>
              <w:t>Spjatá záruka na připojená AP</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20C3CF34" w14:textId="0840F03A" w:rsidR="00A63172" w:rsidRPr="0005433A" w:rsidRDefault="00A63172" w:rsidP="006B6AEE">
            <w:pPr>
              <w:ind w:left="125"/>
              <w:rPr>
                <w:rFonts w:ascii="Times New Roman" w:hAnsi="Times New Roman"/>
                <w:bCs/>
                <w:sz w:val="20"/>
                <w:szCs w:val="20"/>
              </w:rPr>
            </w:pPr>
            <w:r w:rsidRPr="0005433A">
              <w:rPr>
                <w:rFonts w:ascii="Times New Roman" w:hAnsi="Times New Roman"/>
                <w:bCs/>
                <w:sz w:val="20"/>
                <w:szCs w:val="20"/>
              </w:rPr>
              <w:t>Požadujeme dodávku potřebného počtu licencí (reflektuje s následujícím požadavkem na dodávku AP) s podporou na alespoň 36 měsíců.</w:t>
            </w:r>
            <w:r w:rsidR="00E47A64">
              <w:rPr>
                <w:rFonts w:ascii="Times New Roman" w:hAnsi="Times New Roman"/>
                <w:bCs/>
                <w:sz w:val="20"/>
                <w:szCs w:val="20"/>
              </w:rPr>
              <w:t xml:space="preserve"> </w:t>
            </w:r>
            <w:proofErr w:type="spellStart"/>
            <w:r w:rsidR="00E47A64">
              <w:rPr>
                <w:rFonts w:ascii="Times New Roman" w:hAnsi="Times New Roman"/>
                <w:bCs/>
                <w:sz w:val="20"/>
                <w:szCs w:val="20"/>
              </w:rPr>
              <w:t>Popora</w:t>
            </w:r>
            <w:proofErr w:type="spellEnd"/>
            <w:r w:rsidR="00E47A64">
              <w:rPr>
                <w:rFonts w:ascii="Times New Roman" w:hAnsi="Times New Roman"/>
                <w:bCs/>
                <w:sz w:val="20"/>
                <w:szCs w:val="20"/>
              </w:rPr>
              <w:t xml:space="preserve"> musí být zajištěna přímo výrobce.</w:t>
            </w:r>
          </w:p>
        </w:tc>
        <w:tc>
          <w:tcPr>
            <w:tcW w:w="1051" w:type="pct"/>
            <w:tcBorders>
              <w:top w:val="nil"/>
              <w:left w:val="nil"/>
              <w:bottom w:val="single" w:sz="4" w:space="0" w:color="auto"/>
              <w:right w:val="single" w:sz="4" w:space="0" w:color="auto"/>
            </w:tcBorders>
          </w:tcPr>
          <w:p w14:paraId="12F0C7B3" w14:textId="77777777" w:rsidR="00A63172" w:rsidRPr="00CE7C45" w:rsidRDefault="00A63172" w:rsidP="006B6AEE">
            <w:pPr>
              <w:ind w:left="125"/>
              <w:jc w:val="center"/>
              <w:rPr>
                <w:highlight w:val="cyan"/>
              </w:rPr>
            </w:pPr>
            <w:r w:rsidRPr="00CE7C45">
              <w:rPr>
                <w:highlight w:val="cyan"/>
              </w:rPr>
              <w:t>DOPLNÍ ÚČASTNÍK</w:t>
            </w:r>
          </w:p>
        </w:tc>
      </w:tr>
      <w:tr w:rsidR="00A63172" w:rsidRPr="00EB7314" w14:paraId="5B64D2E3" w14:textId="77777777" w:rsidTr="006B6AEE">
        <w:tc>
          <w:tcPr>
            <w:tcW w:w="1050" w:type="pct"/>
            <w:tcBorders>
              <w:top w:val="nil"/>
              <w:left w:val="single" w:sz="8" w:space="0" w:color="auto"/>
              <w:bottom w:val="single" w:sz="4" w:space="0" w:color="auto"/>
              <w:right w:val="single" w:sz="4" w:space="0" w:color="auto"/>
            </w:tcBorders>
            <w:vAlign w:val="center"/>
          </w:tcPr>
          <w:p w14:paraId="70DB7918" w14:textId="77777777" w:rsidR="00A63172" w:rsidRPr="0005433A" w:rsidRDefault="00A63172" w:rsidP="006B6AEE">
            <w:pPr>
              <w:ind w:left="131"/>
              <w:rPr>
                <w:rFonts w:ascii="Times New Roman" w:hAnsi="Times New Roman"/>
                <w:bCs/>
                <w:sz w:val="20"/>
                <w:szCs w:val="20"/>
              </w:rPr>
            </w:pPr>
            <w:r w:rsidRPr="0005433A">
              <w:rPr>
                <w:rFonts w:ascii="Times New Roman" w:hAnsi="Times New Roman"/>
                <w:bCs/>
                <w:sz w:val="20"/>
                <w:szCs w:val="20"/>
              </w:rPr>
              <w:t>Upgrade a update</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2EC17EDD" w14:textId="4B98FF0A" w:rsidR="00A63172" w:rsidRPr="0005433A" w:rsidRDefault="00A63172" w:rsidP="006B6AEE">
            <w:pPr>
              <w:ind w:left="125"/>
              <w:rPr>
                <w:rFonts w:ascii="Times New Roman" w:hAnsi="Times New Roman"/>
                <w:bCs/>
                <w:sz w:val="20"/>
                <w:szCs w:val="20"/>
              </w:rPr>
            </w:pPr>
            <w:r w:rsidRPr="0005433A">
              <w:rPr>
                <w:rFonts w:ascii="Times New Roman" w:hAnsi="Times New Roman"/>
                <w:bCs/>
                <w:sz w:val="20"/>
                <w:szCs w:val="20"/>
              </w:rPr>
              <w:t>Požadujeme bezplatný upgrade FW pro kontrolér i spjatá AP po dobu minimálně 60 měsíců od data předání.</w:t>
            </w:r>
            <w:r w:rsidR="00E47A64">
              <w:rPr>
                <w:rFonts w:ascii="Times New Roman" w:hAnsi="Times New Roman"/>
                <w:bCs/>
                <w:sz w:val="20"/>
                <w:szCs w:val="20"/>
              </w:rPr>
              <w:t xml:space="preserve"> </w:t>
            </w:r>
            <w:proofErr w:type="spellStart"/>
            <w:r w:rsidR="00E47A64">
              <w:rPr>
                <w:rFonts w:ascii="Times New Roman" w:hAnsi="Times New Roman"/>
                <w:bCs/>
                <w:sz w:val="20"/>
                <w:szCs w:val="20"/>
              </w:rPr>
              <w:t>Popora</w:t>
            </w:r>
            <w:proofErr w:type="spellEnd"/>
            <w:r w:rsidR="00E47A64">
              <w:rPr>
                <w:rFonts w:ascii="Times New Roman" w:hAnsi="Times New Roman"/>
                <w:bCs/>
                <w:sz w:val="20"/>
                <w:szCs w:val="20"/>
              </w:rPr>
              <w:t xml:space="preserve"> musí být řešena kontraktem mezi výrobcem a Zadavatelem. </w:t>
            </w:r>
            <w:r w:rsidR="00E47A64">
              <w:rPr>
                <w:rFonts w:ascii="Times New Roman" w:hAnsi="Times New Roman"/>
                <w:sz w:val="20"/>
                <w:szCs w:val="20"/>
              </w:rPr>
              <w:t>Nepřipouštíme</w:t>
            </w:r>
            <w:r w:rsidR="00E47A64" w:rsidRPr="001B054C">
              <w:rPr>
                <w:rFonts w:ascii="Times New Roman" w:hAnsi="Times New Roman"/>
                <w:sz w:val="20"/>
                <w:szCs w:val="20"/>
              </w:rPr>
              <w:t xml:space="preserve"> řešen</w:t>
            </w:r>
            <w:r w:rsidR="00247F57">
              <w:rPr>
                <w:rFonts w:ascii="Times New Roman" w:hAnsi="Times New Roman"/>
                <w:sz w:val="20"/>
                <w:szCs w:val="20"/>
              </w:rPr>
              <w:t>í</w:t>
            </w:r>
            <w:r w:rsidR="00E47A64" w:rsidRPr="001B054C">
              <w:rPr>
                <w:rFonts w:ascii="Times New Roman" w:hAnsi="Times New Roman"/>
                <w:sz w:val="20"/>
                <w:szCs w:val="20"/>
              </w:rPr>
              <w:t xml:space="preserve"> formou zprostředkování služby (registrace na jiný subjekt)</w:t>
            </w:r>
          </w:p>
        </w:tc>
        <w:tc>
          <w:tcPr>
            <w:tcW w:w="1051" w:type="pct"/>
            <w:tcBorders>
              <w:top w:val="nil"/>
              <w:left w:val="nil"/>
              <w:bottom w:val="single" w:sz="4" w:space="0" w:color="auto"/>
              <w:right w:val="single" w:sz="4" w:space="0" w:color="auto"/>
            </w:tcBorders>
          </w:tcPr>
          <w:p w14:paraId="502CA28D" w14:textId="77777777" w:rsidR="00A63172" w:rsidRPr="00CE7C45" w:rsidRDefault="00A63172" w:rsidP="006B6AEE">
            <w:pPr>
              <w:ind w:left="125"/>
              <w:jc w:val="center"/>
              <w:rPr>
                <w:highlight w:val="cyan"/>
              </w:rPr>
            </w:pPr>
            <w:r w:rsidRPr="00CE7C45">
              <w:rPr>
                <w:highlight w:val="cyan"/>
              </w:rPr>
              <w:t>DOPLNÍ ÚČASTNÍK</w:t>
            </w:r>
          </w:p>
        </w:tc>
      </w:tr>
      <w:tr w:rsidR="00A63172" w:rsidRPr="00EB7314" w14:paraId="39274B0F" w14:textId="77777777" w:rsidTr="006B6AEE">
        <w:tc>
          <w:tcPr>
            <w:tcW w:w="1050" w:type="pct"/>
            <w:tcBorders>
              <w:top w:val="nil"/>
              <w:left w:val="single" w:sz="8" w:space="0" w:color="auto"/>
              <w:bottom w:val="single" w:sz="4" w:space="0" w:color="auto"/>
              <w:right w:val="single" w:sz="4" w:space="0" w:color="auto"/>
            </w:tcBorders>
            <w:vAlign w:val="center"/>
          </w:tcPr>
          <w:p w14:paraId="45FB3C3C" w14:textId="77777777" w:rsidR="00A63172" w:rsidRPr="0005433A" w:rsidRDefault="00A63172" w:rsidP="006B6AEE">
            <w:pPr>
              <w:ind w:left="131"/>
              <w:rPr>
                <w:rFonts w:ascii="Times New Roman" w:hAnsi="Times New Roman"/>
                <w:bCs/>
                <w:sz w:val="20"/>
                <w:szCs w:val="20"/>
              </w:rPr>
            </w:pPr>
            <w:r w:rsidRPr="0005433A">
              <w:rPr>
                <w:rFonts w:ascii="Times New Roman" w:hAnsi="Times New Roman"/>
                <w:bCs/>
                <w:sz w:val="20"/>
                <w:szCs w:val="20"/>
              </w:rPr>
              <w:t>Požadovaná kompatibilita</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5242A79B" w14:textId="77777777" w:rsidR="00A63172" w:rsidRPr="0005433A" w:rsidRDefault="00A63172" w:rsidP="006B6AEE">
            <w:pPr>
              <w:ind w:left="125"/>
              <w:rPr>
                <w:rFonts w:ascii="Times New Roman" w:hAnsi="Times New Roman"/>
                <w:bCs/>
                <w:sz w:val="20"/>
                <w:szCs w:val="20"/>
              </w:rPr>
            </w:pPr>
            <w:r w:rsidRPr="0005433A">
              <w:rPr>
                <w:rFonts w:ascii="Times New Roman" w:hAnsi="Times New Roman"/>
                <w:bCs/>
                <w:sz w:val="20"/>
                <w:szCs w:val="20"/>
              </w:rPr>
              <w:t>Požadujeme kompatibilitu se stávajícím systémem na platformě CISCO, tak aby v případě potřeby bylo k zařízení možno připojit stávající AP</w:t>
            </w:r>
          </w:p>
        </w:tc>
        <w:tc>
          <w:tcPr>
            <w:tcW w:w="1051" w:type="pct"/>
            <w:tcBorders>
              <w:top w:val="nil"/>
              <w:left w:val="nil"/>
              <w:bottom w:val="single" w:sz="4" w:space="0" w:color="auto"/>
              <w:right w:val="single" w:sz="4" w:space="0" w:color="auto"/>
            </w:tcBorders>
          </w:tcPr>
          <w:p w14:paraId="6224CF08" w14:textId="77777777" w:rsidR="00A63172" w:rsidRPr="00CE7C45" w:rsidRDefault="00A63172" w:rsidP="006B6AEE">
            <w:pPr>
              <w:ind w:left="125"/>
              <w:jc w:val="center"/>
              <w:rPr>
                <w:highlight w:val="cyan"/>
              </w:rPr>
            </w:pPr>
            <w:r w:rsidRPr="00CE7C45">
              <w:rPr>
                <w:highlight w:val="cyan"/>
              </w:rPr>
              <w:t>DOPLNÍ ÚČASTNÍK</w:t>
            </w:r>
          </w:p>
        </w:tc>
      </w:tr>
      <w:tr w:rsidR="00A63172" w:rsidRPr="00EB7314" w14:paraId="3C443B5A" w14:textId="77777777" w:rsidTr="006B6AEE">
        <w:tc>
          <w:tcPr>
            <w:tcW w:w="1050" w:type="pct"/>
            <w:tcBorders>
              <w:top w:val="nil"/>
              <w:left w:val="single" w:sz="8" w:space="0" w:color="auto"/>
              <w:bottom w:val="single" w:sz="4" w:space="0" w:color="auto"/>
              <w:right w:val="single" w:sz="4" w:space="0" w:color="auto"/>
            </w:tcBorders>
            <w:vAlign w:val="center"/>
            <w:hideMark/>
          </w:tcPr>
          <w:p w14:paraId="33776088" w14:textId="77777777" w:rsidR="00A63172" w:rsidRPr="0005433A" w:rsidRDefault="00A63172" w:rsidP="006B6AEE">
            <w:pPr>
              <w:ind w:left="131"/>
              <w:rPr>
                <w:rFonts w:ascii="Times New Roman" w:hAnsi="Times New Roman"/>
                <w:bCs/>
                <w:sz w:val="20"/>
                <w:szCs w:val="20"/>
              </w:rPr>
            </w:pPr>
            <w:r w:rsidRPr="0005433A">
              <w:rPr>
                <w:rFonts w:ascii="Times New Roman" w:hAnsi="Times New Roman"/>
                <w:bCs/>
                <w:sz w:val="20"/>
                <w:szCs w:val="20"/>
              </w:rPr>
              <w:t>Instalace a konfigurace</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05BF1255" w14:textId="77777777" w:rsidR="00A63172" w:rsidRPr="0005433A" w:rsidRDefault="00A63172" w:rsidP="006B6AEE">
            <w:pPr>
              <w:ind w:left="125"/>
              <w:rPr>
                <w:rFonts w:ascii="Times New Roman" w:hAnsi="Times New Roman"/>
                <w:bCs/>
                <w:sz w:val="20"/>
                <w:szCs w:val="20"/>
              </w:rPr>
            </w:pPr>
            <w:r w:rsidRPr="0005433A">
              <w:rPr>
                <w:rFonts w:ascii="Times New Roman" w:hAnsi="Times New Roman"/>
                <w:bCs/>
                <w:sz w:val="20"/>
                <w:szCs w:val="20"/>
              </w:rPr>
              <w:t>Požadujeme instalaci a konfiguraci v místě plnění, dle požadavků zadavatele (definováno v bodě instalace a implementace)</w:t>
            </w:r>
          </w:p>
        </w:tc>
        <w:tc>
          <w:tcPr>
            <w:tcW w:w="1051" w:type="pct"/>
            <w:tcBorders>
              <w:top w:val="nil"/>
              <w:left w:val="nil"/>
              <w:bottom w:val="single" w:sz="4" w:space="0" w:color="auto"/>
              <w:right w:val="single" w:sz="4" w:space="0" w:color="auto"/>
            </w:tcBorders>
          </w:tcPr>
          <w:p w14:paraId="0E2F00F4" w14:textId="77777777" w:rsidR="00A63172" w:rsidRDefault="00A63172" w:rsidP="006B6AEE">
            <w:pPr>
              <w:ind w:left="125"/>
              <w:jc w:val="center"/>
              <w:rPr>
                <w:rFonts w:ascii="Times New Roman" w:hAnsi="Times New Roman"/>
                <w:sz w:val="20"/>
              </w:rPr>
            </w:pPr>
            <w:r w:rsidRPr="00CE7C45">
              <w:rPr>
                <w:highlight w:val="cyan"/>
              </w:rPr>
              <w:t>DOPLNÍ ÚČASTNÍK</w:t>
            </w:r>
          </w:p>
        </w:tc>
      </w:tr>
    </w:tbl>
    <w:p w14:paraId="20A5B3B4" w14:textId="77777777" w:rsidR="00A63172" w:rsidRDefault="00A63172" w:rsidP="00A63172"/>
    <w:p w14:paraId="0FEBC939" w14:textId="742FF467" w:rsidR="00A63172" w:rsidRDefault="00A63172" w:rsidP="00A63172">
      <w:r>
        <w:t xml:space="preserve">Požadujeme dodávku 30 ks </w:t>
      </w:r>
      <w:proofErr w:type="spellStart"/>
      <w:r>
        <w:t>WiFi</w:t>
      </w:r>
      <w:proofErr w:type="spellEnd"/>
      <w:r>
        <w:t xml:space="preserve"> přístupových bodů s následujícími parametry.</w:t>
      </w:r>
    </w:p>
    <w:p w14:paraId="63935876" w14:textId="77777777" w:rsidR="00A63172" w:rsidRDefault="00A63172" w:rsidP="00A63172"/>
    <w:tbl>
      <w:tblPr>
        <w:tblW w:w="5000" w:type="pct"/>
        <w:tblCellMar>
          <w:left w:w="0" w:type="dxa"/>
          <w:right w:w="0" w:type="dxa"/>
        </w:tblCellMar>
        <w:tblLook w:val="00A0" w:firstRow="1" w:lastRow="0" w:firstColumn="1" w:lastColumn="0" w:noHBand="0" w:noVBand="0"/>
      </w:tblPr>
      <w:tblGrid>
        <w:gridCol w:w="2259"/>
        <w:gridCol w:w="6237"/>
        <w:gridCol w:w="2261"/>
      </w:tblGrid>
      <w:tr w:rsidR="00A63172" w:rsidRPr="00FF0CE7" w14:paraId="6B64FDDD" w14:textId="77777777" w:rsidTr="006B6AEE">
        <w:trPr>
          <w:tblHeader/>
        </w:trPr>
        <w:tc>
          <w:tcPr>
            <w:tcW w:w="1050" w:type="pct"/>
            <w:tcBorders>
              <w:top w:val="single" w:sz="8" w:space="0" w:color="auto"/>
              <w:left w:val="single" w:sz="8"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26B58F05" w14:textId="77777777" w:rsidR="00A63172" w:rsidRPr="00FF0CE7" w:rsidRDefault="00A63172" w:rsidP="006B6AEE">
            <w:pPr>
              <w:ind w:left="131"/>
              <w:rPr>
                <w:rFonts w:ascii="Times New Roman" w:hAnsi="Times New Roman"/>
                <w:b/>
                <w:bCs/>
              </w:rPr>
            </w:pPr>
            <w:r w:rsidRPr="00FF0CE7">
              <w:rPr>
                <w:rFonts w:ascii="Times New Roman" w:hAnsi="Times New Roman"/>
                <w:b/>
                <w:bCs/>
                <w:sz w:val="20"/>
              </w:rPr>
              <w:t>Parametr</w:t>
            </w:r>
          </w:p>
        </w:tc>
        <w:tc>
          <w:tcPr>
            <w:tcW w:w="2899" w:type="pct"/>
            <w:tcBorders>
              <w:top w:val="single" w:sz="8" w:space="0" w:color="auto"/>
              <w:left w:val="single" w:sz="4" w:space="0" w:color="auto"/>
              <w:bottom w:val="single" w:sz="4" w:space="0" w:color="000000"/>
              <w:right w:val="single" w:sz="4" w:space="0" w:color="auto"/>
            </w:tcBorders>
            <w:shd w:val="clear" w:color="auto" w:fill="D9D9D9"/>
            <w:tcMar>
              <w:top w:w="15" w:type="dxa"/>
              <w:left w:w="15" w:type="dxa"/>
              <w:bottom w:w="0" w:type="dxa"/>
              <w:right w:w="15" w:type="dxa"/>
            </w:tcMar>
            <w:vAlign w:val="center"/>
            <w:hideMark/>
          </w:tcPr>
          <w:p w14:paraId="1E3C78BA" w14:textId="77777777" w:rsidR="00A63172" w:rsidRPr="00FF0CE7" w:rsidRDefault="00A63172" w:rsidP="006B6AEE">
            <w:pPr>
              <w:ind w:left="125"/>
              <w:rPr>
                <w:rFonts w:ascii="Times New Roman" w:hAnsi="Times New Roman"/>
                <w:b/>
                <w:bCs/>
              </w:rPr>
            </w:pPr>
            <w:r w:rsidRPr="00FF0CE7">
              <w:rPr>
                <w:rFonts w:ascii="Times New Roman" w:hAnsi="Times New Roman"/>
                <w:b/>
                <w:bCs/>
              </w:rPr>
              <w:t xml:space="preserve">Minimální </w:t>
            </w:r>
            <w:r w:rsidRPr="00FF0CE7">
              <w:rPr>
                <w:rFonts w:ascii="Times New Roman" w:hAnsi="Times New Roman"/>
                <w:b/>
                <w:bCs/>
                <w:sz w:val="20"/>
              </w:rPr>
              <w:t>požadavek</w:t>
            </w:r>
          </w:p>
        </w:tc>
        <w:tc>
          <w:tcPr>
            <w:tcW w:w="1051" w:type="pct"/>
            <w:tcBorders>
              <w:top w:val="single" w:sz="8" w:space="0" w:color="auto"/>
              <w:left w:val="single" w:sz="4" w:space="0" w:color="auto"/>
              <w:bottom w:val="single" w:sz="4" w:space="0" w:color="000000"/>
              <w:right w:val="single" w:sz="4" w:space="0" w:color="auto"/>
            </w:tcBorders>
            <w:shd w:val="clear" w:color="auto" w:fill="D9D9D9"/>
          </w:tcPr>
          <w:p w14:paraId="10F03D1B" w14:textId="77777777" w:rsidR="00A63172" w:rsidRPr="00FF0CE7" w:rsidRDefault="00A63172" w:rsidP="006B6AEE">
            <w:pPr>
              <w:ind w:left="125"/>
              <w:rPr>
                <w:rFonts w:ascii="Times New Roman" w:hAnsi="Times New Roman"/>
                <w:b/>
                <w:bCs/>
              </w:rPr>
            </w:pPr>
          </w:p>
        </w:tc>
      </w:tr>
      <w:tr w:rsidR="00A63172" w:rsidRPr="00EB7314" w14:paraId="3E4A6F7F"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1C6BE4F3" w14:textId="77777777" w:rsidR="00A63172" w:rsidRPr="00526B8E" w:rsidRDefault="00A63172" w:rsidP="006B6AEE">
            <w:pPr>
              <w:ind w:left="131"/>
              <w:rPr>
                <w:rFonts w:ascii="Times New Roman" w:hAnsi="Times New Roman"/>
                <w:bCs/>
                <w:sz w:val="20"/>
                <w:szCs w:val="20"/>
              </w:rPr>
            </w:pPr>
            <w:r w:rsidRPr="00526B8E">
              <w:rPr>
                <w:rFonts w:ascii="Times New Roman" w:hAnsi="Times New Roman"/>
                <w:bCs/>
                <w:sz w:val="20"/>
                <w:szCs w:val="20"/>
              </w:rPr>
              <w:t>Provedení</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723AF3D9" w14:textId="77777777" w:rsidR="00A63172" w:rsidRPr="0005433A" w:rsidRDefault="00A63172" w:rsidP="006B6AEE">
            <w:pPr>
              <w:ind w:left="125"/>
              <w:rPr>
                <w:rFonts w:ascii="Times New Roman" w:hAnsi="Times New Roman"/>
                <w:bCs/>
                <w:sz w:val="20"/>
                <w:szCs w:val="20"/>
              </w:rPr>
            </w:pPr>
            <w:r w:rsidRPr="0005433A">
              <w:rPr>
                <w:rFonts w:ascii="Times New Roman" w:hAnsi="Times New Roman"/>
                <w:bCs/>
                <w:sz w:val="20"/>
                <w:szCs w:val="20"/>
              </w:rPr>
              <w:t>Pro vnitřní prostory s možností montáže na stěnu nebo strop. Požadujeme dodávku včetně držáku.</w:t>
            </w:r>
          </w:p>
        </w:tc>
        <w:tc>
          <w:tcPr>
            <w:tcW w:w="1051" w:type="pct"/>
            <w:tcBorders>
              <w:top w:val="nil"/>
              <w:left w:val="nil"/>
              <w:bottom w:val="single" w:sz="4" w:space="0" w:color="auto"/>
              <w:right w:val="single" w:sz="4" w:space="0" w:color="auto"/>
            </w:tcBorders>
          </w:tcPr>
          <w:p w14:paraId="5AA9C72A" w14:textId="77777777" w:rsidR="00A63172" w:rsidRDefault="00A63172" w:rsidP="006B6AEE">
            <w:pPr>
              <w:ind w:left="125"/>
              <w:jc w:val="center"/>
              <w:rPr>
                <w:rFonts w:ascii="Times New Roman" w:hAnsi="Times New Roman"/>
                <w:sz w:val="20"/>
                <w:szCs w:val="20"/>
              </w:rPr>
            </w:pPr>
            <w:r w:rsidRPr="007F1C41">
              <w:rPr>
                <w:highlight w:val="cyan"/>
              </w:rPr>
              <w:t>DOPLNÍ ÚČASTNÍK</w:t>
            </w:r>
          </w:p>
        </w:tc>
      </w:tr>
      <w:tr w:rsidR="00A63172" w:rsidRPr="00EB7314" w14:paraId="20CD2729"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48A441CA" w14:textId="77777777" w:rsidR="00A63172" w:rsidRPr="0005433A" w:rsidRDefault="00A63172" w:rsidP="006B6AEE">
            <w:pPr>
              <w:ind w:left="131"/>
              <w:rPr>
                <w:rFonts w:ascii="Times New Roman" w:hAnsi="Times New Roman"/>
                <w:bCs/>
                <w:sz w:val="20"/>
                <w:szCs w:val="20"/>
              </w:rPr>
            </w:pPr>
            <w:r w:rsidRPr="0005433A">
              <w:rPr>
                <w:rFonts w:ascii="Times New Roman" w:hAnsi="Times New Roman"/>
                <w:bCs/>
                <w:sz w:val="20"/>
                <w:szCs w:val="20"/>
              </w:rPr>
              <w:t xml:space="preserve">Konektivita </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607CB660" w14:textId="77777777" w:rsidR="00A63172" w:rsidRPr="0005433A" w:rsidRDefault="00A63172" w:rsidP="006B6AEE">
            <w:pPr>
              <w:ind w:left="125"/>
              <w:rPr>
                <w:rFonts w:ascii="Times New Roman" w:hAnsi="Times New Roman"/>
                <w:bCs/>
                <w:sz w:val="20"/>
                <w:szCs w:val="20"/>
              </w:rPr>
            </w:pPr>
            <w:r w:rsidRPr="0005433A">
              <w:rPr>
                <w:rFonts w:ascii="Times New Roman" w:hAnsi="Times New Roman"/>
                <w:bCs/>
                <w:sz w:val="20"/>
                <w:szCs w:val="20"/>
              </w:rPr>
              <w:t xml:space="preserve">Alespoň 1x </w:t>
            </w:r>
            <w:proofErr w:type="spellStart"/>
            <w:r w:rsidRPr="0005433A">
              <w:rPr>
                <w:rFonts w:ascii="Times New Roman" w:hAnsi="Times New Roman"/>
                <w:bCs/>
                <w:sz w:val="20"/>
                <w:szCs w:val="20"/>
              </w:rPr>
              <w:t>mutligigabit</w:t>
            </w:r>
            <w:proofErr w:type="spellEnd"/>
            <w:r w:rsidRPr="0005433A">
              <w:rPr>
                <w:rFonts w:ascii="Times New Roman" w:hAnsi="Times New Roman"/>
                <w:bCs/>
                <w:sz w:val="20"/>
                <w:szCs w:val="20"/>
              </w:rPr>
              <w:t xml:space="preserve"> 1 / 2,5Gbit </w:t>
            </w:r>
            <w:proofErr w:type="spellStart"/>
            <w:r w:rsidRPr="0005433A">
              <w:rPr>
                <w:rFonts w:ascii="Times New Roman" w:hAnsi="Times New Roman"/>
                <w:bCs/>
                <w:sz w:val="20"/>
                <w:szCs w:val="20"/>
              </w:rPr>
              <w:t>Etherner</w:t>
            </w:r>
            <w:proofErr w:type="spellEnd"/>
            <w:r w:rsidRPr="0005433A">
              <w:rPr>
                <w:rFonts w:ascii="Times New Roman" w:hAnsi="Times New Roman"/>
                <w:bCs/>
                <w:sz w:val="20"/>
                <w:szCs w:val="20"/>
              </w:rPr>
              <w:t xml:space="preserve"> s podporou </w:t>
            </w:r>
            <w:proofErr w:type="spellStart"/>
            <w:r w:rsidRPr="0005433A">
              <w:rPr>
                <w:rFonts w:ascii="Times New Roman" w:hAnsi="Times New Roman"/>
                <w:bCs/>
                <w:sz w:val="20"/>
                <w:szCs w:val="20"/>
              </w:rPr>
              <w:t>PoE</w:t>
            </w:r>
            <w:proofErr w:type="spellEnd"/>
            <w:r w:rsidRPr="0005433A">
              <w:rPr>
                <w:rFonts w:ascii="Times New Roman" w:hAnsi="Times New Roman"/>
                <w:bCs/>
                <w:sz w:val="20"/>
                <w:szCs w:val="20"/>
              </w:rPr>
              <w:t>, konzolový port, port USB 2.0</w:t>
            </w:r>
          </w:p>
        </w:tc>
        <w:tc>
          <w:tcPr>
            <w:tcW w:w="1051" w:type="pct"/>
            <w:tcBorders>
              <w:top w:val="nil"/>
              <w:left w:val="nil"/>
              <w:bottom w:val="single" w:sz="4" w:space="0" w:color="auto"/>
              <w:right w:val="single" w:sz="4" w:space="0" w:color="auto"/>
            </w:tcBorders>
          </w:tcPr>
          <w:p w14:paraId="2B6D7278" w14:textId="77777777" w:rsidR="00A63172" w:rsidRDefault="00A63172" w:rsidP="006B6AEE">
            <w:pPr>
              <w:ind w:left="125"/>
              <w:jc w:val="center"/>
              <w:rPr>
                <w:rFonts w:ascii="Times New Roman" w:hAnsi="Times New Roman"/>
              </w:rPr>
            </w:pPr>
            <w:r w:rsidRPr="007F1C41">
              <w:rPr>
                <w:highlight w:val="cyan"/>
              </w:rPr>
              <w:t>DOPLNÍ ÚČASTNÍK</w:t>
            </w:r>
          </w:p>
        </w:tc>
      </w:tr>
      <w:tr w:rsidR="00A63172" w:rsidRPr="00EB7314" w14:paraId="263D0DA3"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796400E5" w14:textId="77777777" w:rsidR="00A63172" w:rsidRPr="0005433A" w:rsidRDefault="00A63172" w:rsidP="006B6AEE">
            <w:pPr>
              <w:ind w:left="131"/>
              <w:rPr>
                <w:rFonts w:ascii="Times New Roman" w:hAnsi="Times New Roman"/>
                <w:bCs/>
                <w:sz w:val="20"/>
                <w:szCs w:val="20"/>
              </w:rPr>
            </w:pPr>
            <w:r w:rsidRPr="0005433A">
              <w:rPr>
                <w:rFonts w:ascii="Times New Roman" w:hAnsi="Times New Roman"/>
                <w:bCs/>
                <w:sz w:val="20"/>
                <w:szCs w:val="20"/>
              </w:rPr>
              <w:t xml:space="preserve">Integrovaný </w:t>
            </w:r>
            <w:proofErr w:type="spellStart"/>
            <w:r w:rsidRPr="0005433A">
              <w:rPr>
                <w:rFonts w:ascii="Times New Roman" w:hAnsi="Times New Roman"/>
                <w:bCs/>
                <w:sz w:val="20"/>
                <w:szCs w:val="20"/>
              </w:rPr>
              <w:t>kontroler</w:t>
            </w:r>
            <w:proofErr w:type="spellEnd"/>
            <w:r w:rsidRPr="0005433A">
              <w:rPr>
                <w:rFonts w:ascii="Times New Roman" w:hAnsi="Times New Roman"/>
                <w:bCs/>
                <w:sz w:val="20"/>
                <w:szCs w:val="20"/>
              </w:rPr>
              <w:t xml:space="preserve"> v AP</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0C834974" w14:textId="77777777" w:rsidR="00A63172" w:rsidRPr="0005433A" w:rsidRDefault="00A63172" w:rsidP="006B6AEE">
            <w:pPr>
              <w:ind w:left="125"/>
              <w:rPr>
                <w:rFonts w:ascii="Times New Roman" w:hAnsi="Times New Roman"/>
                <w:bCs/>
                <w:sz w:val="20"/>
                <w:szCs w:val="20"/>
              </w:rPr>
            </w:pPr>
            <w:r w:rsidRPr="0005433A">
              <w:rPr>
                <w:rFonts w:ascii="Times New Roman" w:hAnsi="Times New Roman"/>
                <w:bCs/>
                <w:sz w:val="20"/>
                <w:szCs w:val="20"/>
              </w:rPr>
              <w:t xml:space="preserve">Bez podpory interního </w:t>
            </w:r>
            <w:proofErr w:type="spellStart"/>
            <w:r w:rsidRPr="0005433A">
              <w:rPr>
                <w:rFonts w:ascii="Times New Roman" w:hAnsi="Times New Roman"/>
                <w:bCs/>
                <w:sz w:val="20"/>
                <w:szCs w:val="20"/>
              </w:rPr>
              <w:t>kontroleru</w:t>
            </w:r>
            <w:proofErr w:type="spellEnd"/>
          </w:p>
        </w:tc>
        <w:tc>
          <w:tcPr>
            <w:tcW w:w="1051" w:type="pct"/>
            <w:tcBorders>
              <w:top w:val="nil"/>
              <w:left w:val="nil"/>
              <w:bottom w:val="single" w:sz="4" w:space="0" w:color="auto"/>
              <w:right w:val="single" w:sz="4" w:space="0" w:color="auto"/>
            </w:tcBorders>
          </w:tcPr>
          <w:p w14:paraId="23A5AF26" w14:textId="77777777" w:rsidR="00A63172" w:rsidRDefault="00A63172" w:rsidP="006B6AEE">
            <w:pPr>
              <w:ind w:left="125"/>
              <w:jc w:val="center"/>
              <w:rPr>
                <w:rFonts w:ascii="Times New Roman" w:hAnsi="Times New Roman"/>
              </w:rPr>
            </w:pPr>
            <w:r w:rsidRPr="007F1C41">
              <w:rPr>
                <w:highlight w:val="cyan"/>
              </w:rPr>
              <w:t>DOPLNÍ ÚČASTNÍK</w:t>
            </w:r>
          </w:p>
        </w:tc>
      </w:tr>
      <w:tr w:rsidR="00A63172" w:rsidRPr="00EB7314" w14:paraId="2E0FBDA5"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0F40EEF9" w14:textId="77777777" w:rsidR="00A63172" w:rsidRPr="0005433A" w:rsidRDefault="00A63172" w:rsidP="006B6AEE">
            <w:pPr>
              <w:ind w:left="131"/>
              <w:rPr>
                <w:rFonts w:ascii="Times New Roman" w:hAnsi="Times New Roman"/>
                <w:bCs/>
                <w:sz w:val="20"/>
                <w:szCs w:val="20"/>
              </w:rPr>
            </w:pPr>
            <w:r w:rsidRPr="0005433A">
              <w:rPr>
                <w:rFonts w:ascii="Times New Roman" w:hAnsi="Times New Roman"/>
                <w:bCs/>
                <w:sz w:val="20"/>
                <w:szCs w:val="20"/>
              </w:rPr>
              <w:t>Napájení</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491C883E" w14:textId="77777777" w:rsidR="00A63172" w:rsidRPr="0005433A" w:rsidRDefault="00A63172" w:rsidP="006B6AEE">
            <w:pPr>
              <w:ind w:left="125"/>
              <w:rPr>
                <w:rFonts w:ascii="Times New Roman" w:hAnsi="Times New Roman"/>
                <w:bCs/>
                <w:sz w:val="20"/>
                <w:szCs w:val="20"/>
              </w:rPr>
            </w:pPr>
            <w:r w:rsidRPr="0005433A">
              <w:rPr>
                <w:rFonts w:ascii="Times New Roman" w:hAnsi="Times New Roman"/>
                <w:bCs/>
                <w:sz w:val="20"/>
                <w:szCs w:val="20"/>
              </w:rPr>
              <w:t xml:space="preserve">Pomocí </w:t>
            </w:r>
            <w:proofErr w:type="spellStart"/>
            <w:r w:rsidRPr="0005433A">
              <w:rPr>
                <w:rFonts w:ascii="Times New Roman" w:hAnsi="Times New Roman"/>
                <w:bCs/>
                <w:sz w:val="20"/>
                <w:szCs w:val="20"/>
              </w:rPr>
              <w:t>PoE</w:t>
            </w:r>
            <w:proofErr w:type="spellEnd"/>
            <w:r w:rsidRPr="0005433A">
              <w:rPr>
                <w:rFonts w:ascii="Times New Roman" w:hAnsi="Times New Roman"/>
                <w:bCs/>
                <w:sz w:val="20"/>
                <w:szCs w:val="20"/>
              </w:rPr>
              <w:t xml:space="preserve"> – 802.3at, </w:t>
            </w:r>
            <w:proofErr w:type="gramStart"/>
            <w:r w:rsidRPr="0005433A">
              <w:rPr>
                <w:rFonts w:ascii="Times New Roman" w:hAnsi="Times New Roman"/>
                <w:bCs/>
                <w:sz w:val="20"/>
                <w:szCs w:val="20"/>
              </w:rPr>
              <w:t>802,bt</w:t>
            </w:r>
            <w:proofErr w:type="gramEnd"/>
            <w:r w:rsidRPr="0005433A">
              <w:rPr>
                <w:rFonts w:ascii="Times New Roman" w:hAnsi="Times New Roman"/>
                <w:bCs/>
                <w:sz w:val="20"/>
                <w:szCs w:val="20"/>
              </w:rPr>
              <w:t>, 802.3af</w:t>
            </w:r>
          </w:p>
        </w:tc>
        <w:tc>
          <w:tcPr>
            <w:tcW w:w="1051" w:type="pct"/>
            <w:tcBorders>
              <w:top w:val="nil"/>
              <w:left w:val="nil"/>
              <w:bottom w:val="single" w:sz="4" w:space="0" w:color="auto"/>
              <w:right w:val="single" w:sz="4" w:space="0" w:color="auto"/>
            </w:tcBorders>
          </w:tcPr>
          <w:p w14:paraId="66A39ECB" w14:textId="77777777" w:rsidR="00A63172" w:rsidRDefault="00A63172" w:rsidP="006B6AEE">
            <w:pPr>
              <w:ind w:left="125"/>
              <w:jc w:val="center"/>
              <w:rPr>
                <w:rFonts w:ascii="Times New Roman" w:hAnsi="Times New Roman"/>
                <w:color w:val="000000"/>
                <w:sz w:val="20"/>
                <w:szCs w:val="20"/>
              </w:rPr>
            </w:pPr>
            <w:r w:rsidRPr="007F1C41">
              <w:rPr>
                <w:highlight w:val="cyan"/>
              </w:rPr>
              <w:t>DOPLNÍ ÚČASTNÍK</w:t>
            </w:r>
          </w:p>
        </w:tc>
      </w:tr>
      <w:tr w:rsidR="00A63172" w:rsidRPr="00EB7314" w14:paraId="14537E17"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2CEB2BFF" w14:textId="77777777" w:rsidR="00A63172" w:rsidRPr="0005433A" w:rsidRDefault="00A63172" w:rsidP="006B6AEE">
            <w:pPr>
              <w:ind w:left="131"/>
              <w:rPr>
                <w:rFonts w:ascii="Times New Roman" w:hAnsi="Times New Roman"/>
                <w:bCs/>
                <w:sz w:val="20"/>
                <w:szCs w:val="20"/>
              </w:rPr>
            </w:pPr>
            <w:r w:rsidRPr="0005433A">
              <w:rPr>
                <w:rFonts w:ascii="Times New Roman" w:hAnsi="Times New Roman"/>
                <w:bCs/>
                <w:sz w:val="20"/>
                <w:szCs w:val="20"/>
              </w:rPr>
              <w:t>Rozložení antén</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5503B34C" w14:textId="77777777" w:rsidR="00A63172" w:rsidRPr="0005433A" w:rsidRDefault="00A63172" w:rsidP="006B6AEE">
            <w:pPr>
              <w:ind w:left="125"/>
              <w:rPr>
                <w:rFonts w:ascii="Times New Roman" w:hAnsi="Times New Roman"/>
                <w:bCs/>
                <w:sz w:val="20"/>
                <w:szCs w:val="20"/>
              </w:rPr>
            </w:pPr>
            <w:r w:rsidRPr="0005433A">
              <w:rPr>
                <w:rFonts w:ascii="Times New Roman" w:hAnsi="Times New Roman"/>
                <w:bCs/>
                <w:sz w:val="20"/>
                <w:szCs w:val="20"/>
              </w:rPr>
              <w:t>Alespoň4x4 MIMO pro frekvenci 2,4GHz a 5GHz</w:t>
            </w:r>
          </w:p>
        </w:tc>
        <w:tc>
          <w:tcPr>
            <w:tcW w:w="1051" w:type="pct"/>
            <w:tcBorders>
              <w:top w:val="nil"/>
              <w:left w:val="nil"/>
              <w:bottom w:val="single" w:sz="4" w:space="0" w:color="auto"/>
              <w:right w:val="single" w:sz="4" w:space="0" w:color="auto"/>
            </w:tcBorders>
          </w:tcPr>
          <w:p w14:paraId="0A024666" w14:textId="77777777" w:rsidR="00A63172" w:rsidRDefault="00A63172" w:rsidP="006B6AEE">
            <w:pPr>
              <w:ind w:left="125"/>
              <w:jc w:val="center"/>
              <w:rPr>
                <w:rFonts w:ascii="Times New Roman" w:hAnsi="Times New Roman"/>
                <w:sz w:val="20"/>
              </w:rPr>
            </w:pPr>
            <w:r w:rsidRPr="007F1C41">
              <w:rPr>
                <w:highlight w:val="cyan"/>
              </w:rPr>
              <w:t>DOPLNÍ ÚČASTNÍK</w:t>
            </w:r>
          </w:p>
        </w:tc>
      </w:tr>
      <w:tr w:rsidR="00A63172" w:rsidRPr="00EB7314" w14:paraId="5F46931C"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6218F353" w14:textId="77777777" w:rsidR="00A63172" w:rsidRPr="0005433A" w:rsidRDefault="00A63172" w:rsidP="006B6AEE">
            <w:pPr>
              <w:ind w:left="131"/>
              <w:rPr>
                <w:rFonts w:ascii="Times New Roman" w:hAnsi="Times New Roman"/>
                <w:bCs/>
                <w:sz w:val="20"/>
                <w:szCs w:val="20"/>
              </w:rPr>
            </w:pPr>
            <w:r w:rsidRPr="0005433A">
              <w:rPr>
                <w:rFonts w:ascii="Times New Roman" w:hAnsi="Times New Roman"/>
                <w:bCs/>
                <w:sz w:val="20"/>
                <w:szCs w:val="20"/>
              </w:rPr>
              <w:t>Typ antén</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723B8F1E" w14:textId="77777777" w:rsidR="00A63172" w:rsidRPr="0005433A" w:rsidRDefault="00A63172" w:rsidP="006B6AEE">
            <w:pPr>
              <w:ind w:left="125"/>
              <w:rPr>
                <w:rFonts w:ascii="Times New Roman" w:hAnsi="Times New Roman"/>
                <w:bCs/>
                <w:sz w:val="20"/>
                <w:szCs w:val="20"/>
              </w:rPr>
            </w:pPr>
            <w:r w:rsidRPr="0005433A">
              <w:rPr>
                <w:rFonts w:ascii="Times New Roman" w:hAnsi="Times New Roman"/>
                <w:bCs/>
                <w:sz w:val="20"/>
                <w:szCs w:val="20"/>
              </w:rPr>
              <w:t>Integrované, všesměrové</w:t>
            </w:r>
          </w:p>
        </w:tc>
        <w:tc>
          <w:tcPr>
            <w:tcW w:w="1051" w:type="pct"/>
            <w:tcBorders>
              <w:top w:val="nil"/>
              <w:left w:val="nil"/>
              <w:bottom w:val="single" w:sz="4" w:space="0" w:color="auto"/>
              <w:right w:val="single" w:sz="4" w:space="0" w:color="auto"/>
            </w:tcBorders>
          </w:tcPr>
          <w:p w14:paraId="71EE552D" w14:textId="77777777" w:rsidR="00A63172" w:rsidRPr="007F1C41" w:rsidRDefault="00A63172" w:rsidP="006B6AEE">
            <w:pPr>
              <w:ind w:left="125"/>
              <w:jc w:val="center"/>
              <w:rPr>
                <w:highlight w:val="cyan"/>
              </w:rPr>
            </w:pPr>
          </w:p>
        </w:tc>
      </w:tr>
      <w:tr w:rsidR="00A63172" w:rsidRPr="00EB7314" w14:paraId="7A4EF4C2"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31868B70" w14:textId="77777777" w:rsidR="00A63172" w:rsidRPr="0005433A" w:rsidRDefault="00A63172" w:rsidP="006B6AEE">
            <w:pPr>
              <w:ind w:left="131"/>
              <w:rPr>
                <w:rFonts w:ascii="Times New Roman" w:hAnsi="Times New Roman"/>
                <w:bCs/>
                <w:sz w:val="20"/>
                <w:szCs w:val="20"/>
              </w:rPr>
            </w:pPr>
            <w:r w:rsidRPr="0005433A">
              <w:rPr>
                <w:rFonts w:ascii="Times New Roman" w:hAnsi="Times New Roman"/>
                <w:bCs/>
                <w:sz w:val="20"/>
                <w:szCs w:val="20"/>
              </w:rPr>
              <w:t>Podpora BT 5.0</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11A0219B" w14:textId="77777777" w:rsidR="00A63172" w:rsidRPr="0005433A" w:rsidRDefault="00A63172" w:rsidP="006B6AEE">
            <w:pPr>
              <w:ind w:left="125"/>
              <w:rPr>
                <w:rFonts w:ascii="Times New Roman" w:hAnsi="Times New Roman"/>
                <w:bCs/>
                <w:sz w:val="20"/>
                <w:szCs w:val="20"/>
              </w:rPr>
            </w:pPr>
            <w:r w:rsidRPr="0005433A">
              <w:rPr>
                <w:rFonts w:ascii="Times New Roman" w:hAnsi="Times New Roman"/>
                <w:bCs/>
                <w:sz w:val="20"/>
                <w:szCs w:val="20"/>
              </w:rPr>
              <w:t xml:space="preserve">Ano s podporou </w:t>
            </w:r>
            <w:proofErr w:type="spellStart"/>
            <w:r w:rsidRPr="0005433A">
              <w:rPr>
                <w:rFonts w:ascii="Times New Roman" w:hAnsi="Times New Roman"/>
                <w:bCs/>
                <w:sz w:val="20"/>
                <w:szCs w:val="20"/>
              </w:rPr>
              <w:t>IoT</w:t>
            </w:r>
            <w:proofErr w:type="spellEnd"/>
            <w:r>
              <w:rPr>
                <w:rFonts w:ascii="Times New Roman" w:hAnsi="Times New Roman"/>
                <w:bCs/>
                <w:sz w:val="20"/>
                <w:szCs w:val="20"/>
              </w:rPr>
              <w:t xml:space="preserve"> (garance výrobce)</w:t>
            </w:r>
          </w:p>
        </w:tc>
        <w:tc>
          <w:tcPr>
            <w:tcW w:w="1051" w:type="pct"/>
            <w:tcBorders>
              <w:top w:val="nil"/>
              <w:left w:val="nil"/>
              <w:bottom w:val="single" w:sz="4" w:space="0" w:color="auto"/>
              <w:right w:val="single" w:sz="4" w:space="0" w:color="auto"/>
            </w:tcBorders>
          </w:tcPr>
          <w:p w14:paraId="4735E996" w14:textId="77777777" w:rsidR="00A63172" w:rsidRDefault="00A63172" w:rsidP="006B6AEE">
            <w:pPr>
              <w:ind w:left="125"/>
              <w:jc w:val="center"/>
              <w:rPr>
                <w:rFonts w:ascii="Times New Roman" w:hAnsi="Times New Roman"/>
                <w:sz w:val="20"/>
              </w:rPr>
            </w:pPr>
            <w:r w:rsidRPr="007F1C41">
              <w:rPr>
                <w:highlight w:val="cyan"/>
              </w:rPr>
              <w:t>DOPLNÍ ÚČASTNÍK</w:t>
            </w:r>
          </w:p>
        </w:tc>
      </w:tr>
      <w:tr w:rsidR="00A63172" w:rsidRPr="00EB7314" w14:paraId="68322879"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4210AB71" w14:textId="77777777" w:rsidR="00A63172" w:rsidRPr="0005433A" w:rsidRDefault="00A63172" w:rsidP="006B6AEE">
            <w:pPr>
              <w:ind w:left="131"/>
              <w:rPr>
                <w:rFonts w:ascii="Times New Roman" w:hAnsi="Times New Roman"/>
                <w:bCs/>
                <w:sz w:val="20"/>
                <w:szCs w:val="20"/>
              </w:rPr>
            </w:pPr>
            <w:r w:rsidRPr="0005433A">
              <w:rPr>
                <w:rFonts w:ascii="Times New Roman" w:hAnsi="Times New Roman"/>
                <w:bCs/>
                <w:sz w:val="20"/>
                <w:szCs w:val="20"/>
              </w:rPr>
              <w:t>Technologie radiových modulů</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148DD65C" w14:textId="77777777" w:rsidR="00A63172" w:rsidRPr="0005433A" w:rsidRDefault="00A63172" w:rsidP="006B6AEE">
            <w:pPr>
              <w:ind w:left="125"/>
              <w:rPr>
                <w:rFonts w:ascii="Times New Roman" w:hAnsi="Times New Roman"/>
                <w:bCs/>
                <w:sz w:val="20"/>
                <w:szCs w:val="20"/>
              </w:rPr>
            </w:pPr>
            <w:r w:rsidRPr="0005433A">
              <w:rPr>
                <w:rFonts w:ascii="Times New Roman" w:hAnsi="Times New Roman"/>
                <w:bCs/>
                <w:sz w:val="20"/>
                <w:szCs w:val="20"/>
              </w:rPr>
              <w:t>Modul pro 2,4GHz a modul pro 5GHz</w:t>
            </w:r>
          </w:p>
        </w:tc>
        <w:tc>
          <w:tcPr>
            <w:tcW w:w="1051" w:type="pct"/>
            <w:tcBorders>
              <w:top w:val="nil"/>
              <w:left w:val="nil"/>
              <w:bottom w:val="single" w:sz="4" w:space="0" w:color="auto"/>
              <w:right w:val="single" w:sz="4" w:space="0" w:color="auto"/>
            </w:tcBorders>
          </w:tcPr>
          <w:p w14:paraId="206545C4" w14:textId="77777777" w:rsidR="00A63172" w:rsidRDefault="00A63172" w:rsidP="006B6AEE">
            <w:pPr>
              <w:ind w:left="125"/>
              <w:jc w:val="center"/>
              <w:rPr>
                <w:rFonts w:ascii="Times New Roman" w:hAnsi="Times New Roman"/>
                <w:color w:val="000000"/>
                <w:sz w:val="20"/>
                <w:szCs w:val="20"/>
              </w:rPr>
            </w:pPr>
            <w:r w:rsidRPr="007F1C41">
              <w:rPr>
                <w:highlight w:val="cyan"/>
              </w:rPr>
              <w:t>DOPLNÍ ÚČASTNÍK</w:t>
            </w:r>
          </w:p>
        </w:tc>
      </w:tr>
      <w:tr w:rsidR="00A63172" w:rsidRPr="00EB7314" w14:paraId="2294495F"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6747939B" w14:textId="77777777" w:rsidR="00A63172" w:rsidRPr="0005433A" w:rsidRDefault="00A63172" w:rsidP="006B6AEE">
            <w:pPr>
              <w:ind w:left="131"/>
              <w:rPr>
                <w:rFonts w:ascii="Times New Roman" w:hAnsi="Times New Roman"/>
                <w:bCs/>
                <w:sz w:val="20"/>
                <w:szCs w:val="20"/>
              </w:rPr>
            </w:pPr>
            <w:r w:rsidRPr="0005433A">
              <w:rPr>
                <w:rFonts w:ascii="Times New Roman" w:hAnsi="Times New Roman"/>
                <w:bCs/>
                <w:sz w:val="20"/>
                <w:szCs w:val="20"/>
              </w:rPr>
              <w:t xml:space="preserve">Velikost RAM </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3FF67F7E" w14:textId="77777777" w:rsidR="00A63172" w:rsidRPr="0005433A" w:rsidRDefault="00A63172" w:rsidP="006B6AEE">
            <w:pPr>
              <w:ind w:left="125"/>
              <w:rPr>
                <w:rFonts w:ascii="Times New Roman" w:hAnsi="Times New Roman"/>
                <w:bCs/>
                <w:sz w:val="20"/>
                <w:szCs w:val="20"/>
              </w:rPr>
            </w:pPr>
            <w:r w:rsidRPr="0005433A">
              <w:rPr>
                <w:rFonts w:ascii="Times New Roman" w:hAnsi="Times New Roman"/>
                <w:bCs/>
                <w:sz w:val="20"/>
                <w:szCs w:val="20"/>
              </w:rPr>
              <w:t>Alespoň 2048 MB</w:t>
            </w:r>
          </w:p>
        </w:tc>
        <w:tc>
          <w:tcPr>
            <w:tcW w:w="1051" w:type="pct"/>
            <w:tcBorders>
              <w:top w:val="nil"/>
              <w:left w:val="nil"/>
              <w:bottom w:val="single" w:sz="4" w:space="0" w:color="auto"/>
              <w:right w:val="single" w:sz="4" w:space="0" w:color="auto"/>
            </w:tcBorders>
          </w:tcPr>
          <w:p w14:paraId="6E85EAF9" w14:textId="77777777" w:rsidR="00A63172" w:rsidRDefault="00A63172" w:rsidP="006B6AEE">
            <w:pPr>
              <w:ind w:left="125"/>
              <w:jc w:val="center"/>
              <w:rPr>
                <w:rFonts w:ascii="Times New Roman" w:hAnsi="Times New Roman"/>
                <w:sz w:val="20"/>
              </w:rPr>
            </w:pPr>
            <w:r w:rsidRPr="007F1C41">
              <w:rPr>
                <w:highlight w:val="cyan"/>
              </w:rPr>
              <w:t>DOPLNÍ ÚČASTNÍK</w:t>
            </w:r>
          </w:p>
        </w:tc>
      </w:tr>
      <w:tr w:rsidR="00A63172" w:rsidRPr="00EB7314" w14:paraId="57B1C81E"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2DCF7F2E" w14:textId="77777777" w:rsidR="00A63172" w:rsidRPr="0005433A" w:rsidRDefault="00A63172" w:rsidP="006B6AEE">
            <w:pPr>
              <w:ind w:left="131"/>
              <w:rPr>
                <w:rFonts w:ascii="Times New Roman" w:hAnsi="Times New Roman"/>
                <w:bCs/>
                <w:sz w:val="20"/>
                <w:szCs w:val="20"/>
              </w:rPr>
            </w:pPr>
            <w:r w:rsidRPr="0005433A">
              <w:rPr>
                <w:rFonts w:ascii="Times New Roman" w:hAnsi="Times New Roman"/>
                <w:bCs/>
                <w:sz w:val="20"/>
                <w:szCs w:val="20"/>
              </w:rPr>
              <w:t xml:space="preserve">Velikost </w:t>
            </w:r>
            <w:proofErr w:type="spellStart"/>
            <w:r w:rsidRPr="0005433A">
              <w:rPr>
                <w:rFonts w:ascii="Times New Roman" w:hAnsi="Times New Roman"/>
                <w:bCs/>
                <w:sz w:val="20"/>
                <w:szCs w:val="20"/>
              </w:rPr>
              <w:t>Flesh</w:t>
            </w:r>
            <w:proofErr w:type="spellEnd"/>
            <w:r w:rsidRPr="0005433A">
              <w:rPr>
                <w:rFonts w:ascii="Times New Roman" w:hAnsi="Times New Roman"/>
                <w:bCs/>
                <w:sz w:val="20"/>
                <w:szCs w:val="20"/>
              </w:rPr>
              <w:t xml:space="preserve"> RAM</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0C4ECDFF" w14:textId="77777777" w:rsidR="00A63172" w:rsidRPr="0005433A" w:rsidRDefault="00A63172" w:rsidP="006B6AEE">
            <w:pPr>
              <w:ind w:left="125"/>
              <w:rPr>
                <w:rFonts w:ascii="Times New Roman" w:hAnsi="Times New Roman"/>
                <w:bCs/>
                <w:sz w:val="20"/>
                <w:szCs w:val="20"/>
              </w:rPr>
            </w:pPr>
            <w:r w:rsidRPr="0005433A">
              <w:rPr>
                <w:rFonts w:ascii="Times New Roman" w:hAnsi="Times New Roman"/>
                <w:bCs/>
                <w:sz w:val="20"/>
                <w:szCs w:val="20"/>
              </w:rPr>
              <w:t>Alespoň 1024 MB</w:t>
            </w:r>
          </w:p>
        </w:tc>
        <w:tc>
          <w:tcPr>
            <w:tcW w:w="1051" w:type="pct"/>
            <w:tcBorders>
              <w:top w:val="nil"/>
              <w:left w:val="nil"/>
              <w:bottom w:val="single" w:sz="4" w:space="0" w:color="auto"/>
              <w:right w:val="single" w:sz="4" w:space="0" w:color="auto"/>
            </w:tcBorders>
          </w:tcPr>
          <w:p w14:paraId="464171A6" w14:textId="77777777" w:rsidR="00A63172" w:rsidRDefault="00A63172" w:rsidP="006B6AEE">
            <w:pPr>
              <w:ind w:left="125"/>
              <w:jc w:val="center"/>
              <w:rPr>
                <w:rFonts w:ascii="Times New Roman" w:hAnsi="Times New Roman"/>
                <w:sz w:val="20"/>
              </w:rPr>
            </w:pPr>
            <w:r w:rsidRPr="007F1C41">
              <w:rPr>
                <w:highlight w:val="cyan"/>
              </w:rPr>
              <w:t>DOPLNÍ ÚČASTNÍK</w:t>
            </w:r>
          </w:p>
        </w:tc>
      </w:tr>
      <w:tr w:rsidR="00A63172" w:rsidRPr="00EB7314" w14:paraId="04E2B6B5"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5A57066E" w14:textId="77777777" w:rsidR="00A63172" w:rsidRPr="0005433A" w:rsidRDefault="00A63172" w:rsidP="006B6AEE">
            <w:pPr>
              <w:ind w:left="131"/>
              <w:rPr>
                <w:rFonts w:ascii="Times New Roman" w:hAnsi="Times New Roman"/>
                <w:bCs/>
                <w:sz w:val="20"/>
                <w:szCs w:val="20"/>
              </w:rPr>
            </w:pPr>
            <w:r w:rsidRPr="0005433A">
              <w:rPr>
                <w:rFonts w:ascii="Times New Roman" w:hAnsi="Times New Roman"/>
                <w:bCs/>
                <w:sz w:val="20"/>
                <w:szCs w:val="20"/>
              </w:rPr>
              <w:lastRenderedPageBreak/>
              <w:t>Podpora WLAN norem</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579E9A81" w14:textId="77777777" w:rsidR="00A63172" w:rsidRPr="0005433A" w:rsidRDefault="00A63172" w:rsidP="006B6AEE">
            <w:pPr>
              <w:ind w:left="125"/>
              <w:rPr>
                <w:rFonts w:ascii="Times New Roman" w:hAnsi="Times New Roman"/>
                <w:bCs/>
                <w:sz w:val="20"/>
                <w:szCs w:val="20"/>
              </w:rPr>
            </w:pPr>
            <w:r w:rsidRPr="0005433A">
              <w:rPr>
                <w:rFonts w:ascii="Times New Roman" w:hAnsi="Times New Roman"/>
                <w:bCs/>
                <w:sz w:val="20"/>
                <w:szCs w:val="20"/>
              </w:rPr>
              <w:t>Alespoň 802.11n, 802.1ac, 802.1ax</w:t>
            </w:r>
          </w:p>
        </w:tc>
        <w:tc>
          <w:tcPr>
            <w:tcW w:w="1051" w:type="pct"/>
            <w:tcBorders>
              <w:top w:val="nil"/>
              <w:left w:val="nil"/>
              <w:bottom w:val="single" w:sz="4" w:space="0" w:color="auto"/>
              <w:right w:val="single" w:sz="4" w:space="0" w:color="auto"/>
            </w:tcBorders>
          </w:tcPr>
          <w:p w14:paraId="7A9A19F5" w14:textId="77777777" w:rsidR="00A63172" w:rsidRDefault="00A63172" w:rsidP="006B6AEE">
            <w:pPr>
              <w:ind w:left="125"/>
              <w:jc w:val="center"/>
              <w:rPr>
                <w:rFonts w:ascii="Times New Roman" w:hAnsi="Times New Roman"/>
                <w:sz w:val="20"/>
              </w:rPr>
            </w:pPr>
            <w:r w:rsidRPr="007F1C41">
              <w:rPr>
                <w:highlight w:val="cyan"/>
              </w:rPr>
              <w:t>DOPLNÍ ÚČASTNÍK</w:t>
            </w:r>
          </w:p>
        </w:tc>
      </w:tr>
      <w:tr w:rsidR="00A63172" w:rsidRPr="00EB7314" w14:paraId="0874E612" w14:textId="77777777" w:rsidTr="006B6AEE">
        <w:tc>
          <w:tcPr>
            <w:tcW w:w="1050" w:type="pct"/>
            <w:tcBorders>
              <w:top w:val="nil"/>
              <w:left w:val="single" w:sz="8" w:space="0" w:color="auto"/>
              <w:bottom w:val="single" w:sz="4" w:space="0" w:color="auto"/>
              <w:right w:val="single" w:sz="4" w:space="0" w:color="auto"/>
            </w:tcBorders>
            <w:vAlign w:val="center"/>
          </w:tcPr>
          <w:p w14:paraId="0887E40C" w14:textId="77777777" w:rsidR="00A63172" w:rsidRPr="0005433A" w:rsidRDefault="00A63172" w:rsidP="006B6AEE">
            <w:pPr>
              <w:ind w:left="131"/>
              <w:rPr>
                <w:rFonts w:ascii="Times New Roman" w:hAnsi="Times New Roman"/>
                <w:bCs/>
                <w:sz w:val="20"/>
                <w:szCs w:val="20"/>
              </w:rPr>
            </w:pPr>
            <w:r w:rsidRPr="0005433A">
              <w:rPr>
                <w:rFonts w:ascii="Times New Roman" w:hAnsi="Times New Roman"/>
                <w:bCs/>
                <w:sz w:val="20"/>
                <w:szCs w:val="20"/>
              </w:rPr>
              <w:t>Požadovaná kompatibilita</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60444CDD" w14:textId="77777777" w:rsidR="00A63172" w:rsidRPr="0005433A" w:rsidRDefault="00A63172" w:rsidP="006B6AEE">
            <w:pPr>
              <w:ind w:left="125"/>
              <w:rPr>
                <w:rFonts w:ascii="Times New Roman" w:hAnsi="Times New Roman"/>
                <w:bCs/>
                <w:sz w:val="20"/>
                <w:szCs w:val="20"/>
              </w:rPr>
            </w:pPr>
            <w:r w:rsidRPr="0005433A">
              <w:rPr>
                <w:rFonts w:ascii="Times New Roman" w:hAnsi="Times New Roman"/>
                <w:bCs/>
                <w:sz w:val="20"/>
                <w:szCs w:val="20"/>
              </w:rPr>
              <w:t>Požadujeme kompatibilitu s </w:t>
            </w:r>
            <w:proofErr w:type="spellStart"/>
            <w:r w:rsidRPr="0005433A">
              <w:rPr>
                <w:rFonts w:ascii="Times New Roman" w:hAnsi="Times New Roman"/>
                <w:bCs/>
                <w:sz w:val="20"/>
                <w:szCs w:val="20"/>
              </w:rPr>
              <w:t>kontrolerem</w:t>
            </w:r>
            <w:proofErr w:type="spellEnd"/>
            <w:r w:rsidRPr="0005433A">
              <w:rPr>
                <w:rFonts w:ascii="Times New Roman" w:hAnsi="Times New Roman"/>
                <w:bCs/>
                <w:sz w:val="20"/>
                <w:szCs w:val="20"/>
              </w:rPr>
              <w:t>, který je předmětem dodávky</w:t>
            </w:r>
          </w:p>
        </w:tc>
        <w:tc>
          <w:tcPr>
            <w:tcW w:w="1051" w:type="pct"/>
            <w:tcBorders>
              <w:top w:val="nil"/>
              <w:left w:val="nil"/>
              <w:bottom w:val="single" w:sz="4" w:space="0" w:color="auto"/>
              <w:right w:val="single" w:sz="4" w:space="0" w:color="auto"/>
            </w:tcBorders>
          </w:tcPr>
          <w:p w14:paraId="3745B671" w14:textId="77777777" w:rsidR="00A63172" w:rsidRPr="00CE7C45" w:rsidRDefault="00A63172" w:rsidP="006B6AEE">
            <w:pPr>
              <w:ind w:left="125"/>
              <w:jc w:val="center"/>
              <w:rPr>
                <w:highlight w:val="cyan"/>
              </w:rPr>
            </w:pPr>
            <w:r w:rsidRPr="007F1C41">
              <w:rPr>
                <w:highlight w:val="cyan"/>
              </w:rPr>
              <w:t>DOPLNÍ ÚČASTNÍK</w:t>
            </w:r>
          </w:p>
        </w:tc>
      </w:tr>
      <w:tr w:rsidR="00A63172" w:rsidRPr="00EB7314" w14:paraId="764149C7" w14:textId="77777777" w:rsidTr="006B6AEE">
        <w:tc>
          <w:tcPr>
            <w:tcW w:w="1050" w:type="pct"/>
            <w:tcBorders>
              <w:top w:val="nil"/>
              <w:left w:val="single" w:sz="8" w:space="0" w:color="auto"/>
              <w:bottom w:val="single" w:sz="4" w:space="0" w:color="auto"/>
              <w:right w:val="single" w:sz="4" w:space="0" w:color="auto"/>
            </w:tcBorders>
            <w:vAlign w:val="center"/>
          </w:tcPr>
          <w:p w14:paraId="07AAEBED" w14:textId="77777777" w:rsidR="00A63172" w:rsidRPr="0005433A" w:rsidRDefault="00A63172" w:rsidP="006B6AEE">
            <w:pPr>
              <w:ind w:left="131"/>
              <w:rPr>
                <w:rFonts w:ascii="Times New Roman" w:hAnsi="Times New Roman"/>
                <w:bCs/>
                <w:sz w:val="20"/>
                <w:szCs w:val="20"/>
              </w:rPr>
            </w:pPr>
            <w:r w:rsidRPr="0005433A">
              <w:rPr>
                <w:rFonts w:ascii="Times New Roman" w:hAnsi="Times New Roman"/>
                <w:bCs/>
                <w:sz w:val="20"/>
                <w:szCs w:val="20"/>
              </w:rPr>
              <w:t>Záruka</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43299D18" w14:textId="286EA7D1" w:rsidR="00A63172" w:rsidRPr="0005433A" w:rsidRDefault="00A63172" w:rsidP="006B6AEE">
            <w:pPr>
              <w:ind w:left="125"/>
              <w:rPr>
                <w:rFonts w:ascii="Times New Roman" w:hAnsi="Times New Roman"/>
                <w:bCs/>
                <w:sz w:val="20"/>
                <w:szCs w:val="20"/>
              </w:rPr>
            </w:pPr>
            <w:r w:rsidRPr="0005433A">
              <w:rPr>
                <w:rFonts w:ascii="Times New Roman" w:hAnsi="Times New Roman"/>
                <w:bCs/>
                <w:sz w:val="20"/>
                <w:szCs w:val="20"/>
              </w:rPr>
              <w:t>Minimálně 60 měsíců, podpora na u</w:t>
            </w:r>
            <w:r w:rsidR="00E47A64">
              <w:rPr>
                <w:rFonts w:ascii="Times New Roman" w:hAnsi="Times New Roman"/>
                <w:bCs/>
                <w:sz w:val="20"/>
                <w:szCs w:val="20"/>
              </w:rPr>
              <w:t>p</w:t>
            </w:r>
            <w:r w:rsidRPr="0005433A">
              <w:rPr>
                <w:rFonts w:ascii="Times New Roman" w:hAnsi="Times New Roman"/>
                <w:bCs/>
                <w:sz w:val="20"/>
                <w:szCs w:val="20"/>
              </w:rPr>
              <w:t xml:space="preserve">grade FW je řešena funkcionalitou </w:t>
            </w:r>
            <w:proofErr w:type="spellStart"/>
            <w:r w:rsidRPr="0005433A">
              <w:rPr>
                <w:rFonts w:ascii="Times New Roman" w:hAnsi="Times New Roman"/>
                <w:bCs/>
                <w:sz w:val="20"/>
                <w:szCs w:val="20"/>
              </w:rPr>
              <w:t>kontroleru</w:t>
            </w:r>
            <w:proofErr w:type="spellEnd"/>
            <w:r w:rsidRPr="0005433A">
              <w:rPr>
                <w:rFonts w:ascii="Times New Roman" w:hAnsi="Times New Roman"/>
                <w:bCs/>
                <w:sz w:val="20"/>
                <w:szCs w:val="20"/>
              </w:rPr>
              <w:t xml:space="preserve"> (definováno výše)</w:t>
            </w:r>
            <w:r w:rsidR="00247F57">
              <w:rPr>
                <w:rFonts w:ascii="Times New Roman" w:hAnsi="Times New Roman"/>
                <w:bCs/>
                <w:sz w:val="20"/>
                <w:szCs w:val="20"/>
              </w:rPr>
              <w:t xml:space="preserve">. </w:t>
            </w:r>
            <w:r w:rsidR="00247F57">
              <w:rPr>
                <w:rFonts w:ascii="Times New Roman" w:hAnsi="Times New Roman"/>
                <w:sz w:val="20"/>
                <w:szCs w:val="20"/>
              </w:rPr>
              <w:t>Nepřipouštíme</w:t>
            </w:r>
            <w:r w:rsidR="00247F57" w:rsidRPr="001B054C">
              <w:rPr>
                <w:rFonts w:ascii="Times New Roman" w:hAnsi="Times New Roman"/>
                <w:sz w:val="20"/>
                <w:szCs w:val="20"/>
              </w:rPr>
              <w:t xml:space="preserve"> řešen</w:t>
            </w:r>
            <w:r w:rsidR="00247F57">
              <w:rPr>
                <w:rFonts w:ascii="Times New Roman" w:hAnsi="Times New Roman"/>
                <w:sz w:val="20"/>
                <w:szCs w:val="20"/>
              </w:rPr>
              <w:t>í</w:t>
            </w:r>
            <w:r w:rsidR="00247F57" w:rsidRPr="001B054C">
              <w:rPr>
                <w:rFonts w:ascii="Times New Roman" w:hAnsi="Times New Roman"/>
                <w:sz w:val="20"/>
                <w:szCs w:val="20"/>
              </w:rPr>
              <w:t xml:space="preserve"> formou zprostředkování služby (registrace na jiný subjekt)</w:t>
            </w:r>
          </w:p>
        </w:tc>
        <w:tc>
          <w:tcPr>
            <w:tcW w:w="1051" w:type="pct"/>
            <w:tcBorders>
              <w:top w:val="nil"/>
              <w:left w:val="nil"/>
              <w:bottom w:val="single" w:sz="4" w:space="0" w:color="auto"/>
              <w:right w:val="single" w:sz="4" w:space="0" w:color="auto"/>
            </w:tcBorders>
          </w:tcPr>
          <w:p w14:paraId="2E7C6BD3" w14:textId="77777777" w:rsidR="00A63172" w:rsidRPr="00CE7C45" w:rsidRDefault="00A63172" w:rsidP="006B6AEE">
            <w:pPr>
              <w:ind w:left="125"/>
              <w:jc w:val="center"/>
              <w:rPr>
                <w:highlight w:val="cyan"/>
              </w:rPr>
            </w:pPr>
            <w:r w:rsidRPr="007F1C41">
              <w:rPr>
                <w:highlight w:val="cyan"/>
              </w:rPr>
              <w:t>DOPLNÍ ÚČASTNÍK</w:t>
            </w:r>
          </w:p>
        </w:tc>
      </w:tr>
      <w:tr w:rsidR="00A63172" w:rsidRPr="00EB7314" w14:paraId="25ECE3EE" w14:textId="77777777" w:rsidTr="006B6AEE">
        <w:tc>
          <w:tcPr>
            <w:tcW w:w="1050" w:type="pct"/>
            <w:tcBorders>
              <w:top w:val="nil"/>
              <w:left w:val="single" w:sz="8" w:space="0" w:color="auto"/>
              <w:bottom w:val="single" w:sz="4" w:space="0" w:color="auto"/>
              <w:right w:val="single" w:sz="4" w:space="0" w:color="auto"/>
            </w:tcBorders>
            <w:vAlign w:val="center"/>
            <w:hideMark/>
          </w:tcPr>
          <w:p w14:paraId="41B8461D" w14:textId="77777777" w:rsidR="00A63172" w:rsidRPr="00FF0CE7" w:rsidRDefault="00A63172" w:rsidP="006B6AEE">
            <w:pPr>
              <w:ind w:left="131"/>
              <w:rPr>
                <w:rFonts w:ascii="Times New Roman" w:hAnsi="Times New Roman"/>
                <w:b/>
                <w:bCs/>
              </w:rPr>
            </w:pPr>
            <w:r>
              <w:rPr>
                <w:rFonts w:ascii="Times New Roman" w:hAnsi="Times New Roman"/>
                <w:sz w:val="20"/>
              </w:rPr>
              <w:t>Instalace a konfigurace</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556692E3" w14:textId="77777777" w:rsidR="00A63172" w:rsidRPr="00FF0CE7" w:rsidRDefault="00A63172" w:rsidP="006B6AEE">
            <w:pPr>
              <w:ind w:left="125"/>
              <w:rPr>
                <w:rFonts w:ascii="Times New Roman" w:hAnsi="Times New Roman"/>
              </w:rPr>
            </w:pPr>
            <w:r>
              <w:rPr>
                <w:rFonts w:ascii="Times New Roman" w:hAnsi="Times New Roman"/>
                <w:sz w:val="20"/>
              </w:rPr>
              <w:t>Požadujeme instalaci a konfiguraci v místě plnění, dle požadavků zadavatele (definováno v bodě instalace a implementace)</w:t>
            </w:r>
          </w:p>
        </w:tc>
        <w:tc>
          <w:tcPr>
            <w:tcW w:w="1051" w:type="pct"/>
            <w:tcBorders>
              <w:top w:val="nil"/>
              <w:left w:val="nil"/>
              <w:bottom w:val="single" w:sz="4" w:space="0" w:color="auto"/>
              <w:right w:val="single" w:sz="4" w:space="0" w:color="auto"/>
            </w:tcBorders>
          </w:tcPr>
          <w:p w14:paraId="5B1DEBD3" w14:textId="77777777" w:rsidR="00A63172" w:rsidRDefault="00A63172" w:rsidP="006B6AEE">
            <w:pPr>
              <w:ind w:left="125"/>
              <w:jc w:val="center"/>
              <w:rPr>
                <w:rFonts w:ascii="Times New Roman" w:hAnsi="Times New Roman"/>
                <w:sz w:val="20"/>
              </w:rPr>
            </w:pPr>
            <w:r w:rsidRPr="00CE7C45">
              <w:rPr>
                <w:highlight w:val="cyan"/>
              </w:rPr>
              <w:t>DOPLNÍ ÚČASTNÍK</w:t>
            </w:r>
          </w:p>
        </w:tc>
      </w:tr>
    </w:tbl>
    <w:bookmarkEnd w:id="2"/>
    <w:p w14:paraId="0BF0F8FB" w14:textId="77777777" w:rsidR="00A63172" w:rsidRPr="00676FAC" w:rsidRDefault="00A63172" w:rsidP="00A63172">
      <w:pPr>
        <w:pStyle w:val="Nadpis1"/>
      </w:pPr>
      <w:r>
        <w:t>Záložní zdroje a SW – UPS typ A</w:t>
      </w:r>
    </w:p>
    <w:p w14:paraId="368C6EA8" w14:textId="77777777" w:rsidR="00A63172" w:rsidRDefault="00A63172" w:rsidP="00A63172"/>
    <w:p w14:paraId="447DE2B8" w14:textId="06B3D36A" w:rsidR="00A63172" w:rsidRDefault="00A63172" w:rsidP="00A63172">
      <w:r>
        <w:t>Požadujeme dodávku 2 ks záložních zdrojů včetně management karet</w:t>
      </w:r>
      <w:r w:rsidR="005F2A4C">
        <w:t>,</w:t>
      </w:r>
      <w:r>
        <w:t xml:space="preserve"> senzorů prostředí</w:t>
      </w:r>
      <w:r w:rsidR="005F2A4C">
        <w:t xml:space="preserve"> a příslušenství</w:t>
      </w:r>
    </w:p>
    <w:p w14:paraId="2C6F95D2" w14:textId="77777777" w:rsidR="00A63172" w:rsidRDefault="00A63172" w:rsidP="00A63172"/>
    <w:tbl>
      <w:tblPr>
        <w:tblW w:w="5000" w:type="pct"/>
        <w:tblCellMar>
          <w:left w:w="0" w:type="dxa"/>
          <w:right w:w="0" w:type="dxa"/>
        </w:tblCellMar>
        <w:tblLook w:val="00A0" w:firstRow="1" w:lastRow="0" w:firstColumn="1" w:lastColumn="0" w:noHBand="0" w:noVBand="0"/>
      </w:tblPr>
      <w:tblGrid>
        <w:gridCol w:w="2259"/>
        <w:gridCol w:w="6237"/>
        <w:gridCol w:w="2261"/>
      </w:tblGrid>
      <w:tr w:rsidR="00A63172" w:rsidRPr="00FF0CE7" w14:paraId="16DB9D42" w14:textId="77777777" w:rsidTr="006B6AEE">
        <w:trPr>
          <w:tblHeader/>
        </w:trPr>
        <w:tc>
          <w:tcPr>
            <w:tcW w:w="1050" w:type="pct"/>
            <w:tcBorders>
              <w:top w:val="single" w:sz="8" w:space="0" w:color="auto"/>
              <w:left w:val="single" w:sz="8"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4FD35F1F" w14:textId="77777777" w:rsidR="00A63172" w:rsidRPr="00FF0CE7" w:rsidRDefault="00A63172" w:rsidP="006B6AEE">
            <w:pPr>
              <w:ind w:left="131"/>
              <w:rPr>
                <w:rFonts w:ascii="Times New Roman" w:hAnsi="Times New Roman"/>
                <w:b/>
                <w:bCs/>
              </w:rPr>
            </w:pPr>
            <w:r w:rsidRPr="00FF0CE7">
              <w:rPr>
                <w:rFonts w:ascii="Times New Roman" w:hAnsi="Times New Roman"/>
                <w:b/>
                <w:bCs/>
                <w:sz w:val="20"/>
              </w:rPr>
              <w:t>Parametr</w:t>
            </w:r>
          </w:p>
        </w:tc>
        <w:tc>
          <w:tcPr>
            <w:tcW w:w="2899" w:type="pct"/>
            <w:tcBorders>
              <w:top w:val="single" w:sz="8" w:space="0" w:color="auto"/>
              <w:left w:val="single" w:sz="4" w:space="0" w:color="auto"/>
              <w:bottom w:val="single" w:sz="4" w:space="0" w:color="000000"/>
              <w:right w:val="single" w:sz="4" w:space="0" w:color="auto"/>
            </w:tcBorders>
            <w:shd w:val="clear" w:color="auto" w:fill="D9D9D9"/>
            <w:tcMar>
              <w:top w:w="15" w:type="dxa"/>
              <w:left w:w="15" w:type="dxa"/>
              <w:bottom w:w="0" w:type="dxa"/>
              <w:right w:w="15" w:type="dxa"/>
            </w:tcMar>
            <w:vAlign w:val="center"/>
            <w:hideMark/>
          </w:tcPr>
          <w:p w14:paraId="7AF50D30" w14:textId="77777777" w:rsidR="00A63172" w:rsidRPr="00FF0CE7" w:rsidRDefault="00A63172" w:rsidP="006B6AEE">
            <w:pPr>
              <w:ind w:left="125"/>
              <w:rPr>
                <w:rFonts w:ascii="Times New Roman" w:hAnsi="Times New Roman"/>
                <w:b/>
                <w:bCs/>
              </w:rPr>
            </w:pPr>
            <w:r w:rsidRPr="00FF0CE7">
              <w:rPr>
                <w:rFonts w:ascii="Times New Roman" w:hAnsi="Times New Roman"/>
                <w:b/>
                <w:bCs/>
              </w:rPr>
              <w:t xml:space="preserve">Minimální </w:t>
            </w:r>
            <w:r w:rsidRPr="00FF0CE7">
              <w:rPr>
                <w:rFonts w:ascii="Times New Roman" w:hAnsi="Times New Roman"/>
                <w:b/>
                <w:bCs/>
                <w:sz w:val="20"/>
              </w:rPr>
              <w:t>požadavek</w:t>
            </w:r>
          </w:p>
        </w:tc>
        <w:tc>
          <w:tcPr>
            <w:tcW w:w="1051" w:type="pct"/>
            <w:tcBorders>
              <w:top w:val="single" w:sz="8" w:space="0" w:color="auto"/>
              <w:left w:val="single" w:sz="4" w:space="0" w:color="auto"/>
              <w:bottom w:val="single" w:sz="4" w:space="0" w:color="000000"/>
              <w:right w:val="single" w:sz="4" w:space="0" w:color="auto"/>
            </w:tcBorders>
            <w:shd w:val="clear" w:color="auto" w:fill="D9D9D9"/>
          </w:tcPr>
          <w:p w14:paraId="2607DDFB" w14:textId="77777777" w:rsidR="00A63172" w:rsidRPr="00FF0CE7" w:rsidRDefault="00A63172" w:rsidP="006B6AEE">
            <w:pPr>
              <w:ind w:left="125"/>
              <w:rPr>
                <w:rFonts w:ascii="Times New Roman" w:hAnsi="Times New Roman"/>
                <w:b/>
                <w:bCs/>
              </w:rPr>
            </w:pPr>
          </w:p>
        </w:tc>
      </w:tr>
      <w:tr w:rsidR="00A63172" w:rsidRPr="00EB7314" w14:paraId="44383960"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022CB3DD" w14:textId="77777777" w:rsidR="00A63172" w:rsidRPr="00526B8E" w:rsidRDefault="00A63172" w:rsidP="006B6AEE">
            <w:pPr>
              <w:ind w:left="131"/>
              <w:rPr>
                <w:rFonts w:ascii="Times New Roman" w:hAnsi="Times New Roman"/>
                <w:bCs/>
                <w:sz w:val="20"/>
                <w:szCs w:val="20"/>
              </w:rPr>
            </w:pPr>
            <w:r w:rsidRPr="00526B8E">
              <w:rPr>
                <w:rFonts w:ascii="Times New Roman" w:hAnsi="Times New Roman"/>
                <w:bCs/>
                <w:sz w:val="20"/>
                <w:szCs w:val="20"/>
              </w:rPr>
              <w:t>Provedení</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07FCD252" w14:textId="77777777" w:rsidR="00A63172" w:rsidRPr="00526B8E" w:rsidRDefault="00A63172" w:rsidP="006B6AEE">
            <w:pPr>
              <w:ind w:left="125"/>
              <w:rPr>
                <w:rFonts w:ascii="Times New Roman" w:hAnsi="Times New Roman"/>
                <w:sz w:val="20"/>
                <w:szCs w:val="20"/>
              </w:rPr>
            </w:pPr>
            <w:r>
              <w:rPr>
                <w:rFonts w:ascii="Times New Roman" w:hAnsi="Times New Roman"/>
                <w:sz w:val="20"/>
                <w:szCs w:val="20"/>
              </w:rPr>
              <w:t xml:space="preserve">Volně stojící nebo </w:t>
            </w:r>
            <w:proofErr w:type="spellStart"/>
            <w:r>
              <w:rPr>
                <w:rFonts w:ascii="Times New Roman" w:hAnsi="Times New Roman"/>
                <w:sz w:val="20"/>
                <w:szCs w:val="20"/>
              </w:rPr>
              <w:t>rack</w:t>
            </w:r>
            <w:proofErr w:type="spellEnd"/>
            <w:r>
              <w:rPr>
                <w:rFonts w:ascii="Times New Roman" w:hAnsi="Times New Roman"/>
                <w:sz w:val="20"/>
                <w:szCs w:val="20"/>
              </w:rPr>
              <w:t xml:space="preserve"> </w:t>
            </w:r>
            <w:proofErr w:type="spellStart"/>
            <w:r>
              <w:rPr>
                <w:rFonts w:ascii="Times New Roman" w:hAnsi="Times New Roman"/>
                <w:sz w:val="20"/>
                <w:szCs w:val="20"/>
              </w:rPr>
              <w:t>mount</w:t>
            </w:r>
            <w:proofErr w:type="spellEnd"/>
            <w:r>
              <w:rPr>
                <w:rFonts w:ascii="Times New Roman" w:hAnsi="Times New Roman"/>
                <w:sz w:val="20"/>
                <w:szCs w:val="20"/>
              </w:rPr>
              <w:t xml:space="preserve"> záložní zdroj (max 3U)</w:t>
            </w:r>
          </w:p>
        </w:tc>
        <w:tc>
          <w:tcPr>
            <w:tcW w:w="1051" w:type="pct"/>
            <w:tcBorders>
              <w:top w:val="nil"/>
              <w:left w:val="nil"/>
              <w:bottom w:val="single" w:sz="4" w:space="0" w:color="auto"/>
              <w:right w:val="single" w:sz="4" w:space="0" w:color="auto"/>
            </w:tcBorders>
          </w:tcPr>
          <w:p w14:paraId="091D4DA4" w14:textId="77777777" w:rsidR="00A63172" w:rsidRDefault="00A63172" w:rsidP="006B6AEE">
            <w:pPr>
              <w:ind w:left="125"/>
              <w:jc w:val="center"/>
              <w:rPr>
                <w:rFonts w:ascii="Times New Roman" w:hAnsi="Times New Roman"/>
                <w:sz w:val="20"/>
                <w:szCs w:val="20"/>
              </w:rPr>
            </w:pPr>
            <w:r w:rsidRPr="007F1C41">
              <w:rPr>
                <w:highlight w:val="cyan"/>
              </w:rPr>
              <w:t>DOPLNÍ ÚČASTNÍK</w:t>
            </w:r>
          </w:p>
        </w:tc>
      </w:tr>
      <w:tr w:rsidR="00A63172" w:rsidRPr="00EB7314" w14:paraId="2BD00E9B"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3BFDFA49" w14:textId="77777777" w:rsidR="00A63172" w:rsidRPr="00526B8E" w:rsidRDefault="00A63172" w:rsidP="006B6AEE">
            <w:pPr>
              <w:ind w:left="131"/>
              <w:rPr>
                <w:rFonts w:ascii="Times New Roman" w:hAnsi="Times New Roman"/>
                <w:sz w:val="20"/>
              </w:rPr>
            </w:pPr>
            <w:r>
              <w:rPr>
                <w:rFonts w:ascii="Times New Roman" w:hAnsi="Times New Roman"/>
                <w:sz w:val="20"/>
              </w:rPr>
              <w:t xml:space="preserve">Výkon </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1977905F" w14:textId="77777777" w:rsidR="00A63172" w:rsidRPr="00AD0B3E" w:rsidRDefault="00A63172" w:rsidP="006B6AEE">
            <w:pPr>
              <w:ind w:left="125"/>
              <w:rPr>
                <w:rFonts w:ascii="Times New Roman" w:hAnsi="Times New Roman"/>
                <w:i/>
              </w:rPr>
            </w:pPr>
            <w:r>
              <w:rPr>
                <w:rFonts w:ascii="Times New Roman" w:hAnsi="Times New Roman"/>
              </w:rPr>
              <w:t>Alespoň 2999VA</w:t>
            </w:r>
          </w:p>
        </w:tc>
        <w:tc>
          <w:tcPr>
            <w:tcW w:w="1051" w:type="pct"/>
            <w:tcBorders>
              <w:top w:val="nil"/>
              <w:left w:val="nil"/>
              <w:bottom w:val="single" w:sz="4" w:space="0" w:color="auto"/>
              <w:right w:val="single" w:sz="4" w:space="0" w:color="auto"/>
            </w:tcBorders>
          </w:tcPr>
          <w:p w14:paraId="1AEA5BCA" w14:textId="77777777" w:rsidR="00A63172" w:rsidRDefault="00A63172" w:rsidP="006B6AEE">
            <w:pPr>
              <w:ind w:left="125"/>
              <w:jc w:val="center"/>
              <w:rPr>
                <w:rFonts w:ascii="Times New Roman" w:hAnsi="Times New Roman"/>
              </w:rPr>
            </w:pPr>
            <w:r w:rsidRPr="007F1C41">
              <w:rPr>
                <w:highlight w:val="cyan"/>
              </w:rPr>
              <w:t>DOPLNÍ ÚČASTNÍK</w:t>
            </w:r>
          </w:p>
        </w:tc>
      </w:tr>
      <w:tr w:rsidR="00A63172" w:rsidRPr="00EB7314" w14:paraId="765FF484"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67CD08F4" w14:textId="77777777" w:rsidR="00A63172" w:rsidRDefault="00A63172" w:rsidP="006B6AEE">
            <w:pPr>
              <w:ind w:left="131"/>
              <w:rPr>
                <w:rFonts w:ascii="Times New Roman" w:hAnsi="Times New Roman"/>
                <w:sz w:val="20"/>
              </w:rPr>
            </w:pPr>
            <w:r>
              <w:rPr>
                <w:rFonts w:ascii="Times New Roman" w:hAnsi="Times New Roman"/>
                <w:sz w:val="20"/>
              </w:rPr>
              <w:t>Grafický display s možností zobrazení základní parametrů</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3FDD5EC5" w14:textId="77777777" w:rsidR="00A63172" w:rsidRPr="004E097F" w:rsidRDefault="00A63172" w:rsidP="006B6AEE">
            <w:pPr>
              <w:ind w:left="125"/>
              <w:rPr>
                <w:rFonts w:ascii="Times New Roman" w:hAnsi="Times New Roman" w:cs="Times New Roman"/>
              </w:rPr>
            </w:pPr>
            <w:r>
              <w:rPr>
                <w:rFonts w:ascii="Times New Roman" w:hAnsi="Times New Roman"/>
              </w:rPr>
              <w:t>Ano</w:t>
            </w:r>
          </w:p>
        </w:tc>
        <w:tc>
          <w:tcPr>
            <w:tcW w:w="1051" w:type="pct"/>
            <w:tcBorders>
              <w:top w:val="nil"/>
              <w:left w:val="nil"/>
              <w:bottom w:val="single" w:sz="4" w:space="0" w:color="auto"/>
              <w:right w:val="single" w:sz="4" w:space="0" w:color="auto"/>
            </w:tcBorders>
          </w:tcPr>
          <w:p w14:paraId="2A897526" w14:textId="77777777" w:rsidR="00A63172" w:rsidRDefault="00A63172" w:rsidP="006B6AEE">
            <w:pPr>
              <w:ind w:left="125"/>
              <w:jc w:val="center"/>
              <w:rPr>
                <w:rFonts w:ascii="Times New Roman" w:hAnsi="Times New Roman"/>
              </w:rPr>
            </w:pPr>
            <w:r w:rsidRPr="007F1C41">
              <w:rPr>
                <w:highlight w:val="cyan"/>
              </w:rPr>
              <w:t>DOPLNÍ ÚČASTNÍK</w:t>
            </w:r>
          </w:p>
        </w:tc>
      </w:tr>
      <w:tr w:rsidR="00A63172" w:rsidRPr="00EB7314" w14:paraId="6A16ADE2"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5A345141" w14:textId="77777777" w:rsidR="00A63172" w:rsidRPr="00FF0CE7" w:rsidRDefault="00A63172" w:rsidP="006B6AEE">
            <w:pPr>
              <w:ind w:left="131"/>
              <w:rPr>
                <w:rFonts w:ascii="Times New Roman" w:hAnsi="Times New Roman"/>
                <w:b/>
                <w:bCs/>
              </w:rPr>
            </w:pPr>
            <w:r>
              <w:rPr>
                <w:rFonts w:ascii="Times New Roman" w:hAnsi="Times New Roman"/>
                <w:sz w:val="20"/>
              </w:rPr>
              <w:t>Baterie a jejich management</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241E1AA2" w14:textId="77777777" w:rsidR="00A63172" w:rsidRDefault="00A63172" w:rsidP="006B6AEE">
            <w:pPr>
              <w:ind w:left="125"/>
              <w:rPr>
                <w:rFonts w:ascii="Times New Roman" w:hAnsi="Times New Roman"/>
                <w:color w:val="000000"/>
                <w:sz w:val="20"/>
                <w:szCs w:val="20"/>
              </w:rPr>
            </w:pPr>
            <w:r>
              <w:rPr>
                <w:rFonts w:ascii="Times New Roman" w:hAnsi="Times New Roman"/>
                <w:color w:val="000000"/>
                <w:sz w:val="20"/>
                <w:szCs w:val="20"/>
              </w:rPr>
              <w:t xml:space="preserve">Bateriový management, možnost </w:t>
            </w:r>
            <w:proofErr w:type="spellStart"/>
            <w:r>
              <w:rPr>
                <w:rFonts w:ascii="Times New Roman" w:hAnsi="Times New Roman"/>
                <w:color w:val="000000"/>
                <w:sz w:val="20"/>
                <w:szCs w:val="20"/>
              </w:rPr>
              <w:t>autotestu</w:t>
            </w:r>
            <w:proofErr w:type="spellEnd"/>
            <w:r>
              <w:rPr>
                <w:rFonts w:ascii="Times New Roman" w:hAnsi="Times New Roman"/>
                <w:color w:val="000000"/>
                <w:sz w:val="20"/>
                <w:szCs w:val="20"/>
              </w:rPr>
              <w:t xml:space="preserve"> (vazba na komunikační display)</w:t>
            </w:r>
          </w:p>
          <w:p w14:paraId="31F08188" w14:textId="77777777" w:rsidR="00A63172" w:rsidRPr="00A33A67" w:rsidRDefault="00A63172" w:rsidP="006B6AEE">
            <w:pPr>
              <w:ind w:left="125"/>
              <w:rPr>
                <w:rFonts w:ascii="Times New Roman" w:hAnsi="Times New Roman"/>
                <w:i/>
                <w:color w:val="000000"/>
              </w:rPr>
            </w:pPr>
            <w:r w:rsidRPr="00080D03">
              <w:rPr>
                <w:rFonts w:ascii="Times New Roman" w:hAnsi="Times New Roman"/>
                <w:color w:val="000000"/>
                <w:sz w:val="20"/>
                <w:szCs w:val="20"/>
              </w:rPr>
              <w:t>Možnost výměny baterii bez nutnosti odstavení záložního zdroje</w:t>
            </w:r>
          </w:p>
        </w:tc>
        <w:tc>
          <w:tcPr>
            <w:tcW w:w="1051" w:type="pct"/>
            <w:tcBorders>
              <w:top w:val="nil"/>
              <w:left w:val="nil"/>
              <w:bottom w:val="single" w:sz="4" w:space="0" w:color="auto"/>
              <w:right w:val="single" w:sz="4" w:space="0" w:color="auto"/>
            </w:tcBorders>
          </w:tcPr>
          <w:p w14:paraId="72A61F96" w14:textId="77777777" w:rsidR="00A63172" w:rsidRDefault="00A63172" w:rsidP="006B6AEE">
            <w:pPr>
              <w:ind w:left="125"/>
              <w:jc w:val="center"/>
              <w:rPr>
                <w:rFonts w:ascii="Times New Roman" w:hAnsi="Times New Roman"/>
                <w:color w:val="000000"/>
                <w:sz w:val="20"/>
                <w:szCs w:val="20"/>
              </w:rPr>
            </w:pPr>
            <w:r w:rsidRPr="007F1C41">
              <w:rPr>
                <w:highlight w:val="cyan"/>
              </w:rPr>
              <w:t>DOPLNÍ ÚČASTNÍK</w:t>
            </w:r>
          </w:p>
        </w:tc>
      </w:tr>
      <w:tr w:rsidR="00A63172" w:rsidRPr="00EB7314" w14:paraId="2BE65F28"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0319A2A1" w14:textId="77777777" w:rsidR="00A63172" w:rsidRPr="00FF0CE7" w:rsidRDefault="00A63172" w:rsidP="006B6AEE">
            <w:pPr>
              <w:ind w:left="131"/>
              <w:rPr>
                <w:rFonts w:ascii="Times New Roman" w:hAnsi="Times New Roman"/>
                <w:b/>
                <w:bCs/>
              </w:rPr>
            </w:pPr>
            <w:r>
              <w:rPr>
                <w:rFonts w:ascii="Times New Roman" w:hAnsi="Times New Roman"/>
                <w:sz w:val="20"/>
              </w:rPr>
              <w:t>Výstup</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0980A0B5" w14:textId="77777777" w:rsidR="00A63172" w:rsidRPr="00FF0CE7" w:rsidRDefault="00A63172" w:rsidP="006B6AEE">
            <w:pPr>
              <w:ind w:left="125"/>
              <w:rPr>
                <w:rFonts w:ascii="Times New Roman" w:hAnsi="Times New Roman"/>
                <w:color w:val="000000"/>
              </w:rPr>
            </w:pPr>
            <w:r>
              <w:rPr>
                <w:rFonts w:ascii="Times New Roman" w:hAnsi="Times New Roman"/>
                <w:sz w:val="20"/>
              </w:rPr>
              <w:t>2 samostatné skupiny výstupních zásuvek</w:t>
            </w:r>
          </w:p>
        </w:tc>
        <w:tc>
          <w:tcPr>
            <w:tcW w:w="1051" w:type="pct"/>
            <w:tcBorders>
              <w:top w:val="nil"/>
              <w:left w:val="nil"/>
              <w:bottom w:val="single" w:sz="4" w:space="0" w:color="auto"/>
              <w:right w:val="single" w:sz="4" w:space="0" w:color="auto"/>
            </w:tcBorders>
          </w:tcPr>
          <w:p w14:paraId="26A1E54C" w14:textId="77777777" w:rsidR="00A63172" w:rsidRDefault="00A63172" w:rsidP="006B6AEE">
            <w:pPr>
              <w:ind w:left="125"/>
              <w:jc w:val="center"/>
              <w:rPr>
                <w:rFonts w:ascii="Times New Roman" w:hAnsi="Times New Roman"/>
                <w:sz w:val="20"/>
              </w:rPr>
            </w:pPr>
            <w:r w:rsidRPr="007F1C41">
              <w:rPr>
                <w:highlight w:val="cyan"/>
              </w:rPr>
              <w:t>DOPLNÍ ÚČASTNÍK</w:t>
            </w:r>
          </w:p>
        </w:tc>
      </w:tr>
      <w:tr w:rsidR="00A63172" w:rsidRPr="00EB7314" w14:paraId="252D1F7B"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3FDD41DC" w14:textId="77777777" w:rsidR="00A63172" w:rsidRPr="004E097F" w:rsidRDefault="00A63172" w:rsidP="006B6AEE">
            <w:pPr>
              <w:ind w:left="131"/>
              <w:rPr>
                <w:rFonts w:ascii="Times New Roman" w:hAnsi="Times New Roman"/>
                <w:sz w:val="20"/>
              </w:rPr>
            </w:pPr>
            <w:r>
              <w:rPr>
                <w:rFonts w:ascii="Times New Roman" w:hAnsi="Times New Roman"/>
                <w:sz w:val="20"/>
              </w:rPr>
              <w:t>Podpora virtualizace</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26345939" w14:textId="36F900A3" w:rsidR="00A63172" w:rsidRPr="00FF0CE7" w:rsidRDefault="00A63172" w:rsidP="006B6AEE">
            <w:pPr>
              <w:ind w:left="125"/>
              <w:rPr>
                <w:rFonts w:ascii="Times New Roman" w:hAnsi="Times New Roman"/>
                <w:highlight w:val="yellow"/>
              </w:rPr>
            </w:pPr>
            <w:r>
              <w:rPr>
                <w:rFonts w:ascii="Times New Roman" w:hAnsi="Times New Roman"/>
                <w:sz w:val="20"/>
              </w:rPr>
              <w:t xml:space="preserve">Ano, pomocí SW pro platformu Windows </w:t>
            </w:r>
            <w:r w:rsidR="005F2A4C">
              <w:rPr>
                <w:rFonts w:ascii="Times New Roman" w:hAnsi="Times New Roman"/>
                <w:sz w:val="20"/>
              </w:rPr>
              <w:t xml:space="preserve">server </w:t>
            </w:r>
            <w:r>
              <w:rPr>
                <w:rFonts w:ascii="Times New Roman" w:hAnsi="Times New Roman"/>
                <w:sz w:val="20"/>
              </w:rPr>
              <w:t xml:space="preserve">a </w:t>
            </w:r>
            <w:proofErr w:type="spellStart"/>
            <w:r>
              <w:rPr>
                <w:rFonts w:ascii="Times New Roman" w:hAnsi="Times New Roman"/>
                <w:sz w:val="20"/>
              </w:rPr>
              <w:t>VmWare</w:t>
            </w:r>
            <w:proofErr w:type="spellEnd"/>
          </w:p>
        </w:tc>
        <w:tc>
          <w:tcPr>
            <w:tcW w:w="1051" w:type="pct"/>
            <w:tcBorders>
              <w:top w:val="nil"/>
              <w:left w:val="nil"/>
              <w:bottom w:val="single" w:sz="4" w:space="0" w:color="auto"/>
              <w:right w:val="single" w:sz="4" w:space="0" w:color="auto"/>
            </w:tcBorders>
          </w:tcPr>
          <w:p w14:paraId="414F95A8" w14:textId="77777777" w:rsidR="00A63172" w:rsidRDefault="00A63172" w:rsidP="006B6AEE">
            <w:pPr>
              <w:ind w:left="125"/>
              <w:jc w:val="center"/>
              <w:rPr>
                <w:rFonts w:ascii="Times New Roman" w:hAnsi="Times New Roman"/>
                <w:sz w:val="20"/>
              </w:rPr>
            </w:pPr>
            <w:r w:rsidRPr="007F1C41">
              <w:rPr>
                <w:highlight w:val="cyan"/>
              </w:rPr>
              <w:t>DOPLNÍ ÚČASTNÍK</w:t>
            </w:r>
          </w:p>
        </w:tc>
      </w:tr>
      <w:tr w:rsidR="00A63172" w:rsidRPr="00EB7314" w14:paraId="123E5B6F"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4F1D762B" w14:textId="77777777" w:rsidR="00A63172" w:rsidRPr="004E097F" w:rsidRDefault="00A63172" w:rsidP="006B6AEE">
            <w:pPr>
              <w:ind w:left="131"/>
              <w:rPr>
                <w:rFonts w:ascii="Times New Roman" w:hAnsi="Times New Roman"/>
                <w:sz w:val="20"/>
              </w:rPr>
            </w:pPr>
            <w:r>
              <w:rPr>
                <w:rFonts w:ascii="Times New Roman" w:hAnsi="Times New Roman"/>
                <w:sz w:val="20"/>
              </w:rPr>
              <w:t>Možnost nouzového vypnutí</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384B2A36" w14:textId="77777777" w:rsidR="00A63172" w:rsidRDefault="00A63172" w:rsidP="006B6AEE">
            <w:pPr>
              <w:ind w:left="125"/>
              <w:rPr>
                <w:rFonts w:ascii="Times New Roman" w:hAnsi="Times New Roman"/>
                <w:sz w:val="20"/>
              </w:rPr>
            </w:pPr>
            <w:r>
              <w:rPr>
                <w:rFonts w:ascii="Times New Roman" w:hAnsi="Times New Roman"/>
                <w:color w:val="000000"/>
                <w:sz w:val="20"/>
                <w:szCs w:val="20"/>
              </w:rPr>
              <w:t>Podporou kontaktu pro nouzové vypnutí</w:t>
            </w:r>
          </w:p>
        </w:tc>
        <w:tc>
          <w:tcPr>
            <w:tcW w:w="1051" w:type="pct"/>
            <w:tcBorders>
              <w:top w:val="nil"/>
              <w:left w:val="nil"/>
              <w:bottom w:val="single" w:sz="4" w:space="0" w:color="auto"/>
              <w:right w:val="single" w:sz="4" w:space="0" w:color="auto"/>
            </w:tcBorders>
          </w:tcPr>
          <w:p w14:paraId="369F243F" w14:textId="77777777" w:rsidR="00A63172" w:rsidRDefault="00A63172" w:rsidP="006B6AEE">
            <w:pPr>
              <w:ind w:left="125"/>
              <w:jc w:val="center"/>
              <w:rPr>
                <w:rFonts w:ascii="Times New Roman" w:hAnsi="Times New Roman"/>
                <w:color w:val="000000"/>
                <w:sz w:val="20"/>
                <w:szCs w:val="20"/>
              </w:rPr>
            </w:pPr>
            <w:r w:rsidRPr="007F1C41">
              <w:rPr>
                <w:highlight w:val="cyan"/>
              </w:rPr>
              <w:t>DOPLNÍ ÚČASTNÍK</w:t>
            </w:r>
          </w:p>
        </w:tc>
      </w:tr>
      <w:tr w:rsidR="00A63172" w:rsidRPr="00EB7314" w14:paraId="1DFA5630"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7D465CEE" w14:textId="77777777" w:rsidR="00A63172" w:rsidRPr="004E097F" w:rsidRDefault="00A63172" w:rsidP="006B6AEE">
            <w:pPr>
              <w:ind w:left="131"/>
              <w:rPr>
                <w:rFonts w:ascii="Times New Roman" w:hAnsi="Times New Roman"/>
                <w:sz w:val="20"/>
              </w:rPr>
            </w:pPr>
            <w:r>
              <w:rPr>
                <w:rFonts w:ascii="Times New Roman" w:hAnsi="Times New Roman"/>
                <w:bCs/>
              </w:rPr>
              <w:t xml:space="preserve">SW pro jednotný management </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0F680BBA" w14:textId="77777777" w:rsidR="00A63172" w:rsidRPr="00FF0CE7" w:rsidRDefault="00A63172" w:rsidP="006B6AEE">
            <w:pPr>
              <w:ind w:left="125"/>
              <w:rPr>
                <w:rFonts w:ascii="Times New Roman" w:hAnsi="Times New Roman"/>
                <w:highlight w:val="yellow"/>
              </w:rPr>
            </w:pPr>
            <w:r>
              <w:rPr>
                <w:rFonts w:ascii="Times New Roman" w:hAnsi="Times New Roman"/>
                <w:sz w:val="20"/>
              </w:rPr>
              <w:t>Ano, pro minimálně 10 zařízení (řešení pro celou dodávku nikoli pro jeden záložní zdroj)</w:t>
            </w:r>
          </w:p>
        </w:tc>
        <w:tc>
          <w:tcPr>
            <w:tcW w:w="1051" w:type="pct"/>
            <w:tcBorders>
              <w:top w:val="nil"/>
              <w:left w:val="nil"/>
              <w:bottom w:val="single" w:sz="4" w:space="0" w:color="auto"/>
              <w:right w:val="single" w:sz="4" w:space="0" w:color="auto"/>
            </w:tcBorders>
          </w:tcPr>
          <w:p w14:paraId="25969C63" w14:textId="77777777" w:rsidR="00A63172" w:rsidRDefault="00A63172" w:rsidP="006B6AEE">
            <w:pPr>
              <w:ind w:left="125"/>
              <w:jc w:val="center"/>
              <w:rPr>
                <w:rFonts w:ascii="Times New Roman" w:hAnsi="Times New Roman"/>
                <w:sz w:val="20"/>
              </w:rPr>
            </w:pPr>
            <w:r w:rsidRPr="007F1C41">
              <w:rPr>
                <w:highlight w:val="cyan"/>
              </w:rPr>
              <w:t>DOPLNÍ ÚČASTNÍK</w:t>
            </w:r>
          </w:p>
        </w:tc>
      </w:tr>
      <w:tr w:rsidR="00A63172" w:rsidRPr="00EB7314" w14:paraId="144A0B48"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27C92936" w14:textId="77777777" w:rsidR="00A63172" w:rsidRPr="00FF0CE7" w:rsidRDefault="00A63172" w:rsidP="006B6AEE">
            <w:pPr>
              <w:ind w:left="131"/>
              <w:rPr>
                <w:rFonts w:ascii="Times New Roman" w:hAnsi="Times New Roman"/>
                <w:b/>
                <w:bCs/>
              </w:rPr>
            </w:pPr>
            <w:r>
              <w:rPr>
                <w:rFonts w:ascii="Times New Roman" w:hAnsi="Times New Roman"/>
                <w:sz w:val="20"/>
              </w:rPr>
              <w:t>Nutná kompatibilita se stávajícím řešení</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6B3EB1D0" w14:textId="77777777" w:rsidR="00A63172" w:rsidRPr="00FF0CE7" w:rsidRDefault="00A63172" w:rsidP="006B6AEE">
            <w:pPr>
              <w:ind w:left="125"/>
              <w:rPr>
                <w:rFonts w:ascii="Times New Roman" w:hAnsi="Times New Roman"/>
                <w:color w:val="000000"/>
              </w:rPr>
            </w:pPr>
            <w:r>
              <w:rPr>
                <w:rFonts w:ascii="Times New Roman" w:hAnsi="Times New Roman"/>
                <w:sz w:val="20"/>
              </w:rPr>
              <w:t xml:space="preserve">Ano, se SW pro management zařízení </w:t>
            </w:r>
            <w:proofErr w:type="spellStart"/>
            <w:r>
              <w:rPr>
                <w:rFonts w:ascii="Times New Roman" w:hAnsi="Times New Roman"/>
                <w:sz w:val="20"/>
              </w:rPr>
              <w:t>Eaton</w:t>
            </w:r>
            <w:proofErr w:type="spellEnd"/>
            <w:r>
              <w:rPr>
                <w:rFonts w:ascii="Times New Roman" w:hAnsi="Times New Roman"/>
                <w:sz w:val="20"/>
              </w:rPr>
              <w:t xml:space="preserve"> (je provozováno na stávající infrastruktuře ve verzi, která byla bezplatná), jsou provozovány záložní zdroje </w:t>
            </w:r>
            <w:proofErr w:type="spellStart"/>
            <w:r>
              <w:rPr>
                <w:rFonts w:ascii="Times New Roman" w:hAnsi="Times New Roman"/>
                <w:sz w:val="20"/>
              </w:rPr>
              <w:t>Eaton</w:t>
            </w:r>
            <w:proofErr w:type="spellEnd"/>
            <w:r>
              <w:rPr>
                <w:rFonts w:ascii="Times New Roman" w:hAnsi="Times New Roman"/>
                <w:sz w:val="20"/>
              </w:rPr>
              <w:t xml:space="preserve"> s managementem</w:t>
            </w:r>
          </w:p>
        </w:tc>
        <w:tc>
          <w:tcPr>
            <w:tcW w:w="1051" w:type="pct"/>
            <w:tcBorders>
              <w:top w:val="nil"/>
              <w:left w:val="nil"/>
              <w:bottom w:val="single" w:sz="4" w:space="0" w:color="auto"/>
              <w:right w:val="single" w:sz="4" w:space="0" w:color="auto"/>
            </w:tcBorders>
          </w:tcPr>
          <w:p w14:paraId="5F38776A" w14:textId="77777777" w:rsidR="00A63172" w:rsidRDefault="00A63172" w:rsidP="006B6AEE">
            <w:pPr>
              <w:ind w:left="125"/>
              <w:jc w:val="center"/>
              <w:rPr>
                <w:rFonts w:ascii="Times New Roman" w:hAnsi="Times New Roman"/>
                <w:sz w:val="20"/>
              </w:rPr>
            </w:pPr>
            <w:r w:rsidRPr="007F1C41">
              <w:rPr>
                <w:highlight w:val="cyan"/>
              </w:rPr>
              <w:t>DOPLNÍ ÚČASTNÍK</w:t>
            </w:r>
          </w:p>
        </w:tc>
      </w:tr>
      <w:tr w:rsidR="00A63172" w:rsidRPr="00EB7314" w14:paraId="45FEB562"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779F809A" w14:textId="77777777" w:rsidR="00A63172" w:rsidRPr="00FF0CE7" w:rsidRDefault="00A63172" w:rsidP="006B6AEE">
            <w:pPr>
              <w:ind w:left="131"/>
              <w:rPr>
                <w:rFonts w:ascii="Times New Roman" w:hAnsi="Times New Roman"/>
                <w:b/>
                <w:bCs/>
              </w:rPr>
            </w:pPr>
            <w:r w:rsidRPr="004656D2">
              <w:rPr>
                <w:rFonts w:ascii="Times New Roman" w:hAnsi="Times New Roman"/>
                <w:sz w:val="20"/>
              </w:rPr>
              <w:t>Konektivita management karty</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3D157DAB" w14:textId="77777777" w:rsidR="00A63172" w:rsidRPr="007A0DF5" w:rsidRDefault="00A63172" w:rsidP="006B6AEE">
            <w:pPr>
              <w:ind w:left="125"/>
              <w:rPr>
                <w:rFonts w:ascii="Times New Roman" w:hAnsi="Times New Roman"/>
                <w:sz w:val="20"/>
              </w:rPr>
            </w:pPr>
            <w:r>
              <w:rPr>
                <w:rFonts w:ascii="Times New Roman" w:hAnsi="Times New Roman"/>
                <w:sz w:val="20"/>
              </w:rPr>
              <w:t xml:space="preserve">Podpora rychlosti alespoň 1Gbit na portu RJ45 s podporou auto </w:t>
            </w:r>
            <w:proofErr w:type="spellStart"/>
            <w:r>
              <w:rPr>
                <w:rFonts w:ascii="Times New Roman" w:hAnsi="Times New Roman"/>
                <w:sz w:val="20"/>
              </w:rPr>
              <w:t>sense</w:t>
            </w:r>
            <w:proofErr w:type="spellEnd"/>
          </w:p>
        </w:tc>
        <w:tc>
          <w:tcPr>
            <w:tcW w:w="1051" w:type="pct"/>
            <w:tcBorders>
              <w:top w:val="nil"/>
              <w:left w:val="nil"/>
              <w:bottom w:val="single" w:sz="4" w:space="0" w:color="auto"/>
              <w:right w:val="single" w:sz="4" w:space="0" w:color="auto"/>
            </w:tcBorders>
          </w:tcPr>
          <w:p w14:paraId="7C82EE59" w14:textId="77777777" w:rsidR="00A63172" w:rsidRDefault="00A63172" w:rsidP="006B6AEE">
            <w:pPr>
              <w:ind w:left="125"/>
              <w:jc w:val="center"/>
              <w:rPr>
                <w:rFonts w:ascii="Times New Roman" w:hAnsi="Times New Roman"/>
                <w:sz w:val="20"/>
              </w:rPr>
            </w:pPr>
            <w:r w:rsidRPr="007F1C41">
              <w:rPr>
                <w:highlight w:val="cyan"/>
              </w:rPr>
              <w:t>DOPLNÍ ÚČASTNÍK</w:t>
            </w:r>
          </w:p>
        </w:tc>
      </w:tr>
      <w:tr w:rsidR="00A63172" w:rsidRPr="00EB7314" w14:paraId="4064D87C"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57813D8D" w14:textId="77777777" w:rsidR="00A63172" w:rsidRPr="00A33A67" w:rsidRDefault="00A63172" w:rsidP="006B6AEE">
            <w:pPr>
              <w:ind w:left="131"/>
              <w:rPr>
                <w:rFonts w:ascii="Times New Roman" w:hAnsi="Times New Roman"/>
                <w:b/>
                <w:bCs/>
                <w:i/>
              </w:rPr>
            </w:pPr>
            <w:r>
              <w:rPr>
                <w:rFonts w:ascii="Times New Roman" w:hAnsi="Times New Roman"/>
                <w:sz w:val="20"/>
              </w:rPr>
              <w:t>Senzory prostředí</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142338F8" w14:textId="77777777" w:rsidR="00A63172" w:rsidRDefault="00A63172" w:rsidP="006B6AEE">
            <w:pPr>
              <w:ind w:left="125"/>
              <w:rPr>
                <w:rFonts w:ascii="Times New Roman" w:hAnsi="Times New Roman"/>
                <w:sz w:val="20"/>
              </w:rPr>
            </w:pPr>
            <w:r>
              <w:rPr>
                <w:rFonts w:ascii="Times New Roman" w:hAnsi="Times New Roman"/>
                <w:sz w:val="20"/>
              </w:rPr>
              <w:t>Alespoň jeden kombinovaný senzor prostředí pro měření veličin vlhkost a teplota s integrovaným alespoň dvěma kontakty NO/NC</w:t>
            </w:r>
          </w:p>
          <w:p w14:paraId="264D4768" w14:textId="718C5E0B" w:rsidR="00A63172" w:rsidRPr="00FF0CE7" w:rsidRDefault="00A63172" w:rsidP="006B6AEE">
            <w:pPr>
              <w:ind w:left="125"/>
              <w:rPr>
                <w:rFonts w:ascii="Times New Roman" w:hAnsi="Times New Roman"/>
              </w:rPr>
            </w:pPr>
            <w:r>
              <w:rPr>
                <w:rFonts w:ascii="Times New Roman" w:hAnsi="Times New Roman"/>
              </w:rPr>
              <w:t>Možnost připojení alespoň 3 kombinovaných senzorů</w:t>
            </w:r>
            <w:r w:rsidR="005F2A4C">
              <w:rPr>
                <w:rFonts w:ascii="Times New Roman" w:hAnsi="Times New Roman"/>
              </w:rPr>
              <w:t xml:space="preserve"> v kaskádě k jednomu zařízení</w:t>
            </w:r>
          </w:p>
        </w:tc>
        <w:tc>
          <w:tcPr>
            <w:tcW w:w="1051" w:type="pct"/>
            <w:tcBorders>
              <w:top w:val="nil"/>
              <w:left w:val="nil"/>
              <w:bottom w:val="single" w:sz="4" w:space="0" w:color="auto"/>
              <w:right w:val="single" w:sz="4" w:space="0" w:color="auto"/>
            </w:tcBorders>
          </w:tcPr>
          <w:p w14:paraId="7DB914EE" w14:textId="77777777" w:rsidR="00A63172" w:rsidRDefault="00A63172" w:rsidP="006B6AEE">
            <w:pPr>
              <w:ind w:left="125"/>
              <w:jc w:val="center"/>
              <w:rPr>
                <w:rFonts w:ascii="Times New Roman" w:hAnsi="Times New Roman"/>
                <w:sz w:val="20"/>
              </w:rPr>
            </w:pPr>
            <w:r w:rsidRPr="007F1C41">
              <w:rPr>
                <w:highlight w:val="cyan"/>
              </w:rPr>
              <w:t>DOPLNÍ ÚČASTNÍK</w:t>
            </w:r>
          </w:p>
        </w:tc>
      </w:tr>
      <w:tr w:rsidR="00A63172" w:rsidRPr="00EB7314" w14:paraId="425A9835"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77D1E7C8" w14:textId="77777777" w:rsidR="00A63172" w:rsidRDefault="00A63172" w:rsidP="006B6AEE">
            <w:pPr>
              <w:ind w:left="131"/>
              <w:rPr>
                <w:rFonts w:ascii="Times New Roman" w:hAnsi="Times New Roman"/>
                <w:sz w:val="20"/>
              </w:rPr>
            </w:pPr>
            <w:r>
              <w:rPr>
                <w:rFonts w:ascii="Times New Roman" w:hAnsi="Times New Roman"/>
                <w:sz w:val="20"/>
              </w:rPr>
              <w:t>Komunikační protokoly</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4AB5E296" w14:textId="77777777" w:rsidR="00A63172" w:rsidRDefault="00A63172" w:rsidP="006B6AEE">
            <w:pPr>
              <w:ind w:left="125"/>
              <w:rPr>
                <w:rFonts w:ascii="Times New Roman" w:hAnsi="Times New Roman"/>
                <w:sz w:val="20"/>
              </w:rPr>
            </w:pPr>
            <w:r>
              <w:rPr>
                <w:rFonts w:ascii="Times New Roman" w:hAnsi="Times New Roman"/>
                <w:sz w:val="20"/>
              </w:rPr>
              <w:t xml:space="preserve">Minimálně následující: </w:t>
            </w:r>
            <w:r>
              <w:rPr>
                <w:rFonts w:asciiTheme="minorHAnsi" w:hAnsiTheme="minorHAnsi" w:cstheme="minorHAnsi"/>
              </w:rPr>
              <w:t>HTTP, HTTPS 1.1, TLS 1.2, SNMP V1, SNMP V3, NTP, SMTP, SMTPS BOOTP/DHCP IPv6, CLI, SSH, ARP</w:t>
            </w:r>
          </w:p>
        </w:tc>
        <w:tc>
          <w:tcPr>
            <w:tcW w:w="1051" w:type="pct"/>
            <w:tcBorders>
              <w:top w:val="nil"/>
              <w:left w:val="nil"/>
              <w:bottom w:val="single" w:sz="4" w:space="0" w:color="auto"/>
              <w:right w:val="single" w:sz="4" w:space="0" w:color="auto"/>
            </w:tcBorders>
          </w:tcPr>
          <w:p w14:paraId="3EC262F1" w14:textId="77777777" w:rsidR="00A63172" w:rsidRDefault="00A63172" w:rsidP="006B6AEE">
            <w:pPr>
              <w:ind w:left="125"/>
              <w:jc w:val="center"/>
              <w:rPr>
                <w:rFonts w:ascii="Times New Roman" w:hAnsi="Times New Roman"/>
                <w:sz w:val="20"/>
              </w:rPr>
            </w:pPr>
            <w:r w:rsidRPr="007F1C41">
              <w:rPr>
                <w:highlight w:val="cyan"/>
              </w:rPr>
              <w:t>DOPLNÍ ÚČASTNÍK</w:t>
            </w:r>
          </w:p>
        </w:tc>
      </w:tr>
      <w:tr w:rsidR="00A63172" w:rsidRPr="00EB7314" w14:paraId="6B171B49" w14:textId="77777777" w:rsidTr="006B6AEE">
        <w:tc>
          <w:tcPr>
            <w:tcW w:w="1050" w:type="pct"/>
            <w:tcBorders>
              <w:top w:val="nil"/>
              <w:left w:val="single" w:sz="8" w:space="0" w:color="auto"/>
              <w:bottom w:val="single" w:sz="4" w:space="0" w:color="auto"/>
              <w:right w:val="single" w:sz="4" w:space="0" w:color="auto"/>
            </w:tcBorders>
            <w:vAlign w:val="center"/>
          </w:tcPr>
          <w:p w14:paraId="404EA6F1" w14:textId="77777777" w:rsidR="00A63172" w:rsidRPr="00734023" w:rsidRDefault="00A63172" w:rsidP="006B6AEE">
            <w:pPr>
              <w:ind w:left="131"/>
              <w:rPr>
                <w:rFonts w:ascii="Times New Roman" w:hAnsi="Times New Roman"/>
                <w:sz w:val="20"/>
              </w:rPr>
            </w:pPr>
            <w:r w:rsidRPr="00734023">
              <w:rPr>
                <w:rFonts w:ascii="Times New Roman" w:hAnsi="Times New Roman"/>
                <w:sz w:val="20"/>
              </w:rPr>
              <w:t>Ostatní</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246732F6" w14:textId="77777777" w:rsidR="00A63172" w:rsidRPr="00526B8E" w:rsidRDefault="00A63172" w:rsidP="006B6AEE">
            <w:pPr>
              <w:ind w:left="125"/>
              <w:rPr>
                <w:rFonts w:ascii="Times New Roman" w:hAnsi="Times New Roman"/>
                <w:sz w:val="20"/>
              </w:rPr>
            </w:pPr>
            <w:r w:rsidRPr="00526B8E">
              <w:rPr>
                <w:rFonts w:ascii="Times New Roman" w:hAnsi="Times New Roman"/>
                <w:sz w:val="20"/>
              </w:rPr>
              <w:t>Veškerá potřebná kabeláž, redukce a jiné příslušenství nutné pro zprovoznění</w:t>
            </w:r>
            <w:r>
              <w:rPr>
                <w:rFonts w:ascii="Times New Roman" w:hAnsi="Times New Roman"/>
                <w:sz w:val="20"/>
              </w:rPr>
              <w:t>,</w:t>
            </w:r>
            <w:r w:rsidRPr="00526B8E">
              <w:rPr>
                <w:rFonts w:ascii="Times New Roman" w:hAnsi="Times New Roman"/>
                <w:sz w:val="20"/>
              </w:rPr>
              <w:t xml:space="preserve"> zapojení </w:t>
            </w:r>
            <w:r>
              <w:rPr>
                <w:rFonts w:ascii="Times New Roman" w:hAnsi="Times New Roman"/>
                <w:sz w:val="20"/>
              </w:rPr>
              <w:t xml:space="preserve">a následný běh serverů, pole a </w:t>
            </w:r>
            <w:proofErr w:type="spellStart"/>
            <w:r>
              <w:rPr>
                <w:rFonts w:ascii="Times New Roman" w:hAnsi="Times New Roman"/>
                <w:sz w:val="20"/>
              </w:rPr>
              <w:t>switchů</w:t>
            </w:r>
            <w:proofErr w:type="spellEnd"/>
            <w:r>
              <w:rPr>
                <w:rFonts w:ascii="Times New Roman" w:hAnsi="Times New Roman"/>
                <w:sz w:val="20"/>
              </w:rPr>
              <w:t xml:space="preserve"> </w:t>
            </w:r>
            <w:r w:rsidRPr="00526B8E">
              <w:rPr>
                <w:rFonts w:ascii="Times New Roman" w:hAnsi="Times New Roman"/>
                <w:sz w:val="20"/>
              </w:rPr>
              <w:t>(</w:t>
            </w:r>
            <w:proofErr w:type="spellStart"/>
            <w:r w:rsidRPr="00526B8E">
              <w:rPr>
                <w:rFonts w:ascii="Times New Roman" w:hAnsi="Times New Roman"/>
                <w:sz w:val="20"/>
              </w:rPr>
              <w:t>powercord</w:t>
            </w:r>
            <w:proofErr w:type="spellEnd"/>
            <w:r>
              <w:rPr>
                <w:rFonts w:ascii="Times New Roman" w:hAnsi="Times New Roman"/>
                <w:sz w:val="20"/>
              </w:rPr>
              <w:t>, propojovací přívodní kabel mezi rozvodnice a záložní zdroj, propojovací silové kabely, LAN kabely, kabely pro připojení senzorů</w:t>
            </w:r>
            <w:r w:rsidRPr="00526B8E">
              <w:rPr>
                <w:rFonts w:ascii="Times New Roman" w:hAnsi="Times New Roman"/>
                <w:sz w:val="20"/>
              </w:rPr>
              <w:t>…)</w:t>
            </w:r>
          </w:p>
        </w:tc>
        <w:tc>
          <w:tcPr>
            <w:tcW w:w="1051" w:type="pct"/>
            <w:tcBorders>
              <w:top w:val="nil"/>
              <w:left w:val="nil"/>
              <w:bottom w:val="single" w:sz="4" w:space="0" w:color="auto"/>
              <w:right w:val="single" w:sz="4" w:space="0" w:color="auto"/>
            </w:tcBorders>
          </w:tcPr>
          <w:p w14:paraId="261ABED1" w14:textId="77777777" w:rsidR="00A63172" w:rsidRPr="00526B8E" w:rsidRDefault="00A63172" w:rsidP="006B6AEE">
            <w:pPr>
              <w:ind w:left="125"/>
              <w:jc w:val="center"/>
              <w:rPr>
                <w:rFonts w:ascii="Times New Roman" w:hAnsi="Times New Roman"/>
                <w:sz w:val="20"/>
              </w:rPr>
            </w:pPr>
            <w:r w:rsidRPr="00CE7C45">
              <w:rPr>
                <w:highlight w:val="cyan"/>
              </w:rPr>
              <w:t>DOPLNÍ ÚČASTNÍK</w:t>
            </w:r>
          </w:p>
        </w:tc>
      </w:tr>
      <w:tr w:rsidR="00A63172" w:rsidRPr="00EB7314" w14:paraId="75DD1CAA" w14:textId="77777777" w:rsidTr="006B6AEE">
        <w:tc>
          <w:tcPr>
            <w:tcW w:w="1050" w:type="pct"/>
            <w:tcBorders>
              <w:top w:val="nil"/>
              <w:left w:val="single" w:sz="8" w:space="0" w:color="auto"/>
              <w:bottom w:val="single" w:sz="4" w:space="0" w:color="auto"/>
              <w:right w:val="single" w:sz="4" w:space="0" w:color="auto"/>
            </w:tcBorders>
            <w:vAlign w:val="center"/>
          </w:tcPr>
          <w:p w14:paraId="707EA4AC" w14:textId="77777777" w:rsidR="00A63172" w:rsidRPr="00734023" w:rsidRDefault="00A63172" w:rsidP="006B6AEE">
            <w:pPr>
              <w:ind w:left="131"/>
              <w:rPr>
                <w:rFonts w:ascii="Times New Roman" w:hAnsi="Times New Roman"/>
                <w:sz w:val="20"/>
              </w:rPr>
            </w:pPr>
            <w:r>
              <w:rPr>
                <w:rFonts w:ascii="Times New Roman" w:hAnsi="Times New Roman"/>
                <w:sz w:val="20"/>
              </w:rPr>
              <w:t>Záruka</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45803CB7" w14:textId="77777777" w:rsidR="00A63172" w:rsidRPr="00526B8E" w:rsidRDefault="00A63172" w:rsidP="006B6AEE">
            <w:pPr>
              <w:ind w:left="125"/>
              <w:rPr>
                <w:rFonts w:ascii="Times New Roman" w:hAnsi="Times New Roman"/>
                <w:sz w:val="20"/>
              </w:rPr>
            </w:pPr>
            <w:r>
              <w:rPr>
                <w:rFonts w:ascii="Times New Roman" w:hAnsi="Times New Roman"/>
                <w:sz w:val="20"/>
              </w:rPr>
              <w:t>Požadujeme minimální záruku po dobu 24 měsíců</w:t>
            </w:r>
          </w:p>
        </w:tc>
        <w:tc>
          <w:tcPr>
            <w:tcW w:w="1051" w:type="pct"/>
            <w:tcBorders>
              <w:top w:val="nil"/>
              <w:left w:val="nil"/>
              <w:bottom w:val="single" w:sz="4" w:space="0" w:color="auto"/>
              <w:right w:val="single" w:sz="4" w:space="0" w:color="auto"/>
            </w:tcBorders>
          </w:tcPr>
          <w:p w14:paraId="63A6176A" w14:textId="77777777" w:rsidR="00A63172" w:rsidRPr="00CE7C45" w:rsidRDefault="00A63172" w:rsidP="006B6AEE">
            <w:pPr>
              <w:ind w:left="125"/>
              <w:jc w:val="center"/>
              <w:rPr>
                <w:highlight w:val="cyan"/>
              </w:rPr>
            </w:pPr>
            <w:r w:rsidRPr="00CE7C45">
              <w:rPr>
                <w:highlight w:val="cyan"/>
              </w:rPr>
              <w:t>DOPLNÍ ÚČASTNÍK</w:t>
            </w:r>
          </w:p>
        </w:tc>
      </w:tr>
      <w:tr w:rsidR="00A63172" w:rsidRPr="00EB7314" w14:paraId="02BB5274" w14:textId="77777777" w:rsidTr="006B6AEE">
        <w:tc>
          <w:tcPr>
            <w:tcW w:w="1050" w:type="pct"/>
            <w:tcBorders>
              <w:top w:val="nil"/>
              <w:left w:val="single" w:sz="8" w:space="0" w:color="auto"/>
              <w:bottom w:val="single" w:sz="4" w:space="0" w:color="auto"/>
              <w:right w:val="single" w:sz="4" w:space="0" w:color="auto"/>
            </w:tcBorders>
            <w:vAlign w:val="center"/>
          </w:tcPr>
          <w:p w14:paraId="3EA199D2" w14:textId="77777777" w:rsidR="00A63172" w:rsidRPr="00734023" w:rsidRDefault="00A63172" w:rsidP="006B6AEE">
            <w:pPr>
              <w:ind w:left="131"/>
              <w:rPr>
                <w:rFonts w:ascii="Times New Roman" w:hAnsi="Times New Roman"/>
                <w:sz w:val="20"/>
              </w:rPr>
            </w:pPr>
            <w:r>
              <w:rPr>
                <w:rFonts w:ascii="Times New Roman" w:hAnsi="Times New Roman"/>
                <w:sz w:val="20"/>
              </w:rPr>
              <w:t>Dodávka</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5896F510" w14:textId="77777777" w:rsidR="00A63172" w:rsidRPr="00526B8E" w:rsidRDefault="00A63172" w:rsidP="006B6AEE">
            <w:pPr>
              <w:ind w:left="125"/>
              <w:rPr>
                <w:rFonts w:ascii="Times New Roman" w:hAnsi="Times New Roman"/>
                <w:sz w:val="20"/>
              </w:rPr>
            </w:pPr>
            <w:r>
              <w:rPr>
                <w:rFonts w:ascii="Times New Roman" w:hAnsi="Times New Roman"/>
                <w:sz w:val="20"/>
              </w:rPr>
              <w:t>Požadujeme nové doposud nepoužité zboží určené pro CZ trh a Zadavatele</w:t>
            </w:r>
          </w:p>
        </w:tc>
        <w:tc>
          <w:tcPr>
            <w:tcW w:w="1051" w:type="pct"/>
            <w:tcBorders>
              <w:top w:val="nil"/>
              <w:left w:val="nil"/>
              <w:bottom w:val="single" w:sz="4" w:space="0" w:color="auto"/>
              <w:right w:val="single" w:sz="4" w:space="0" w:color="auto"/>
            </w:tcBorders>
          </w:tcPr>
          <w:p w14:paraId="3244569B" w14:textId="77777777" w:rsidR="00A63172" w:rsidRPr="00CE7C45" w:rsidRDefault="00A63172" w:rsidP="006B6AEE">
            <w:pPr>
              <w:ind w:left="125"/>
              <w:jc w:val="center"/>
              <w:rPr>
                <w:highlight w:val="cyan"/>
              </w:rPr>
            </w:pPr>
            <w:r w:rsidRPr="00CE7C45">
              <w:rPr>
                <w:highlight w:val="cyan"/>
              </w:rPr>
              <w:t>DOPLNÍ ÚČASTNÍK</w:t>
            </w:r>
          </w:p>
        </w:tc>
      </w:tr>
      <w:tr w:rsidR="00A63172" w:rsidRPr="00EB7314" w14:paraId="3F057F7F" w14:textId="77777777" w:rsidTr="006B6AEE">
        <w:tc>
          <w:tcPr>
            <w:tcW w:w="1050" w:type="pct"/>
            <w:tcBorders>
              <w:top w:val="nil"/>
              <w:left w:val="single" w:sz="8" w:space="0" w:color="auto"/>
              <w:bottom w:val="single" w:sz="4" w:space="0" w:color="auto"/>
              <w:right w:val="single" w:sz="4" w:space="0" w:color="auto"/>
            </w:tcBorders>
            <w:vAlign w:val="center"/>
            <w:hideMark/>
          </w:tcPr>
          <w:p w14:paraId="6756CCF5" w14:textId="77777777" w:rsidR="00A63172" w:rsidRPr="00FF0CE7" w:rsidRDefault="00A63172" w:rsidP="006B6AEE">
            <w:pPr>
              <w:ind w:left="131"/>
              <w:rPr>
                <w:rFonts w:ascii="Times New Roman" w:hAnsi="Times New Roman"/>
                <w:b/>
                <w:bCs/>
              </w:rPr>
            </w:pPr>
            <w:r>
              <w:rPr>
                <w:rFonts w:ascii="Times New Roman" w:hAnsi="Times New Roman"/>
                <w:sz w:val="20"/>
              </w:rPr>
              <w:t>Instalace a konfigurace</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0801C247" w14:textId="79783D85" w:rsidR="00A63172" w:rsidRPr="00FF0CE7" w:rsidRDefault="00A63172" w:rsidP="006B6AEE">
            <w:pPr>
              <w:ind w:left="125"/>
              <w:rPr>
                <w:rFonts w:ascii="Times New Roman" w:hAnsi="Times New Roman"/>
              </w:rPr>
            </w:pPr>
            <w:r>
              <w:rPr>
                <w:rFonts w:ascii="Times New Roman" w:hAnsi="Times New Roman"/>
                <w:sz w:val="20"/>
              </w:rPr>
              <w:t xml:space="preserve">Požadujeme instalaci a konfiguraci v místě plnění, dle požadavků zadavatele s vazbou na virtualizované řešení, instalaci </w:t>
            </w:r>
            <w:proofErr w:type="spellStart"/>
            <w:r>
              <w:rPr>
                <w:rFonts w:ascii="Times New Roman" w:hAnsi="Times New Roman"/>
                <w:sz w:val="20"/>
              </w:rPr>
              <w:t>apliance</w:t>
            </w:r>
            <w:proofErr w:type="spellEnd"/>
            <w:r w:rsidR="005F2A4C">
              <w:rPr>
                <w:rFonts w:ascii="Times New Roman" w:hAnsi="Times New Roman"/>
                <w:sz w:val="20"/>
              </w:rPr>
              <w:t xml:space="preserve"> ovládacího SW</w:t>
            </w:r>
          </w:p>
        </w:tc>
        <w:tc>
          <w:tcPr>
            <w:tcW w:w="1051" w:type="pct"/>
            <w:tcBorders>
              <w:top w:val="nil"/>
              <w:left w:val="nil"/>
              <w:bottom w:val="single" w:sz="4" w:space="0" w:color="auto"/>
              <w:right w:val="single" w:sz="4" w:space="0" w:color="auto"/>
            </w:tcBorders>
          </w:tcPr>
          <w:p w14:paraId="4686DE28" w14:textId="77777777" w:rsidR="00A63172" w:rsidRDefault="00A63172" w:rsidP="006B6AEE">
            <w:pPr>
              <w:ind w:left="125"/>
              <w:jc w:val="center"/>
              <w:rPr>
                <w:rFonts w:ascii="Times New Roman" w:hAnsi="Times New Roman"/>
                <w:sz w:val="20"/>
              </w:rPr>
            </w:pPr>
            <w:r w:rsidRPr="00CE7C45">
              <w:rPr>
                <w:highlight w:val="cyan"/>
              </w:rPr>
              <w:t>DOPLNÍ ÚČASTNÍK</w:t>
            </w:r>
          </w:p>
        </w:tc>
      </w:tr>
    </w:tbl>
    <w:p w14:paraId="50F8F23E" w14:textId="386A5F5C" w:rsidR="00A63172" w:rsidRPr="00676FAC" w:rsidRDefault="00A63172" w:rsidP="00A63172">
      <w:pPr>
        <w:pStyle w:val="Nadpis1"/>
      </w:pPr>
      <w:r>
        <w:t>Záložní zdroje – UPS typ B</w:t>
      </w:r>
    </w:p>
    <w:p w14:paraId="79721CD2" w14:textId="77777777" w:rsidR="00A63172" w:rsidRDefault="00A63172" w:rsidP="00A63172"/>
    <w:p w14:paraId="29C89E80" w14:textId="0C6F4A99" w:rsidR="00A63172" w:rsidRDefault="00A63172" w:rsidP="00A63172">
      <w:r>
        <w:t>Požadujeme dodávku 2 ks záložních zdrojů včetně management karty</w:t>
      </w:r>
      <w:r w:rsidR="005F2A4C">
        <w:t>,</w:t>
      </w:r>
      <w:r>
        <w:t xml:space="preserve"> senzoru prostředí</w:t>
      </w:r>
      <w:r w:rsidR="005F2A4C">
        <w:t xml:space="preserve"> a příslušenství</w:t>
      </w:r>
      <w:r>
        <w:t>.</w:t>
      </w:r>
    </w:p>
    <w:p w14:paraId="107551DF" w14:textId="77777777" w:rsidR="00A63172" w:rsidRDefault="00A63172" w:rsidP="00A63172"/>
    <w:tbl>
      <w:tblPr>
        <w:tblW w:w="5000" w:type="pct"/>
        <w:tblCellMar>
          <w:left w:w="0" w:type="dxa"/>
          <w:right w:w="0" w:type="dxa"/>
        </w:tblCellMar>
        <w:tblLook w:val="00A0" w:firstRow="1" w:lastRow="0" w:firstColumn="1" w:lastColumn="0" w:noHBand="0" w:noVBand="0"/>
      </w:tblPr>
      <w:tblGrid>
        <w:gridCol w:w="2259"/>
        <w:gridCol w:w="6237"/>
        <w:gridCol w:w="2261"/>
      </w:tblGrid>
      <w:tr w:rsidR="00A63172" w:rsidRPr="00FF0CE7" w14:paraId="173B9461" w14:textId="77777777" w:rsidTr="006B6AEE">
        <w:trPr>
          <w:tblHeader/>
        </w:trPr>
        <w:tc>
          <w:tcPr>
            <w:tcW w:w="1050" w:type="pct"/>
            <w:tcBorders>
              <w:top w:val="single" w:sz="8" w:space="0" w:color="auto"/>
              <w:left w:val="single" w:sz="8"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7FD2826B" w14:textId="77777777" w:rsidR="00A63172" w:rsidRPr="00FF0CE7" w:rsidRDefault="00A63172" w:rsidP="006B6AEE">
            <w:pPr>
              <w:ind w:left="131"/>
              <w:rPr>
                <w:rFonts w:ascii="Times New Roman" w:hAnsi="Times New Roman"/>
                <w:b/>
                <w:bCs/>
              </w:rPr>
            </w:pPr>
            <w:r w:rsidRPr="00FF0CE7">
              <w:rPr>
                <w:rFonts w:ascii="Times New Roman" w:hAnsi="Times New Roman"/>
                <w:b/>
                <w:bCs/>
                <w:sz w:val="20"/>
              </w:rPr>
              <w:t>Parametr</w:t>
            </w:r>
          </w:p>
        </w:tc>
        <w:tc>
          <w:tcPr>
            <w:tcW w:w="2899" w:type="pct"/>
            <w:tcBorders>
              <w:top w:val="single" w:sz="8" w:space="0" w:color="auto"/>
              <w:left w:val="single" w:sz="4" w:space="0" w:color="auto"/>
              <w:bottom w:val="single" w:sz="4" w:space="0" w:color="000000"/>
              <w:right w:val="single" w:sz="4" w:space="0" w:color="auto"/>
            </w:tcBorders>
            <w:shd w:val="clear" w:color="auto" w:fill="D9D9D9"/>
            <w:tcMar>
              <w:top w:w="15" w:type="dxa"/>
              <w:left w:w="15" w:type="dxa"/>
              <w:bottom w:w="0" w:type="dxa"/>
              <w:right w:w="15" w:type="dxa"/>
            </w:tcMar>
            <w:vAlign w:val="center"/>
            <w:hideMark/>
          </w:tcPr>
          <w:p w14:paraId="49E23BBB" w14:textId="77777777" w:rsidR="00A63172" w:rsidRPr="00FF0CE7" w:rsidRDefault="00A63172" w:rsidP="006B6AEE">
            <w:pPr>
              <w:ind w:left="125"/>
              <w:rPr>
                <w:rFonts w:ascii="Times New Roman" w:hAnsi="Times New Roman"/>
                <w:b/>
                <w:bCs/>
              </w:rPr>
            </w:pPr>
            <w:r w:rsidRPr="00FF0CE7">
              <w:rPr>
                <w:rFonts w:ascii="Times New Roman" w:hAnsi="Times New Roman"/>
                <w:b/>
                <w:bCs/>
              </w:rPr>
              <w:t xml:space="preserve">Minimální </w:t>
            </w:r>
            <w:r w:rsidRPr="00FF0CE7">
              <w:rPr>
                <w:rFonts w:ascii="Times New Roman" w:hAnsi="Times New Roman"/>
                <w:b/>
                <w:bCs/>
                <w:sz w:val="20"/>
              </w:rPr>
              <w:t>požadavek</w:t>
            </w:r>
          </w:p>
        </w:tc>
        <w:tc>
          <w:tcPr>
            <w:tcW w:w="1051" w:type="pct"/>
            <w:tcBorders>
              <w:top w:val="single" w:sz="8" w:space="0" w:color="auto"/>
              <w:left w:val="single" w:sz="4" w:space="0" w:color="auto"/>
              <w:bottom w:val="single" w:sz="4" w:space="0" w:color="000000"/>
              <w:right w:val="single" w:sz="4" w:space="0" w:color="auto"/>
            </w:tcBorders>
            <w:shd w:val="clear" w:color="auto" w:fill="D9D9D9"/>
          </w:tcPr>
          <w:p w14:paraId="071A4E54" w14:textId="77777777" w:rsidR="00A63172" w:rsidRPr="00FF0CE7" w:rsidRDefault="00A63172" w:rsidP="006B6AEE">
            <w:pPr>
              <w:ind w:left="125"/>
              <w:rPr>
                <w:rFonts w:ascii="Times New Roman" w:hAnsi="Times New Roman"/>
                <w:b/>
                <w:bCs/>
              </w:rPr>
            </w:pPr>
          </w:p>
        </w:tc>
      </w:tr>
      <w:tr w:rsidR="00A63172" w:rsidRPr="00EB7314" w14:paraId="60BEB8DE"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63B818FD" w14:textId="77777777" w:rsidR="00A63172" w:rsidRPr="00526B8E" w:rsidRDefault="00A63172" w:rsidP="006B6AEE">
            <w:pPr>
              <w:ind w:left="131"/>
              <w:rPr>
                <w:rFonts w:ascii="Times New Roman" w:hAnsi="Times New Roman"/>
                <w:bCs/>
                <w:sz w:val="20"/>
                <w:szCs w:val="20"/>
              </w:rPr>
            </w:pPr>
            <w:r w:rsidRPr="00526B8E">
              <w:rPr>
                <w:rFonts w:ascii="Times New Roman" w:hAnsi="Times New Roman"/>
                <w:bCs/>
                <w:sz w:val="20"/>
                <w:szCs w:val="20"/>
              </w:rPr>
              <w:t>Provedení</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28A39441" w14:textId="77777777" w:rsidR="00A63172" w:rsidRPr="00526B8E" w:rsidRDefault="00A63172" w:rsidP="006B6AEE">
            <w:pPr>
              <w:ind w:left="125"/>
              <w:rPr>
                <w:rFonts w:ascii="Times New Roman" w:hAnsi="Times New Roman"/>
                <w:sz w:val="20"/>
                <w:szCs w:val="20"/>
              </w:rPr>
            </w:pPr>
            <w:r>
              <w:rPr>
                <w:rFonts w:ascii="Times New Roman" w:hAnsi="Times New Roman"/>
                <w:sz w:val="20"/>
                <w:szCs w:val="20"/>
              </w:rPr>
              <w:t xml:space="preserve">Volně stojící nebo </w:t>
            </w:r>
            <w:proofErr w:type="spellStart"/>
            <w:r>
              <w:rPr>
                <w:rFonts w:ascii="Times New Roman" w:hAnsi="Times New Roman"/>
                <w:sz w:val="20"/>
                <w:szCs w:val="20"/>
              </w:rPr>
              <w:t>rack</w:t>
            </w:r>
            <w:proofErr w:type="spellEnd"/>
            <w:r>
              <w:rPr>
                <w:rFonts w:ascii="Times New Roman" w:hAnsi="Times New Roman"/>
                <w:sz w:val="20"/>
                <w:szCs w:val="20"/>
              </w:rPr>
              <w:t xml:space="preserve"> </w:t>
            </w:r>
            <w:proofErr w:type="spellStart"/>
            <w:r>
              <w:rPr>
                <w:rFonts w:ascii="Times New Roman" w:hAnsi="Times New Roman"/>
                <w:sz w:val="20"/>
                <w:szCs w:val="20"/>
              </w:rPr>
              <w:t>mount</w:t>
            </w:r>
            <w:proofErr w:type="spellEnd"/>
            <w:r>
              <w:rPr>
                <w:rFonts w:ascii="Times New Roman" w:hAnsi="Times New Roman"/>
                <w:sz w:val="20"/>
                <w:szCs w:val="20"/>
              </w:rPr>
              <w:t xml:space="preserve"> záložní zdroj (max 3U)</w:t>
            </w:r>
          </w:p>
        </w:tc>
        <w:tc>
          <w:tcPr>
            <w:tcW w:w="1051" w:type="pct"/>
            <w:tcBorders>
              <w:top w:val="nil"/>
              <w:left w:val="nil"/>
              <w:bottom w:val="single" w:sz="4" w:space="0" w:color="auto"/>
              <w:right w:val="single" w:sz="4" w:space="0" w:color="auto"/>
            </w:tcBorders>
          </w:tcPr>
          <w:p w14:paraId="267B3C22" w14:textId="77777777" w:rsidR="00A63172" w:rsidRDefault="00A63172" w:rsidP="006B6AEE">
            <w:pPr>
              <w:ind w:left="125"/>
              <w:jc w:val="center"/>
              <w:rPr>
                <w:rFonts w:ascii="Times New Roman" w:hAnsi="Times New Roman"/>
                <w:sz w:val="20"/>
                <w:szCs w:val="20"/>
              </w:rPr>
            </w:pPr>
            <w:r w:rsidRPr="007F1C41">
              <w:rPr>
                <w:highlight w:val="cyan"/>
              </w:rPr>
              <w:t>DOPLNÍ ÚČASTNÍK</w:t>
            </w:r>
          </w:p>
        </w:tc>
      </w:tr>
      <w:tr w:rsidR="00A63172" w:rsidRPr="00EB7314" w14:paraId="7A979080"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0FC718A8" w14:textId="77777777" w:rsidR="00A63172" w:rsidRPr="00526B8E" w:rsidRDefault="00A63172" w:rsidP="006B6AEE">
            <w:pPr>
              <w:ind w:left="131"/>
              <w:rPr>
                <w:rFonts w:ascii="Times New Roman" w:hAnsi="Times New Roman"/>
                <w:sz w:val="20"/>
              </w:rPr>
            </w:pPr>
            <w:r>
              <w:rPr>
                <w:rFonts w:ascii="Times New Roman" w:hAnsi="Times New Roman"/>
                <w:sz w:val="20"/>
              </w:rPr>
              <w:t xml:space="preserve">Výkon </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6409B01C" w14:textId="77777777" w:rsidR="00A63172" w:rsidRPr="00AD0B3E" w:rsidRDefault="00A63172" w:rsidP="006B6AEE">
            <w:pPr>
              <w:ind w:left="125"/>
              <w:rPr>
                <w:rFonts w:ascii="Times New Roman" w:hAnsi="Times New Roman"/>
                <w:i/>
              </w:rPr>
            </w:pPr>
            <w:r>
              <w:rPr>
                <w:rFonts w:ascii="Times New Roman" w:hAnsi="Times New Roman"/>
              </w:rPr>
              <w:t>Alespoň 1499VA</w:t>
            </w:r>
          </w:p>
        </w:tc>
        <w:tc>
          <w:tcPr>
            <w:tcW w:w="1051" w:type="pct"/>
            <w:tcBorders>
              <w:top w:val="nil"/>
              <w:left w:val="nil"/>
              <w:bottom w:val="single" w:sz="4" w:space="0" w:color="auto"/>
              <w:right w:val="single" w:sz="4" w:space="0" w:color="auto"/>
            </w:tcBorders>
          </w:tcPr>
          <w:p w14:paraId="62B5FC29" w14:textId="77777777" w:rsidR="00A63172" w:rsidRDefault="00A63172" w:rsidP="006B6AEE">
            <w:pPr>
              <w:ind w:left="125"/>
              <w:jc w:val="center"/>
              <w:rPr>
                <w:rFonts w:ascii="Times New Roman" w:hAnsi="Times New Roman"/>
              </w:rPr>
            </w:pPr>
            <w:r w:rsidRPr="007F1C41">
              <w:rPr>
                <w:highlight w:val="cyan"/>
              </w:rPr>
              <w:t>DOPLNÍ ÚČASTNÍK</w:t>
            </w:r>
          </w:p>
        </w:tc>
      </w:tr>
      <w:tr w:rsidR="00A63172" w:rsidRPr="00EB7314" w14:paraId="7105677C"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238F7603" w14:textId="77777777" w:rsidR="00A63172" w:rsidRDefault="00A63172" w:rsidP="006B6AEE">
            <w:pPr>
              <w:ind w:left="131"/>
              <w:rPr>
                <w:rFonts w:ascii="Times New Roman" w:hAnsi="Times New Roman"/>
                <w:sz w:val="20"/>
              </w:rPr>
            </w:pPr>
            <w:r>
              <w:rPr>
                <w:rFonts w:ascii="Times New Roman" w:hAnsi="Times New Roman"/>
                <w:sz w:val="20"/>
              </w:rPr>
              <w:t>Grafický display s možností zobrazení základní parametrů</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51AF2023" w14:textId="77777777" w:rsidR="00A63172" w:rsidRPr="004E097F" w:rsidRDefault="00A63172" w:rsidP="006B6AEE">
            <w:pPr>
              <w:ind w:left="125"/>
              <w:rPr>
                <w:rFonts w:ascii="Times New Roman" w:hAnsi="Times New Roman" w:cs="Times New Roman"/>
              </w:rPr>
            </w:pPr>
            <w:r>
              <w:rPr>
                <w:rFonts w:ascii="Times New Roman" w:hAnsi="Times New Roman"/>
              </w:rPr>
              <w:t>Ano</w:t>
            </w:r>
          </w:p>
        </w:tc>
        <w:tc>
          <w:tcPr>
            <w:tcW w:w="1051" w:type="pct"/>
            <w:tcBorders>
              <w:top w:val="nil"/>
              <w:left w:val="nil"/>
              <w:bottom w:val="single" w:sz="4" w:space="0" w:color="auto"/>
              <w:right w:val="single" w:sz="4" w:space="0" w:color="auto"/>
            </w:tcBorders>
          </w:tcPr>
          <w:p w14:paraId="4670D0C1" w14:textId="77777777" w:rsidR="00A63172" w:rsidRDefault="00A63172" w:rsidP="006B6AEE">
            <w:pPr>
              <w:ind w:left="125"/>
              <w:jc w:val="center"/>
              <w:rPr>
                <w:rFonts w:ascii="Times New Roman" w:hAnsi="Times New Roman"/>
              </w:rPr>
            </w:pPr>
            <w:r w:rsidRPr="007F1C41">
              <w:rPr>
                <w:highlight w:val="cyan"/>
              </w:rPr>
              <w:t>DOPLNÍ ÚČASTNÍK</w:t>
            </w:r>
          </w:p>
        </w:tc>
      </w:tr>
      <w:tr w:rsidR="00A63172" w:rsidRPr="00EB7314" w14:paraId="660349E5"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775FE50C" w14:textId="77777777" w:rsidR="00A63172" w:rsidRPr="00FF0CE7" w:rsidRDefault="00A63172" w:rsidP="006B6AEE">
            <w:pPr>
              <w:ind w:left="131"/>
              <w:rPr>
                <w:rFonts w:ascii="Times New Roman" w:hAnsi="Times New Roman"/>
                <w:b/>
                <w:bCs/>
              </w:rPr>
            </w:pPr>
            <w:r>
              <w:rPr>
                <w:rFonts w:ascii="Times New Roman" w:hAnsi="Times New Roman"/>
                <w:sz w:val="20"/>
              </w:rPr>
              <w:lastRenderedPageBreak/>
              <w:t>Baterie a jejich management</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34E2F7DE" w14:textId="77777777" w:rsidR="00A63172" w:rsidRDefault="00A63172" w:rsidP="006B6AEE">
            <w:pPr>
              <w:ind w:left="125"/>
              <w:rPr>
                <w:rFonts w:ascii="Times New Roman" w:hAnsi="Times New Roman"/>
                <w:color w:val="000000"/>
                <w:sz w:val="20"/>
                <w:szCs w:val="20"/>
              </w:rPr>
            </w:pPr>
            <w:r>
              <w:rPr>
                <w:rFonts w:ascii="Times New Roman" w:hAnsi="Times New Roman"/>
                <w:color w:val="000000"/>
                <w:sz w:val="20"/>
                <w:szCs w:val="20"/>
              </w:rPr>
              <w:t xml:space="preserve">Bateriový management, možnost </w:t>
            </w:r>
            <w:proofErr w:type="spellStart"/>
            <w:r>
              <w:rPr>
                <w:rFonts w:ascii="Times New Roman" w:hAnsi="Times New Roman"/>
                <w:color w:val="000000"/>
                <w:sz w:val="20"/>
                <w:szCs w:val="20"/>
              </w:rPr>
              <w:t>autotestu</w:t>
            </w:r>
            <w:proofErr w:type="spellEnd"/>
            <w:r>
              <w:rPr>
                <w:rFonts w:ascii="Times New Roman" w:hAnsi="Times New Roman"/>
                <w:color w:val="000000"/>
                <w:sz w:val="20"/>
                <w:szCs w:val="20"/>
              </w:rPr>
              <w:t xml:space="preserve"> (vazba na komunikační display)</w:t>
            </w:r>
          </w:p>
          <w:p w14:paraId="024BD8E4" w14:textId="77777777" w:rsidR="00A63172" w:rsidRPr="00A33A67" w:rsidRDefault="00A63172" w:rsidP="006B6AEE">
            <w:pPr>
              <w:ind w:left="125"/>
              <w:rPr>
                <w:rFonts w:ascii="Times New Roman" w:hAnsi="Times New Roman"/>
                <w:i/>
                <w:color w:val="000000"/>
              </w:rPr>
            </w:pPr>
            <w:r w:rsidRPr="00080D03">
              <w:rPr>
                <w:rFonts w:ascii="Times New Roman" w:hAnsi="Times New Roman"/>
                <w:color w:val="000000"/>
                <w:sz w:val="20"/>
                <w:szCs w:val="20"/>
              </w:rPr>
              <w:t>Možnost výměny baterii bez nutnosti odstavení záložního zdroje</w:t>
            </w:r>
          </w:p>
        </w:tc>
        <w:tc>
          <w:tcPr>
            <w:tcW w:w="1051" w:type="pct"/>
            <w:tcBorders>
              <w:top w:val="nil"/>
              <w:left w:val="nil"/>
              <w:bottom w:val="single" w:sz="4" w:space="0" w:color="auto"/>
              <w:right w:val="single" w:sz="4" w:space="0" w:color="auto"/>
            </w:tcBorders>
          </w:tcPr>
          <w:p w14:paraId="32CC631E" w14:textId="77777777" w:rsidR="00A63172" w:rsidRDefault="00A63172" w:rsidP="006B6AEE">
            <w:pPr>
              <w:ind w:left="125"/>
              <w:jc w:val="center"/>
              <w:rPr>
                <w:rFonts w:ascii="Times New Roman" w:hAnsi="Times New Roman"/>
                <w:color w:val="000000"/>
                <w:sz w:val="20"/>
                <w:szCs w:val="20"/>
              </w:rPr>
            </w:pPr>
            <w:r w:rsidRPr="007F1C41">
              <w:rPr>
                <w:highlight w:val="cyan"/>
              </w:rPr>
              <w:t>DOPLNÍ ÚČASTNÍK</w:t>
            </w:r>
          </w:p>
        </w:tc>
      </w:tr>
      <w:tr w:rsidR="00A63172" w:rsidRPr="00EB7314" w14:paraId="3BC0028B"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2736B86D" w14:textId="77777777" w:rsidR="00A63172" w:rsidRPr="00FF0CE7" w:rsidRDefault="00A63172" w:rsidP="006B6AEE">
            <w:pPr>
              <w:ind w:left="131"/>
              <w:rPr>
                <w:rFonts w:ascii="Times New Roman" w:hAnsi="Times New Roman"/>
                <w:b/>
                <w:bCs/>
              </w:rPr>
            </w:pPr>
            <w:r>
              <w:rPr>
                <w:rFonts w:ascii="Times New Roman" w:hAnsi="Times New Roman"/>
                <w:sz w:val="20"/>
              </w:rPr>
              <w:t>Výstup</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794DE617" w14:textId="77777777" w:rsidR="00A63172" w:rsidRPr="00FF0CE7" w:rsidRDefault="00A63172" w:rsidP="006B6AEE">
            <w:pPr>
              <w:ind w:left="125"/>
              <w:rPr>
                <w:rFonts w:ascii="Times New Roman" w:hAnsi="Times New Roman"/>
                <w:color w:val="000000"/>
              </w:rPr>
            </w:pPr>
            <w:r>
              <w:rPr>
                <w:rFonts w:ascii="Times New Roman" w:hAnsi="Times New Roman"/>
                <w:sz w:val="20"/>
              </w:rPr>
              <w:t>2 samostatné skupiny výstupních zásuvek</w:t>
            </w:r>
          </w:p>
        </w:tc>
        <w:tc>
          <w:tcPr>
            <w:tcW w:w="1051" w:type="pct"/>
            <w:tcBorders>
              <w:top w:val="nil"/>
              <w:left w:val="nil"/>
              <w:bottom w:val="single" w:sz="4" w:space="0" w:color="auto"/>
              <w:right w:val="single" w:sz="4" w:space="0" w:color="auto"/>
            </w:tcBorders>
          </w:tcPr>
          <w:p w14:paraId="3C80FEE9" w14:textId="77777777" w:rsidR="00A63172" w:rsidRDefault="00A63172" w:rsidP="006B6AEE">
            <w:pPr>
              <w:ind w:left="125"/>
              <w:jc w:val="center"/>
              <w:rPr>
                <w:rFonts w:ascii="Times New Roman" w:hAnsi="Times New Roman"/>
                <w:sz w:val="20"/>
              </w:rPr>
            </w:pPr>
            <w:r w:rsidRPr="007F1C41">
              <w:rPr>
                <w:highlight w:val="cyan"/>
              </w:rPr>
              <w:t>DOPLNÍ ÚČASTNÍK</w:t>
            </w:r>
          </w:p>
        </w:tc>
      </w:tr>
      <w:tr w:rsidR="00A63172" w:rsidRPr="00EB7314" w14:paraId="1B3B94D2"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502E566D" w14:textId="77777777" w:rsidR="00A63172" w:rsidRPr="004E097F" w:rsidRDefault="00A63172" w:rsidP="006B6AEE">
            <w:pPr>
              <w:ind w:left="131"/>
              <w:rPr>
                <w:rFonts w:ascii="Times New Roman" w:hAnsi="Times New Roman"/>
                <w:sz w:val="20"/>
              </w:rPr>
            </w:pPr>
            <w:r>
              <w:rPr>
                <w:rFonts w:ascii="Times New Roman" w:hAnsi="Times New Roman"/>
                <w:sz w:val="20"/>
              </w:rPr>
              <w:t>Podpora virtualizace</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1CB67BD3" w14:textId="29E9F4C1" w:rsidR="00A63172" w:rsidRPr="00FF0CE7" w:rsidRDefault="00A63172" w:rsidP="006B6AEE">
            <w:pPr>
              <w:ind w:left="125"/>
              <w:rPr>
                <w:rFonts w:ascii="Times New Roman" w:hAnsi="Times New Roman"/>
                <w:highlight w:val="yellow"/>
              </w:rPr>
            </w:pPr>
            <w:r>
              <w:rPr>
                <w:rFonts w:ascii="Times New Roman" w:hAnsi="Times New Roman"/>
                <w:sz w:val="20"/>
              </w:rPr>
              <w:t xml:space="preserve">Ano, pomocí SW pro platformu Windows </w:t>
            </w:r>
            <w:r w:rsidR="005F2A4C">
              <w:rPr>
                <w:rFonts w:ascii="Times New Roman" w:hAnsi="Times New Roman"/>
                <w:sz w:val="20"/>
              </w:rPr>
              <w:t xml:space="preserve">server </w:t>
            </w:r>
            <w:r>
              <w:rPr>
                <w:rFonts w:ascii="Times New Roman" w:hAnsi="Times New Roman"/>
                <w:sz w:val="20"/>
              </w:rPr>
              <w:t xml:space="preserve">a </w:t>
            </w:r>
            <w:proofErr w:type="spellStart"/>
            <w:r>
              <w:rPr>
                <w:rFonts w:ascii="Times New Roman" w:hAnsi="Times New Roman"/>
                <w:sz w:val="20"/>
              </w:rPr>
              <w:t>VmWare</w:t>
            </w:r>
            <w:proofErr w:type="spellEnd"/>
          </w:p>
        </w:tc>
        <w:tc>
          <w:tcPr>
            <w:tcW w:w="1051" w:type="pct"/>
            <w:tcBorders>
              <w:top w:val="nil"/>
              <w:left w:val="nil"/>
              <w:bottom w:val="single" w:sz="4" w:space="0" w:color="auto"/>
              <w:right w:val="single" w:sz="4" w:space="0" w:color="auto"/>
            </w:tcBorders>
          </w:tcPr>
          <w:p w14:paraId="1FB91A88" w14:textId="77777777" w:rsidR="00A63172" w:rsidRDefault="00A63172" w:rsidP="006B6AEE">
            <w:pPr>
              <w:ind w:left="125"/>
              <w:jc w:val="center"/>
              <w:rPr>
                <w:rFonts w:ascii="Times New Roman" w:hAnsi="Times New Roman"/>
                <w:sz w:val="20"/>
              </w:rPr>
            </w:pPr>
            <w:r w:rsidRPr="007F1C41">
              <w:rPr>
                <w:highlight w:val="cyan"/>
              </w:rPr>
              <w:t>DOPLNÍ ÚČASTNÍK</w:t>
            </w:r>
          </w:p>
        </w:tc>
      </w:tr>
      <w:tr w:rsidR="00A63172" w:rsidRPr="00EB7314" w14:paraId="1D4ED5D7"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57C905B8" w14:textId="77777777" w:rsidR="00A63172" w:rsidRPr="004E097F" w:rsidRDefault="00A63172" w:rsidP="006B6AEE">
            <w:pPr>
              <w:ind w:left="131"/>
              <w:rPr>
                <w:rFonts w:ascii="Times New Roman" w:hAnsi="Times New Roman"/>
                <w:sz w:val="20"/>
              </w:rPr>
            </w:pPr>
            <w:r>
              <w:rPr>
                <w:rFonts w:ascii="Times New Roman" w:hAnsi="Times New Roman"/>
                <w:sz w:val="20"/>
              </w:rPr>
              <w:t>Možnost nouzového vypnutí</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55ED3DFB" w14:textId="77777777" w:rsidR="00A63172" w:rsidRDefault="00A63172" w:rsidP="006B6AEE">
            <w:pPr>
              <w:ind w:left="125"/>
              <w:rPr>
                <w:rFonts w:ascii="Times New Roman" w:hAnsi="Times New Roman"/>
                <w:sz w:val="20"/>
              </w:rPr>
            </w:pPr>
            <w:r>
              <w:rPr>
                <w:rFonts w:ascii="Times New Roman" w:hAnsi="Times New Roman"/>
                <w:color w:val="000000"/>
                <w:sz w:val="20"/>
                <w:szCs w:val="20"/>
              </w:rPr>
              <w:t>Podporou kontaktu pro nouzové vypnutí</w:t>
            </w:r>
          </w:p>
        </w:tc>
        <w:tc>
          <w:tcPr>
            <w:tcW w:w="1051" w:type="pct"/>
            <w:tcBorders>
              <w:top w:val="nil"/>
              <w:left w:val="nil"/>
              <w:bottom w:val="single" w:sz="4" w:space="0" w:color="auto"/>
              <w:right w:val="single" w:sz="4" w:space="0" w:color="auto"/>
            </w:tcBorders>
          </w:tcPr>
          <w:p w14:paraId="096FB3BB" w14:textId="77777777" w:rsidR="00A63172" w:rsidRDefault="00A63172" w:rsidP="006B6AEE">
            <w:pPr>
              <w:ind w:left="125"/>
              <w:jc w:val="center"/>
              <w:rPr>
                <w:rFonts w:ascii="Times New Roman" w:hAnsi="Times New Roman"/>
                <w:color w:val="000000"/>
                <w:sz w:val="20"/>
                <w:szCs w:val="20"/>
              </w:rPr>
            </w:pPr>
            <w:r w:rsidRPr="007F1C41">
              <w:rPr>
                <w:highlight w:val="cyan"/>
              </w:rPr>
              <w:t>DOPLNÍ ÚČASTNÍK</w:t>
            </w:r>
          </w:p>
        </w:tc>
      </w:tr>
      <w:tr w:rsidR="00A63172" w:rsidRPr="00EB7314" w14:paraId="3E5D1ED3"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746E68D4" w14:textId="77777777" w:rsidR="00A63172" w:rsidRPr="00FF0CE7" w:rsidRDefault="00A63172" w:rsidP="006B6AEE">
            <w:pPr>
              <w:ind w:left="131"/>
              <w:rPr>
                <w:rFonts w:ascii="Times New Roman" w:hAnsi="Times New Roman"/>
                <w:b/>
                <w:bCs/>
              </w:rPr>
            </w:pPr>
            <w:r>
              <w:rPr>
                <w:rFonts w:ascii="Times New Roman" w:hAnsi="Times New Roman"/>
                <w:sz w:val="20"/>
              </w:rPr>
              <w:t>Nutná kompatibilita se stávajícím řešení</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4AB8710B" w14:textId="77777777" w:rsidR="00A63172" w:rsidRPr="00FF0CE7" w:rsidRDefault="00A63172" w:rsidP="006B6AEE">
            <w:pPr>
              <w:ind w:left="125"/>
              <w:rPr>
                <w:rFonts w:ascii="Times New Roman" w:hAnsi="Times New Roman"/>
                <w:color w:val="000000"/>
              </w:rPr>
            </w:pPr>
            <w:r>
              <w:rPr>
                <w:rFonts w:ascii="Times New Roman" w:hAnsi="Times New Roman"/>
                <w:sz w:val="20"/>
              </w:rPr>
              <w:t xml:space="preserve">Ano, se SW pro management zařízení </w:t>
            </w:r>
            <w:proofErr w:type="spellStart"/>
            <w:r>
              <w:rPr>
                <w:rFonts w:ascii="Times New Roman" w:hAnsi="Times New Roman"/>
                <w:sz w:val="20"/>
              </w:rPr>
              <w:t>Eaton</w:t>
            </w:r>
            <w:proofErr w:type="spellEnd"/>
            <w:r>
              <w:rPr>
                <w:rFonts w:ascii="Times New Roman" w:hAnsi="Times New Roman"/>
                <w:sz w:val="20"/>
              </w:rPr>
              <w:t xml:space="preserve"> (je provozováno na stávající infrastruktuře ve verzi, která byla bezplatná), jsou provozovány záložní zdroje </w:t>
            </w:r>
            <w:proofErr w:type="spellStart"/>
            <w:r>
              <w:rPr>
                <w:rFonts w:ascii="Times New Roman" w:hAnsi="Times New Roman"/>
                <w:sz w:val="20"/>
              </w:rPr>
              <w:t>Eaton</w:t>
            </w:r>
            <w:proofErr w:type="spellEnd"/>
            <w:r>
              <w:rPr>
                <w:rFonts w:ascii="Times New Roman" w:hAnsi="Times New Roman"/>
                <w:sz w:val="20"/>
              </w:rPr>
              <w:t xml:space="preserve"> s managementem</w:t>
            </w:r>
          </w:p>
        </w:tc>
        <w:tc>
          <w:tcPr>
            <w:tcW w:w="1051" w:type="pct"/>
            <w:tcBorders>
              <w:top w:val="nil"/>
              <w:left w:val="nil"/>
              <w:bottom w:val="single" w:sz="4" w:space="0" w:color="auto"/>
              <w:right w:val="single" w:sz="4" w:space="0" w:color="auto"/>
            </w:tcBorders>
          </w:tcPr>
          <w:p w14:paraId="20D59FB8" w14:textId="77777777" w:rsidR="00A63172" w:rsidRDefault="00A63172" w:rsidP="006B6AEE">
            <w:pPr>
              <w:ind w:left="125"/>
              <w:jc w:val="center"/>
              <w:rPr>
                <w:rFonts w:ascii="Times New Roman" w:hAnsi="Times New Roman"/>
                <w:sz w:val="20"/>
              </w:rPr>
            </w:pPr>
            <w:r w:rsidRPr="007F1C41">
              <w:rPr>
                <w:highlight w:val="cyan"/>
              </w:rPr>
              <w:t>DOPLNÍ ÚČASTNÍK</w:t>
            </w:r>
          </w:p>
        </w:tc>
      </w:tr>
      <w:tr w:rsidR="00A63172" w:rsidRPr="00EB7314" w14:paraId="6A9A5B8B"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15745B59" w14:textId="77777777" w:rsidR="00A63172" w:rsidRPr="00FF0CE7" w:rsidRDefault="00A63172" w:rsidP="006B6AEE">
            <w:pPr>
              <w:ind w:left="131"/>
              <w:rPr>
                <w:rFonts w:ascii="Times New Roman" w:hAnsi="Times New Roman"/>
                <w:b/>
                <w:bCs/>
              </w:rPr>
            </w:pPr>
            <w:r w:rsidRPr="004656D2">
              <w:rPr>
                <w:rFonts w:ascii="Times New Roman" w:hAnsi="Times New Roman"/>
                <w:sz w:val="20"/>
              </w:rPr>
              <w:t>Konektivita management karty</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2BE11EE1" w14:textId="77777777" w:rsidR="00A63172" w:rsidRPr="007A0DF5" w:rsidRDefault="00A63172" w:rsidP="006B6AEE">
            <w:pPr>
              <w:ind w:left="125"/>
              <w:rPr>
                <w:rFonts w:ascii="Times New Roman" w:hAnsi="Times New Roman"/>
                <w:sz w:val="20"/>
              </w:rPr>
            </w:pPr>
            <w:r>
              <w:rPr>
                <w:rFonts w:ascii="Times New Roman" w:hAnsi="Times New Roman"/>
                <w:sz w:val="20"/>
              </w:rPr>
              <w:t xml:space="preserve">Podpora rychlosti alespoň 1Gbit na portu RJ45 s podporou auto </w:t>
            </w:r>
            <w:proofErr w:type="spellStart"/>
            <w:r>
              <w:rPr>
                <w:rFonts w:ascii="Times New Roman" w:hAnsi="Times New Roman"/>
                <w:sz w:val="20"/>
              </w:rPr>
              <w:t>sense</w:t>
            </w:r>
            <w:proofErr w:type="spellEnd"/>
          </w:p>
        </w:tc>
        <w:tc>
          <w:tcPr>
            <w:tcW w:w="1051" w:type="pct"/>
            <w:tcBorders>
              <w:top w:val="nil"/>
              <w:left w:val="nil"/>
              <w:bottom w:val="single" w:sz="4" w:space="0" w:color="auto"/>
              <w:right w:val="single" w:sz="4" w:space="0" w:color="auto"/>
            </w:tcBorders>
          </w:tcPr>
          <w:p w14:paraId="766A6465" w14:textId="77777777" w:rsidR="00A63172" w:rsidRDefault="00A63172" w:rsidP="006B6AEE">
            <w:pPr>
              <w:ind w:left="125"/>
              <w:jc w:val="center"/>
              <w:rPr>
                <w:rFonts w:ascii="Times New Roman" w:hAnsi="Times New Roman"/>
                <w:sz w:val="20"/>
              </w:rPr>
            </w:pPr>
            <w:r w:rsidRPr="007F1C41">
              <w:rPr>
                <w:highlight w:val="cyan"/>
              </w:rPr>
              <w:t>DOPLNÍ ÚČASTNÍK</w:t>
            </w:r>
          </w:p>
        </w:tc>
      </w:tr>
      <w:tr w:rsidR="00A63172" w:rsidRPr="00EB7314" w14:paraId="45C67CE5"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3EB6D038" w14:textId="77777777" w:rsidR="00A63172" w:rsidRPr="00A33A67" w:rsidRDefault="00A63172" w:rsidP="006B6AEE">
            <w:pPr>
              <w:ind w:left="131"/>
              <w:rPr>
                <w:rFonts w:ascii="Times New Roman" w:hAnsi="Times New Roman"/>
                <w:b/>
                <w:bCs/>
                <w:i/>
              </w:rPr>
            </w:pPr>
            <w:r>
              <w:rPr>
                <w:rFonts w:ascii="Times New Roman" w:hAnsi="Times New Roman"/>
                <w:sz w:val="20"/>
              </w:rPr>
              <w:t>Senzory prostředí</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5E4C97B0" w14:textId="77777777" w:rsidR="005F2A4C" w:rsidRDefault="005F2A4C" w:rsidP="005F2A4C">
            <w:pPr>
              <w:ind w:left="125"/>
              <w:rPr>
                <w:rFonts w:ascii="Times New Roman" w:hAnsi="Times New Roman"/>
                <w:sz w:val="20"/>
              </w:rPr>
            </w:pPr>
            <w:r>
              <w:rPr>
                <w:rFonts w:ascii="Times New Roman" w:hAnsi="Times New Roman"/>
                <w:sz w:val="20"/>
              </w:rPr>
              <w:t>Alespoň jeden kombinovaný senzor prostředí pro měření veličin vlhkost a teplota s integrovaným alespoň dvěma kontakty NO/NC</w:t>
            </w:r>
          </w:p>
          <w:p w14:paraId="7B91EFD7" w14:textId="3B642C61" w:rsidR="00A63172" w:rsidRPr="00FF0CE7" w:rsidRDefault="005F2A4C" w:rsidP="005F2A4C">
            <w:pPr>
              <w:ind w:left="125"/>
              <w:rPr>
                <w:rFonts w:ascii="Times New Roman" w:hAnsi="Times New Roman"/>
              </w:rPr>
            </w:pPr>
            <w:r>
              <w:rPr>
                <w:rFonts w:ascii="Times New Roman" w:hAnsi="Times New Roman"/>
              </w:rPr>
              <w:t>Možnost připojení alespoň 3 kombinovaných senzorů v kaskádě k jednomu zařízení</w:t>
            </w:r>
          </w:p>
        </w:tc>
        <w:tc>
          <w:tcPr>
            <w:tcW w:w="1051" w:type="pct"/>
            <w:tcBorders>
              <w:top w:val="nil"/>
              <w:left w:val="nil"/>
              <w:bottom w:val="single" w:sz="4" w:space="0" w:color="auto"/>
              <w:right w:val="single" w:sz="4" w:space="0" w:color="auto"/>
            </w:tcBorders>
          </w:tcPr>
          <w:p w14:paraId="28AB1161" w14:textId="77777777" w:rsidR="00A63172" w:rsidRDefault="00A63172" w:rsidP="006B6AEE">
            <w:pPr>
              <w:ind w:left="125"/>
              <w:jc w:val="center"/>
              <w:rPr>
                <w:rFonts w:ascii="Times New Roman" w:hAnsi="Times New Roman"/>
                <w:sz w:val="20"/>
              </w:rPr>
            </w:pPr>
            <w:r w:rsidRPr="007F1C41">
              <w:rPr>
                <w:highlight w:val="cyan"/>
              </w:rPr>
              <w:t>DOPLNÍ ÚČASTNÍK</w:t>
            </w:r>
          </w:p>
        </w:tc>
      </w:tr>
      <w:tr w:rsidR="00A63172" w:rsidRPr="00EB7314" w14:paraId="47109C90"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6AB2420B" w14:textId="77777777" w:rsidR="00A63172" w:rsidRDefault="00A63172" w:rsidP="006B6AEE">
            <w:pPr>
              <w:ind w:left="131"/>
              <w:rPr>
                <w:rFonts w:ascii="Times New Roman" w:hAnsi="Times New Roman"/>
                <w:sz w:val="20"/>
              </w:rPr>
            </w:pPr>
            <w:r>
              <w:rPr>
                <w:rFonts w:ascii="Times New Roman" w:hAnsi="Times New Roman"/>
                <w:sz w:val="20"/>
              </w:rPr>
              <w:t>Komunikační protokoly</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539C8C91" w14:textId="77777777" w:rsidR="00A63172" w:rsidRDefault="00A63172" w:rsidP="006B6AEE">
            <w:pPr>
              <w:ind w:left="125"/>
              <w:rPr>
                <w:rFonts w:ascii="Times New Roman" w:hAnsi="Times New Roman"/>
                <w:sz w:val="20"/>
              </w:rPr>
            </w:pPr>
            <w:r>
              <w:rPr>
                <w:rFonts w:ascii="Times New Roman" w:hAnsi="Times New Roman"/>
                <w:sz w:val="20"/>
              </w:rPr>
              <w:t xml:space="preserve">Minimálně následující: </w:t>
            </w:r>
            <w:r>
              <w:rPr>
                <w:rFonts w:asciiTheme="minorHAnsi" w:hAnsiTheme="minorHAnsi" w:cstheme="minorHAnsi"/>
              </w:rPr>
              <w:t>HTTP, HTTPS 1.1, TLS 1.2, SNMP V1, SNMP V3, NTP, SMTP, SMTPS BOOTP/DHCP IPv6, CLI, SSH, ARP</w:t>
            </w:r>
          </w:p>
        </w:tc>
        <w:tc>
          <w:tcPr>
            <w:tcW w:w="1051" w:type="pct"/>
            <w:tcBorders>
              <w:top w:val="nil"/>
              <w:left w:val="nil"/>
              <w:bottom w:val="single" w:sz="4" w:space="0" w:color="auto"/>
              <w:right w:val="single" w:sz="4" w:space="0" w:color="auto"/>
            </w:tcBorders>
          </w:tcPr>
          <w:p w14:paraId="37C97815" w14:textId="77777777" w:rsidR="00A63172" w:rsidRDefault="00A63172" w:rsidP="006B6AEE">
            <w:pPr>
              <w:ind w:left="125"/>
              <w:jc w:val="center"/>
              <w:rPr>
                <w:rFonts w:ascii="Times New Roman" w:hAnsi="Times New Roman"/>
                <w:sz w:val="20"/>
              </w:rPr>
            </w:pPr>
            <w:r w:rsidRPr="007F1C41">
              <w:rPr>
                <w:highlight w:val="cyan"/>
              </w:rPr>
              <w:t>DOPLNÍ ÚČASTNÍK</w:t>
            </w:r>
          </w:p>
        </w:tc>
      </w:tr>
      <w:tr w:rsidR="00A63172" w:rsidRPr="00EB7314" w14:paraId="253C04CD" w14:textId="77777777" w:rsidTr="006B6AEE">
        <w:tc>
          <w:tcPr>
            <w:tcW w:w="1050" w:type="pct"/>
            <w:tcBorders>
              <w:top w:val="nil"/>
              <w:left w:val="single" w:sz="8" w:space="0" w:color="auto"/>
              <w:bottom w:val="single" w:sz="4" w:space="0" w:color="auto"/>
              <w:right w:val="single" w:sz="4" w:space="0" w:color="auto"/>
            </w:tcBorders>
            <w:vAlign w:val="center"/>
          </w:tcPr>
          <w:p w14:paraId="7DAE14BC" w14:textId="77777777" w:rsidR="00A63172" w:rsidRPr="00734023" w:rsidRDefault="00A63172" w:rsidP="006B6AEE">
            <w:pPr>
              <w:ind w:left="131"/>
              <w:rPr>
                <w:rFonts w:ascii="Times New Roman" w:hAnsi="Times New Roman"/>
                <w:sz w:val="20"/>
              </w:rPr>
            </w:pPr>
            <w:r w:rsidRPr="00734023">
              <w:rPr>
                <w:rFonts w:ascii="Times New Roman" w:hAnsi="Times New Roman"/>
                <w:sz w:val="20"/>
              </w:rPr>
              <w:t>Ostatní</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1A5E5D9F" w14:textId="77777777" w:rsidR="00A63172" w:rsidRPr="00526B8E" w:rsidRDefault="00A63172" w:rsidP="006B6AEE">
            <w:pPr>
              <w:ind w:left="125"/>
              <w:rPr>
                <w:rFonts w:ascii="Times New Roman" w:hAnsi="Times New Roman"/>
                <w:sz w:val="20"/>
              </w:rPr>
            </w:pPr>
            <w:r w:rsidRPr="00526B8E">
              <w:rPr>
                <w:rFonts w:ascii="Times New Roman" w:hAnsi="Times New Roman"/>
                <w:sz w:val="20"/>
              </w:rPr>
              <w:t>Veškerá potřebná kabeláž, redukce a jiné příslušenství nutné pro zprovoznění</w:t>
            </w:r>
            <w:r>
              <w:rPr>
                <w:rFonts w:ascii="Times New Roman" w:hAnsi="Times New Roman"/>
                <w:sz w:val="20"/>
              </w:rPr>
              <w:t>,</w:t>
            </w:r>
            <w:r w:rsidRPr="00526B8E">
              <w:rPr>
                <w:rFonts w:ascii="Times New Roman" w:hAnsi="Times New Roman"/>
                <w:sz w:val="20"/>
              </w:rPr>
              <w:t xml:space="preserve"> zapojení </w:t>
            </w:r>
            <w:r>
              <w:rPr>
                <w:rFonts w:ascii="Times New Roman" w:hAnsi="Times New Roman"/>
                <w:sz w:val="20"/>
              </w:rPr>
              <w:t xml:space="preserve">a následný běh serverů, pole a </w:t>
            </w:r>
            <w:proofErr w:type="spellStart"/>
            <w:r>
              <w:rPr>
                <w:rFonts w:ascii="Times New Roman" w:hAnsi="Times New Roman"/>
                <w:sz w:val="20"/>
              </w:rPr>
              <w:t>switchů</w:t>
            </w:r>
            <w:proofErr w:type="spellEnd"/>
            <w:r>
              <w:rPr>
                <w:rFonts w:ascii="Times New Roman" w:hAnsi="Times New Roman"/>
                <w:sz w:val="20"/>
              </w:rPr>
              <w:t xml:space="preserve"> </w:t>
            </w:r>
            <w:r w:rsidRPr="00526B8E">
              <w:rPr>
                <w:rFonts w:ascii="Times New Roman" w:hAnsi="Times New Roman"/>
                <w:sz w:val="20"/>
              </w:rPr>
              <w:t>(</w:t>
            </w:r>
            <w:proofErr w:type="spellStart"/>
            <w:r w:rsidRPr="00526B8E">
              <w:rPr>
                <w:rFonts w:ascii="Times New Roman" w:hAnsi="Times New Roman"/>
                <w:sz w:val="20"/>
              </w:rPr>
              <w:t>powercord</w:t>
            </w:r>
            <w:proofErr w:type="spellEnd"/>
            <w:r>
              <w:rPr>
                <w:rFonts w:ascii="Times New Roman" w:hAnsi="Times New Roman"/>
                <w:sz w:val="20"/>
              </w:rPr>
              <w:t>, propojovací přívodní kabel mezi rozvodnice a záložní zdroj, propojovací silové kabely, LAN kabely, kabely pro připojení senzorů</w:t>
            </w:r>
            <w:r w:rsidRPr="00526B8E">
              <w:rPr>
                <w:rFonts w:ascii="Times New Roman" w:hAnsi="Times New Roman"/>
                <w:sz w:val="20"/>
              </w:rPr>
              <w:t>…)</w:t>
            </w:r>
          </w:p>
        </w:tc>
        <w:tc>
          <w:tcPr>
            <w:tcW w:w="1051" w:type="pct"/>
            <w:tcBorders>
              <w:top w:val="nil"/>
              <w:left w:val="nil"/>
              <w:bottom w:val="single" w:sz="4" w:space="0" w:color="auto"/>
              <w:right w:val="single" w:sz="4" w:space="0" w:color="auto"/>
            </w:tcBorders>
          </w:tcPr>
          <w:p w14:paraId="313A50D7" w14:textId="77777777" w:rsidR="00A63172" w:rsidRPr="00526B8E" w:rsidRDefault="00A63172" w:rsidP="006B6AEE">
            <w:pPr>
              <w:ind w:left="125"/>
              <w:jc w:val="center"/>
              <w:rPr>
                <w:rFonts w:ascii="Times New Roman" w:hAnsi="Times New Roman"/>
                <w:sz w:val="20"/>
              </w:rPr>
            </w:pPr>
            <w:r w:rsidRPr="00CE7C45">
              <w:rPr>
                <w:highlight w:val="cyan"/>
              </w:rPr>
              <w:t>DOPLNÍ ÚČASTNÍK</w:t>
            </w:r>
          </w:p>
        </w:tc>
      </w:tr>
      <w:tr w:rsidR="00A63172" w:rsidRPr="00EB7314" w14:paraId="0CED20CF" w14:textId="77777777" w:rsidTr="006B6AEE">
        <w:tc>
          <w:tcPr>
            <w:tcW w:w="1050" w:type="pct"/>
            <w:tcBorders>
              <w:top w:val="nil"/>
              <w:left w:val="single" w:sz="8" w:space="0" w:color="auto"/>
              <w:bottom w:val="single" w:sz="4" w:space="0" w:color="auto"/>
              <w:right w:val="single" w:sz="4" w:space="0" w:color="auto"/>
            </w:tcBorders>
            <w:vAlign w:val="center"/>
          </w:tcPr>
          <w:p w14:paraId="0A90E4E6" w14:textId="77777777" w:rsidR="00A63172" w:rsidRPr="00734023" w:rsidRDefault="00A63172" w:rsidP="006B6AEE">
            <w:pPr>
              <w:ind w:left="131"/>
              <w:rPr>
                <w:rFonts w:ascii="Times New Roman" w:hAnsi="Times New Roman"/>
                <w:sz w:val="20"/>
              </w:rPr>
            </w:pPr>
            <w:r>
              <w:rPr>
                <w:rFonts w:ascii="Times New Roman" w:hAnsi="Times New Roman"/>
                <w:sz w:val="20"/>
              </w:rPr>
              <w:t>Záruka</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73A9F669" w14:textId="77777777" w:rsidR="00A63172" w:rsidRPr="00526B8E" w:rsidRDefault="00A63172" w:rsidP="006B6AEE">
            <w:pPr>
              <w:ind w:left="125"/>
              <w:rPr>
                <w:rFonts w:ascii="Times New Roman" w:hAnsi="Times New Roman"/>
                <w:sz w:val="20"/>
              </w:rPr>
            </w:pPr>
            <w:r>
              <w:rPr>
                <w:rFonts w:ascii="Times New Roman" w:hAnsi="Times New Roman"/>
                <w:sz w:val="20"/>
              </w:rPr>
              <w:t>Požadujeme minimální záruku po dobu 24 měsíců</w:t>
            </w:r>
          </w:p>
        </w:tc>
        <w:tc>
          <w:tcPr>
            <w:tcW w:w="1051" w:type="pct"/>
            <w:tcBorders>
              <w:top w:val="nil"/>
              <w:left w:val="nil"/>
              <w:bottom w:val="single" w:sz="4" w:space="0" w:color="auto"/>
              <w:right w:val="single" w:sz="4" w:space="0" w:color="auto"/>
            </w:tcBorders>
          </w:tcPr>
          <w:p w14:paraId="5A5F1673" w14:textId="77777777" w:rsidR="00A63172" w:rsidRPr="00CE7C45" w:rsidRDefault="00A63172" w:rsidP="006B6AEE">
            <w:pPr>
              <w:ind w:left="125"/>
              <w:jc w:val="center"/>
              <w:rPr>
                <w:highlight w:val="cyan"/>
              </w:rPr>
            </w:pPr>
            <w:r w:rsidRPr="00CE7C45">
              <w:rPr>
                <w:highlight w:val="cyan"/>
              </w:rPr>
              <w:t>DOPLNÍ ÚČASTNÍK</w:t>
            </w:r>
          </w:p>
        </w:tc>
      </w:tr>
      <w:tr w:rsidR="00A63172" w:rsidRPr="00EB7314" w14:paraId="321A034A" w14:textId="77777777" w:rsidTr="006B6AEE">
        <w:tc>
          <w:tcPr>
            <w:tcW w:w="1050" w:type="pct"/>
            <w:tcBorders>
              <w:top w:val="nil"/>
              <w:left w:val="single" w:sz="8" w:space="0" w:color="auto"/>
              <w:bottom w:val="single" w:sz="4" w:space="0" w:color="auto"/>
              <w:right w:val="single" w:sz="4" w:space="0" w:color="auto"/>
            </w:tcBorders>
            <w:vAlign w:val="center"/>
          </w:tcPr>
          <w:p w14:paraId="00104F50" w14:textId="77777777" w:rsidR="00A63172" w:rsidRPr="00734023" w:rsidRDefault="00A63172" w:rsidP="006B6AEE">
            <w:pPr>
              <w:ind w:left="131"/>
              <w:rPr>
                <w:rFonts w:ascii="Times New Roman" w:hAnsi="Times New Roman"/>
                <w:sz w:val="20"/>
              </w:rPr>
            </w:pPr>
            <w:r>
              <w:rPr>
                <w:rFonts w:ascii="Times New Roman" w:hAnsi="Times New Roman"/>
                <w:sz w:val="20"/>
              </w:rPr>
              <w:t>Dodávka</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0CBF66B0" w14:textId="77777777" w:rsidR="00A63172" w:rsidRPr="00526B8E" w:rsidRDefault="00A63172" w:rsidP="006B6AEE">
            <w:pPr>
              <w:ind w:left="125"/>
              <w:rPr>
                <w:rFonts w:ascii="Times New Roman" w:hAnsi="Times New Roman"/>
                <w:sz w:val="20"/>
              </w:rPr>
            </w:pPr>
            <w:r>
              <w:rPr>
                <w:rFonts w:ascii="Times New Roman" w:hAnsi="Times New Roman"/>
                <w:sz w:val="20"/>
              </w:rPr>
              <w:t>Požadujeme nové doposud nepoužité zboží určené pro CZ trh a Zadavatele</w:t>
            </w:r>
          </w:p>
        </w:tc>
        <w:tc>
          <w:tcPr>
            <w:tcW w:w="1051" w:type="pct"/>
            <w:tcBorders>
              <w:top w:val="nil"/>
              <w:left w:val="nil"/>
              <w:bottom w:val="single" w:sz="4" w:space="0" w:color="auto"/>
              <w:right w:val="single" w:sz="4" w:space="0" w:color="auto"/>
            </w:tcBorders>
          </w:tcPr>
          <w:p w14:paraId="25D33160" w14:textId="77777777" w:rsidR="00A63172" w:rsidRPr="00CE7C45" w:rsidRDefault="00A63172" w:rsidP="006B6AEE">
            <w:pPr>
              <w:ind w:left="125"/>
              <w:jc w:val="center"/>
              <w:rPr>
                <w:highlight w:val="cyan"/>
              </w:rPr>
            </w:pPr>
            <w:r w:rsidRPr="00CE7C45">
              <w:rPr>
                <w:highlight w:val="cyan"/>
              </w:rPr>
              <w:t>DOPLNÍ ÚČASTNÍK</w:t>
            </w:r>
          </w:p>
        </w:tc>
      </w:tr>
      <w:tr w:rsidR="00A63172" w:rsidRPr="00EB7314" w14:paraId="22ABA629" w14:textId="77777777" w:rsidTr="006B6AEE">
        <w:tc>
          <w:tcPr>
            <w:tcW w:w="1050" w:type="pct"/>
            <w:tcBorders>
              <w:top w:val="nil"/>
              <w:left w:val="single" w:sz="8" w:space="0" w:color="auto"/>
              <w:bottom w:val="single" w:sz="4" w:space="0" w:color="auto"/>
              <w:right w:val="single" w:sz="4" w:space="0" w:color="auto"/>
            </w:tcBorders>
            <w:vAlign w:val="center"/>
            <w:hideMark/>
          </w:tcPr>
          <w:p w14:paraId="2AFD063A" w14:textId="77777777" w:rsidR="00A63172" w:rsidRPr="00FF0CE7" w:rsidRDefault="00A63172" w:rsidP="006B6AEE">
            <w:pPr>
              <w:ind w:left="131"/>
              <w:rPr>
                <w:rFonts w:ascii="Times New Roman" w:hAnsi="Times New Roman"/>
                <w:b/>
                <w:bCs/>
              </w:rPr>
            </w:pPr>
            <w:r>
              <w:rPr>
                <w:rFonts w:ascii="Times New Roman" w:hAnsi="Times New Roman"/>
                <w:sz w:val="20"/>
              </w:rPr>
              <w:t>Instalace a konfigurace</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47E49877" w14:textId="77777777" w:rsidR="00A63172" w:rsidRPr="00FF0CE7" w:rsidRDefault="00A63172" w:rsidP="006B6AEE">
            <w:pPr>
              <w:ind w:left="125"/>
              <w:rPr>
                <w:rFonts w:ascii="Times New Roman" w:hAnsi="Times New Roman"/>
              </w:rPr>
            </w:pPr>
            <w:r>
              <w:rPr>
                <w:rFonts w:ascii="Times New Roman" w:hAnsi="Times New Roman"/>
                <w:sz w:val="20"/>
              </w:rPr>
              <w:t xml:space="preserve">Požadujeme instalaci a konfiguraci v místě plnění, dle požadavků zadavatele s vazbou na virtualizované řešení, instalaci </w:t>
            </w:r>
            <w:proofErr w:type="spellStart"/>
            <w:r>
              <w:rPr>
                <w:rFonts w:ascii="Times New Roman" w:hAnsi="Times New Roman"/>
                <w:sz w:val="20"/>
              </w:rPr>
              <w:t>apliance</w:t>
            </w:r>
            <w:proofErr w:type="spellEnd"/>
          </w:p>
        </w:tc>
        <w:tc>
          <w:tcPr>
            <w:tcW w:w="1051" w:type="pct"/>
            <w:tcBorders>
              <w:top w:val="nil"/>
              <w:left w:val="nil"/>
              <w:bottom w:val="single" w:sz="4" w:space="0" w:color="auto"/>
              <w:right w:val="single" w:sz="4" w:space="0" w:color="auto"/>
            </w:tcBorders>
          </w:tcPr>
          <w:p w14:paraId="27B9EC51" w14:textId="77777777" w:rsidR="00A63172" w:rsidRDefault="00A63172" w:rsidP="006B6AEE">
            <w:pPr>
              <w:ind w:left="125"/>
              <w:jc w:val="center"/>
              <w:rPr>
                <w:rFonts w:ascii="Times New Roman" w:hAnsi="Times New Roman"/>
                <w:sz w:val="20"/>
              </w:rPr>
            </w:pPr>
            <w:r w:rsidRPr="00CE7C45">
              <w:rPr>
                <w:highlight w:val="cyan"/>
              </w:rPr>
              <w:t>DOPLNÍ ÚČASTNÍK</w:t>
            </w:r>
          </w:p>
        </w:tc>
      </w:tr>
    </w:tbl>
    <w:p w14:paraId="2E12385B" w14:textId="6F4FA807" w:rsidR="00A63172" w:rsidRPr="00676FAC" w:rsidRDefault="00A63172" w:rsidP="00A63172">
      <w:pPr>
        <w:pStyle w:val="Nadpis1"/>
      </w:pPr>
      <w:r>
        <w:t xml:space="preserve">Záložní </w:t>
      </w:r>
      <w:proofErr w:type="gramStart"/>
      <w:r>
        <w:t>zdroje - příslušenství</w:t>
      </w:r>
      <w:proofErr w:type="gramEnd"/>
      <w:r>
        <w:t xml:space="preserve"> </w:t>
      </w:r>
      <w:r w:rsidR="005F2A4C">
        <w:t>–</w:t>
      </w:r>
      <w:r>
        <w:t xml:space="preserve"> PDU</w:t>
      </w:r>
      <w:r w:rsidR="005F2A4C">
        <w:t xml:space="preserve"> </w:t>
      </w:r>
    </w:p>
    <w:p w14:paraId="0C08BD26" w14:textId="77777777" w:rsidR="00A63172" w:rsidRDefault="00A63172" w:rsidP="00A63172"/>
    <w:p w14:paraId="464D1639" w14:textId="77777777" w:rsidR="00A63172" w:rsidRDefault="00A63172" w:rsidP="00A63172">
      <w:r>
        <w:t xml:space="preserve">Požadujeme dodávku 4 identických rozvodnic – montáž do stávajícího rozvaděče </w:t>
      </w:r>
    </w:p>
    <w:p w14:paraId="165A641F" w14:textId="77777777" w:rsidR="00A63172" w:rsidRDefault="00A63172" w:rsidP="00A63172"/>
    <w:tbl>
      <w:tblPr>
        <w:tblW w:w="5000" w:type="pct"/>
        <w:tblCellMar>
          <w:left w:w="0" w:type="dxa"/>
          <w:right w:w="0" w:type="dxa"/>
        </w:tblCellMar>
        <w:tblLook w:val="00A0" w:firstRow="1" w:lastRow="0" w:firstColumn="1" w:lastColumn="0" w:noHBand="0" w:noVBand="0"/>
      </w:tblPr>
      <w:tblGrid>
        <w:gridCol w:w="2260"/>
        <w:gridCol w:w="6240"/>
        <w:gridCol w:w="2262"/>
      </w:tblGrid>
      <w:tr w:rsidR="00A63172" w:rsidRPr="00FF0CE7" w14:paraId="0076C1D3" w14:textId="77777777" w:rsidTr="006B6AEE">
        <w:tc>
          <w:tcPr>
            <w:tcW w:w="1050" w:type="pct"/>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tcPr>
          <w:p w14:paraId="24BFC3D1" w14:textId="77777777" w:rsidR="00A63172" w:rsidRPr="006865FB" w:rsidRDefault="00A63172" w:rsidP="006B6AEE">
            <w:pPr>
              <w:ind w:left="131"/>
              <w:rPr>
                <w:rFonts w:ascii="Times New Roman" w:hAnsi="Times New Roman"/>
                <w:b/>
                <w:bCs/>
                <w:sz w:val="20"/>
              </w:rPr>
            </w:pPr>
            <w:r w:rsidRPr="006865FB">
              <w:rPr>
                <w:rFonts w:ascii="Times New Roman" w:hAnsi="Times New Roman"/>
                <w:b/>
                <w:bCs/>
                <w:sz w:val="20"/>
              </w:rPr>
              <w:t>Parametr</w:t>
            </w:r>
          </w:p>
        </w:tc>
        <w:tc>
          <w:tcPr>
            <w:tcW w:w="2899" w:type="pct"/>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vAlign w:val="center"/>
          </w:tcPr>
          <w:p w14:paraId="6BC7F87F" w14:textId="77777777" w:rsidR="00A63172" w:rsidRPr="006865FB" w:rsidRDefault="00A63172" w:rsidP="006B6AEE">
            <w:pPr>
              <w:ind w:left="125"/>
              <w:rPr>
                <w:rFonts w:ascii="Times New Roman" w:hAnsi="Times New Roman"/>
                <w:b/>
                <w:bCs/>
                <w:sz w:val="20"/>
              </w:rPr>
            </w:pPr>
            <w:r w:rsidRPr="006865FB">
              <w:rPr>
                <w:rFonts w:ascii="Times New Roman" w:hAnsi="Times New Roman"/>
                <w:b/>
                <w:bCs/>
                <w:sz w:val="20"/>
              </w:rPr>
              <w:t>Minimální požadavek</w:t>
            </w:r>
          </w:p>
        </w:tc>
        <w:tc>
          <w:tcPr>
            <w:tcW w:w="1051" w:type="pct"/>
            <w:tcBorders>
              <w:top w:val="single" w:sz="4" w:space="0" w:color="auto"/>
              <w:left w:val="nil"/>
              <w:bottom w:val="single" w:sz="4" w:space="0" w:color="auto"/>
              <w:right w:val="single" w:sz="4" w:space="0" w:color="auto"/>
            </w:tcBorders>
            <w:shd w:val="clear" w:color="auto" w:fill="D9D9D9"/>
          </w:tcPr>
          <w:p w14:paraId="71951C97" w14:textId="77777777" w:rsidR="00A63172" w:rsidRPr="006865FB" w:rsidRDefault="00A63172" w:rsidP="006B6AEE">
            <w:pPr>
              <w:ind w:left="125"/>
              <w:jc w:val="center"/>
              <w:rPr>
                <w:highlight w:val="cyan"/>
              </w:rPr>
            </w:pPr>
          </w:p>
        </w:tc>
      </w:tr>
      <w:tr w:rsidR="00A63172" w:rsidRPr="00EB7314" w14:paraId="01F8AC04"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66F65D98" w14:textId="77777777" w:rsidR="00A63172" w:rsidRPr="006865FB" w:rsidRDefault="00A63172" w:rsidP="006B6AEE">
            <w:pPr>
              <w:ind w:left="131"/>
              <w:rPr>
                <w:rFonts w:ascii="Times New Roman" w:hAnsi="Times New Roman"/>
                <w:sz w:val="20"/>
              </w:rPr>
            </w:pPr>
            <w:r w:rsidRPr="006865FB">
              <w:rPr>
                <w:rFonts w:ascii="Times New Roman" w:hAnsi="Times New Roman"/>
                <w:sz w:val="20"/>
              </w:rPr>
              <w:t>Provedení</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147174ED" w14:textId="77777777" w:rsidR="00A63172" w:rsidRPr="006865FB" w:rsidRDefault="00A63172" w:rsidP="006B6AEE">
            <w:pPr>
              <w:ind w:left="125"/>
              <w:rPr>
                <w:rFonts w:ascii="Times New Roman" w:hAnsi="Times New Roman"/>
                <w:sz w:val="20"/>
              </w:rPr>
            </w:pPr>
            <w:r>
              <w:rPr>
                <w:rFonts w:ascii="Times New Roman" w:hAnsi="Times New Roman"/>
                <w:sz w:val="20"/>
              </w:rPr>
              <w:t xml:space="preserve">Instalace do Racku </w:t>
            </w:r>
          </w:p>
        </w:tc>
        <w:tc>
          <w:tcPr>
            <w:tcW w:w="1051" w:type="pct"/>
            <w:tcBorders>
              <w:top w:val="nil"/>
              <w:left w:val="nil"/>
              <w:bottom w:val="single" w:sz="4" w:space="0" w:color="auto"/>
              <w:right w:val="single" w:sz="4" w:space="0" w:color="auto"/>
            </w:tcBorders>
          </w:tcPr>
          <w:p w14:paraId="5F9F6BD5" w14:textId="77777777" w:rsidR="00A63172" w:rsidRPr="006865FB" w:rsidRDefault="00A63172" w:rsidP="006B6AEE">
            <w:pPr>
              <w:ind w:left="125"/>
              <w:jc w:val="center"/>
              <w:rPr>
                <w:highlight w:val="cyan"/>
              </w:rPr>
            </w:pPr>
            <w:r w:rsidRPr="007F1C41">
              <w:rPr>
                <w:highlight w:val="cyan"/>
              </w:rPr>
              <w:t>DOPLNÍ ÚČASTNÍK</w:t>
            </w:r>
          </w:p>
        </w:tc>
      </w:tr>
      <w:tr w:rsidR="00A63172" w:rsidRPr="00EB7314" w14:paraId="5E2EDF16"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3BEBBC91" w14:textId="77777777" w:rsidR="00A63172" w:rsidRPr="006865FB" w:rsidRDefault="00A63172" w:rsidP="006B6AEE">
            <w:pPr>
              <w:ind w:left="131"/>
              <w:rPr>
                <w:rFonts w:ascii="Times New Roman" w:hAnsi="Times New Roman"/>
                <w:sz w:val="20"/>
              </w:rPr>
            </w:pPr>
            <w:r>
              <w:rPr>
                <w:rFonts w:ascii="Times New Roman" w:hAnsi="Times New Roman"/>
                <w:sz w:val="20"/>
              </w:rPr>
              <w:t>Typ montáže</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5DADD979" w14:textId="77777777" w:rsidR="00A63172" w:rsidRDefault="00A63172" w:rsidP="006B6AEE">
            <w:pPr>
              <w:ind w:left="125"/>
              <w:rPr>
                <w:rFonts w:ascii="Times New Roman" w:hAnsi="Times New Roman"/>
                <w:sz w:val="20"/>
              </w:rPr>
            </w:pPr>
            <w:r>
              <w:rPr>
                <w:rFonts w:ascii="Times New Roman" w:hAnsi="Times New Roman"/>
                <w:sz w:val="20"/>
              </w:rPr>
              <w:t>Max 1U</w:t>
            </w:r>
          </w:p>
        </w:tc>
        <w:tc>
          <w:tcPr>
            <w:tcW w:w="1051" w:type="pct"/>
            <w:tcBorders>
              <w:top w:val="nil"/>
              <w:left w:val="nil"/>
              <w:bottom w:val="single" w:sz="4" w:space="0" w:color="auto"/>
              <w:right w:val="single" w:sz="4" w:space="0" w:color="auto"/>
            </w:tcBorders>
          </w:tcPr>
          <w:p w14:paraId="717CDCC8" w14:textId="77777777" w:rsidR="00A63172" w:rsidRPr="007F1C41" w:rsidRDefault="00A63172" w:rsidP="006B6AEE">
            <w:pPr>
              <w:ind w:left="125"/>
              <w:jc w:val="center"/>
              <w:rPr>
                <w:highlight w:val="cyan"/>
              </w:rPr>
            </w:pPr>
            <w:r w:rsidRPr="007F1C41">
              <w:rPr>
                <w:highlight w:val="cyan"/>
              </w:rPr>
              <w:t>DOPLNÍ ÚČASTNÍK</w:t>
            </w:r>
          </w:p>
        </w:tc>
      </w:tr>
      <w:tr w:rsidR="00A63172" w:rsidRPr="00EB7314" w14:paraId="1469834E"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473147B4" w14:textId="77777777" w:rsidR="00A63172" w:rsidRPr="00526B8E" w:rsidRDefault="00A63172" w:rsidP="006B6AEE">
            <w:pPr>
              <w:ind w:left="131"/>
              <w:rPr>
                <w:rFonts w:ascii="Times New Roman" w:hAnsi="Times New Roman"/>
                <w:sz w:val="20"/>
              </w:rPr>
            </w:pPr>
            <w:r>
              <w:rPr>
                <w:rFonts w:ascii="Times New Roman" w:hAnsi="Times New Roman"/>
                <w:sz w:val="20"/>
              </w:rPr>
              <w:t>Parametry napájení</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48988FC5" w14:textId="77777777" w:rsidR="00A63172" w:rsidRPr="006865FB" w:rsidRDefault="00A63172" w:rsidP="006B6AEE">
            <w:pPr>
              <w:ind w:left="125"/>
              <w:rPr>
                <w:rFonts w:ascii="Times New Roman" w:hAnsi="Times New Roman"/>
                <w:sz w:val="20"/>
              </w:rPr>
            </w:pPr>
            <w:r>
              <w:rPr>
                <w:rFonts w:ascii="Times New Roman" w:hAnsi="Times New Roman"/>
                <w:sz w:val="20"/>
              </w:rPr>
              <w:t>230V, max 16A (připojení do UPS)</w:t>
            </w:r>
          </w:p>
        </w:tc>
        <w:tc>
          <w:tcPr>
            <w:tcW w:w="1051" w:type="pct"/>
            <w:tcBorders>
              <w:top w:val="nil"/>
              <w:left w:val="nil"/>
              <w:bottom w:val="single" w:sz="4" w:space="0" w:color="auto"/>
              <w:right w:val="single" w:sz="4" w:space="0" w:color="auto"/>
            </w:tcBorders>
          </w:tcPr>
          <w:p w14:paraId="1FD04811" w14:textId="77777777" w:rsidR="00A63172" w:rsidRPr="006865FB" w:rsidRDefault="00A63172" w:rsidP="006B6AEE">
            <w:pPr>
              <w:ind w:left="125"/>
              <w:jc w:val="center"/>
              <w:rPr>
                <w:highlight w:val="cyan"/>
              </w:rPr>
            </w:pPr>
            <w:r w:rsidRPr="007F1C41">
              <w:rPr>
                <w:highlight w:val="cyan"/>
              </w:rPr>
              <w:t>DOPLNÍ ÚČASTNÍK</w:t>
            </w:r>
          </w:p>
        </w:tc>
      </w:tr>
      <w:tr w:rsidR="00A63172" w:rsidRPr="00EB7314" w14:paraId="314C8E33" w14:textId="77777777" w:rsidTr="006B6AEE">
        <w:tc>
          <w:tcPr>
            <w:tcW w:w="105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EDEF39F" w14:textId="77777777" w:rsidR="00A63172" w:rsidRDefault="00A63172" w:rsidP="006B6AEE">
            <w:pPr>
              <w:ind w:left="131"/>
              <w:rPr>
                <w:rFonts w:ascii="Times New Roman" w:hAnsi="Times New Roman"/>
                <w:sz w:val="20"/>
              </w:rPr>
            </w:pPr>
            <w:r>
              <w:rPr>
                <w:rFonts w:ascii="Times New Roman" w:hAnsi="Times New Roman"/>
                <w:sz w:val="20"/>
              </w:rPr>
              <w:t>Počet portů</w:t>
            </w:r>
          </w:p>
        </w:tc>
        <w:tc>
          <w:tcPr>
            <w:tcW w:w="289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A34DBA6" w14:textId="77777777" w:rsidR="00A63172" w:rsidRDefault="00A63172" w:rsidP="006B6AEE">
            <w:pPr>
              <w:ind w:left="125"/>
              <w:rPr>
                <w:rFonts w:ascii="Times New Roman" w:hAnsi="Times New Roman"/>
                <w:sz w:val="20"/>
              </w:rPr>
            </w:pPr>
            <w:r>
              <w:rPr>
                <w:rFonts w:ascii="Times New Roman" w:hAnsi="Times New Roman"/>
                <w:sz w:val="20"/>
              </w:rPr>
              <w:t>Alespoň 8x C13</w:t>
            </w:r>
          </w:p>
        </w:tc>
        <w:tc>
          <w:tcPr>
            <w:tcW w:w="1051" w:type="pct"/>
            <w:tcBorders>
              <w:top w:val="single" w:sz="4" w:space="0" w:color="auto"/>
              <w:left w:val="nil"/>
              <w:bottom w:val="single" w:sz="4" w:space="0" w:color="auto"/>
              <w:right w:val="single" w:sz="4" w:space="0" w:color="auto"/>
            </w:tcBorders>
          </w:tcPr>
          <w:p w14:paraId="18DB54AF" w14:textId="77777777" w:rsidR="00A63172" w:rsidRDefault="00A63172" w:rsidP="006B6AEE">
            <w:pPr>
              <w:ind w:left="125"/>
              <w:jc w:val="center"/>
              <w:rPr>
                <w:rFonts w:ascii="Times New Roman" w:hAnsi="Times New Roman"/>
                <w:sz w:val="20"/>
              </w:rPr>
            </w:pPr>
            <w:r w:rsidRPr="007F1C41">
              <w:rPr>
                <w:highlight w:val="cyan"/>
              </w:rPr>
              <w:t>DOPLNÍ ÚČASTNÍK</w:t>
            </w:r>
          </w:p>
        </w:tc>
      </w:tr>
      <w:tr w:rsidR="00A63172" w:rsidRPr="00EB7314" w14:paraId="13C017DA" w14:textId="77777777" w:rsidTr="006B6AEE">
        <w:tc>
          <w:tcPr>
            <w:tcW w:w="105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0F7FF16" w14:textId="77777777" w:rsidR="00A63172" w:rsidRDefault="00A63172" w:rsidP="006B6AEE">
            <w:pPr>
              <w:ind w:left="131"/>
              <w:rPr>
                <w:rFonts w:ascii="Times New Roman" w:hAnsi="Times New Roman"/>
                <w:sz w:val="20"/>
              </w:rPr>
            </w:pPr>
            <w:r>
              <w:rPr>
                <w:rFonts w:ascii="Times New Roman" w:hAnsi="Times New Roman"/>
                <w:sz w:val="20"/>
              </w:rPr>
              <w:t>Management</w:t>
            </w:r>
          </w:p>
        </w:tc>
        <w:tc>
          <w:tcPr>
            <w:tcW w:w="289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501D08D" w14:textId="77777777" w:rsidR="00A63172" w:rsidRDefault="00A63172" w:rsidP="006B6AEE">
            <w:pPr>
              <w:ind w:left="125"/>
              <w:rPr>
                <w:rFonts w:ascii="Times New Roman" w:hAnsi="Times New Roman"/>
                <w:sz w:val="20"/>
              </w:rPr>
            </w:pPr>
            <w:r>
              <w:rPr>
                <w:rFonts w:ascii="Times New Roman" w:hAnsi="Times New Roman"/>
                <w:sz w:val="20"/>
              </w:rPr>
              <w:t>Ano, po ethernetu</w:t>
            </w:r>
          </w:p>
        </w:tc>
        <w:tc>
          <w:tcPr>
            <w:tcW w:w="1051" w:type="pct"/>
            <w:tcBorders>
              <w:top w:val="single" w:sz="4" w:space="0" w:color="auto"/>
              <w:left w:val="nil"/>
              <w:bottom w:val="single" w:sz="4" w:space="0" w:color="auto"/>
              <w:right w:val="single" w:sz="4" w:space="0" w:color="auto"/>
            </w:tcBorders>
          </w:tcPr>
          <w:p w14:paraId="51AA77BB" w14:textId="77777777" w:rsidR="00A63172" w:rsidRPr="00CE7C45" w:rsidRDefault="00A63172" w:rsidP="006B6AEE">
            <w:pPr>
              <w:ind w:left="125"/>
              <w:jc w:val="center"/>
              <w:rPr>
                <w:highlight w:val="cyan"/>
              </w:rPr>
            </w:pPr>
            <w:r w:rsidRPr="007F1C41">
              <w:rPr>
                <w:highlight w:val="cyan"/>
              </w:rPr>
              <w:t>DOPLNÍ ÚČASTNÍK</w:t>
            </w:r>
          </w:p>
        </w:tc>
      </w:tr>
      <w:tr w:rsidR="00A63172" w:rsidRPr="00EB7314" w14:paraId="542F04F4" w14:textId="77777777" w:rsidTr="006B6AEE">
        <w:tc>
          <w:tcPr>
            <w:tcW w:w="105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B5FD4A5" w14:textId="77777777" w:rsidR="00A63172" w:rsidRDefault="00A63172" w:rsidP="006B6AEE">
            <w:pPr>
              <w:ind w:left="131"/>
              <w:rPr>
                <w:rFonts w:ascii="Times New Roman" w:hAnsi="Times New Roman"/>
                <w:sz w:val="20"/>
              </w:rPr>
            </w:pPr>
            <w:r>
              <w:rPr>
                <w:rFonts w:ascii="Times New Roman" w:hAnsi="Times New Roman"/>
                <w:sz w:val="20"/>
              </w:rPr>
              <w:t>Funkce</w:t>
            </w:r>
          </w:p>
        </w:tc>
        <w:tc>
          <w:tcPr>
            <w:tcW w:w="289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66D9E9A" w14:textId="77777777" w:rsidR="00A63172" w:rsidRDefault="00A63172" w:rsidP="006B6AEE">
            <w:pPr>
              <w:ind w:left="125"/>
              <w:rPr>
                <w:rFonts w:ascii="Times New Roman" w:hAnsi="Times New Roman"/>
                <w:sz w:val="20"/>
              </w:rPr>
            </w:pPr>
            <w:r>
              <w:rPr>
                <w:rFonts w:ascii="Times New Roman" w:hAnsi="Times New Roman"/>
                <w:sz w:val="20"/>
              </w:rPr>
              <w:t>Alespoň funkce on/</w:t>
            </w:r>
            <w:proofErr w:type="spellStart"/>
            <w:r>
              <w:rPr>
                <w:rFonts w:ascii="Times New Roman" w:hAnsi="Times New Roman"/>
                <w:sz w:val="20"/>
              </w:rPr>
              <w:t>off</w:t>
            </w:r>
            <w:proofErr w:type="spellEnd"/>
            <w:r>
              <w:rPr>
                <w:rFonts w:ascii="Times New Roman" w:hAnsi="Times New Roman"/>
                <w:sz w:val="20"/>
              </w:rPr>
              <w:t xml:space="preserve"> na port</w:t>
            </w:r>
          </w:p>
        </w:tc>
        <w:tc>
          <w:tcPr>
            <w:tcW w:w="1051" w:type="pct"/>
            <w:tcBorders>
              <w:top w:val="single" w:sz="4" w:space="0" w:color="auto"/>
              <w:left w:val="nil"/>
              <w:bottom w:val="single" w:sz="4" w:space="0" w:color="auto"/>
              <w:right w:val="single" w:sz="4" w:space="0" w:color="auto"/>
            </w:tcBorders>
          </w:tcPr>
          <w:p w14:paraId="266A3990" w14:textId="77777777" w:rsidR="00A63172" w:rsidRPr="00CE7C45" w:rsidRDefault="00A63172" w:rsidP="006B6AEE">
            <w:pPr>
              <w:ind w:left="125"/>
              <w:jc w:val="center"/>
              <w:rPr>
                <w:highlight w:val="cyan"/>
              </w:rPr>
            </w:pPr>
            <w:r w:rsidRPr="007F1C41">
              <w:rPr>
                <w:highlight w:val="cyan"/>
              </w:rPr>
              <w:t>DOPLNÍ ÚČASTNÍK</w:t>
            </w:r>
          </w:p>
        </w:tc>
      </w:tr>
      <w:tr w:rsidR="00A63172" w:rsidRPr="00EB7314" w14:paraId="0321A8D6" w14:textId="77777777" w:rsidTr="006B6AEE">
        <w:tc>
          <w:tcPr>
            <w:tcW w:w="105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ADDF4F6" w14:textId="77777777" w:rsidR="00A63172" w:rsidRDefault="00A63172" w:rsidP="006B6AEE">
            <w:pPr>
              <w:ind w:left="131"/>
              <w:rPr>
                <w:rFonts w:ascii="Times New Roman" w:hAnsi="Times New Roman"/>
                <w:sz w:val="20"/>
              </w:rPr>
            </w:pPr>
            <w:r>
              <w:rPr>
                <w:rFonts w:ascii="Times New Roman" w:hAnsi="Times New Roman"/>
                <w:sz w:val="20"/>
              </w:rPr>
              <w:t xml:space="preserve">Komunikační </w:t>
            </w:r>
            <w:proofErr w:type="spellStart"/>
            <w:r>
              <w:rPr>
                <w:rFonts w:ascii="Times New Roman" w:hAnsi="Times New Roman"/>
                <w:sz w:val="20"/>
              </w:rPr>
              <w:t>rozhranní</w:t>
            </w:r>
            <w:proofErr w:type="spellEnd"/>
          </w:p>
        </w:tc>
        <w:tc>
          <w:tcPr>
            <w:tcW w:w="289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00B3F8F" w14:textId="77777777" w:rsidR="00A63172" w:rsidRDefault="00A63172" w:rsidP="006B6AEE">
            <w:pPr>
              <w:ind w:left="125"/>
              <w:rPr>
                <w:rFonts w:ascii="Times New Roman" w:hAnsi="Times New Roman"/>
                <w:sz w:val="20"/>
              </w:rPr>
            </w:pPr>
            <w:r>
              <w:rPr>
                <w:rFonts w:ascii="Times New Roman" w:hAnsi="Times New Roman"/>
                <w:sz w:val="20"/>
              </w:rPr>
              <w:t>RJ45 - ethernet</w:t>
            </w:r>
          </w:p>
        </w:tc>
        <w:tc>
          <w:tcPr>
            <w:tcW w:w="1051" w:type="pct"/>
            <w:tcBorders>
              <w:top w:val="single" w:sz="4" w:space="0" w:color="auto"/>
              <w:left w:val="nil"/>
              <w:bottom w:val="single" w:sz="4" w:space="0" w:color="auto"/>
              <w:right w:val="single" w:sz="4" w:space="0" w:color="auto"/>
            </w:tcBorders>
          </w:tcPr>
          <w:p w14:paraId="6A9221A5" w14:textId="77777777" w:rsidR="00A63172" w:rsidRPr="00CE7C45" w:rsidRDefault="00A63172" w:rsidP="006B6AEE">
            <w:pPr>
              <w:ind w:left="125"/>
              <w:jc w:val="center"/>
              <w:rPr>
                <w:highlight w:val="cyan"/>
              </w:rPr>
            </w:pPr>
            <w:r w:rsidRPr="007F1C41">
              <w:rPr>
                <w:highlight w:val="cyan"/>
              </w:rPr>
              <w:t>DOPLNÍ ÚČASTNÍK</w:t>
            </w:r>
          </w:p>
        </w:tc>
      </w:tr>
      <w:tr w:rsidR="00A63172" w:rsidRPr="00EB7314" w14:paraId="401C7FB9" w14:textId="77777777" w:rsidTr="006B6AEE">
        <w:tc>
          <w:tcPr>
            <w:tcW w:w="105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D56D0D1" w14:textId="77777777" w:rsidR="00A63172" w:rsidRDefault="00A63172" w:rsidP="006B6AEE">
            <w:pPr>
              <w:ind w:left="131"/>
              <w:rPr>
                <w:rFonts w:ascii="Times New Roman" w:hAnsi="Times New Roman"/>
                <w:sz w:val="20"/>
              </w:rPr>
            </w:pPr>
            <w:r>
              <w:rPr>
                <w:rFonts w:ascii="Times New Roman" w:hAnsi="Times New Roman"/>
                <w:sz w:val="20"/>
              </w:rPr>
              <w:t>Záruka</w:t>
            </w:r>
          </w:p>
        </w:tc>
        <w:tc>
          <w:tcPr>
            <w:tcW w:w="289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695A8CF" w14:textId="77777777" w:rsidR="00A63172" w:rsidRDefault="00A63172" w:rsidP="006B6AEE">
            <w:pPr>
              <w:ind w:left="125"/>
              <w:rPr>
                <w:rFonts w:ascii="Times New Roman" w:hAnsi="Times New Roman"/>
                <w:sz w:val="20"/>
              </w:rPr>
            </w:pPr>
            <w:r>
              <w:rPr>
                <w:rFonts w:ascii="Times New Roman" w:hAnsi="Times New Roman"/>
                <w:sz w:val="20"/>
              </w:rPr>
              <w:t>Alespoň 24 měsíců</w:t>
            </w:r>
          </w:p>
        </w:tc>
        <w:tc>
          <w:tcPr>
            <w:tcW w:w="1051" w:type="pct"/>
            <w:tcBorders>
              <w:top w:val="single" w:sz="4" w:space="0" w:color="auto"/>
              <w:left w:val="nil"/>
              <w:bottom w:val="single" w:sz="4" w:space="0" w:color="auto"/>
              <w:right w:val="single" w:sz="4" w:space="0" w:color="auto"/>
            </w:tcBorders>
          </w:tcPr>
          <w:p w14:paraId="7679F798" w14:textId="77777777" w:rsidR="00A63172" w:rsidRPr="00CE7C45" w:rsidRDefault="00A63172" w:rsidP="006B6AEE">
            <w:pPr>
              <w:ind w:left="125"/>
              <w:jc w:val="center"/>
              <w:rPr>
                <w:highlight w:val="cyan"/>
              </w:rPr>
            </w:pPr>
            <w:r w:rsidRPr="007F1C41">
              <w:rPr>
                <w:highlight w:val="cyan"/>
              </w:rPr>
              <w:t>DOPLNÍ ÚČASTNÍK</w:t>
            </w:r>
          </w:p>
        </w:tc>
      </w:tr>
      <w:tr w:rsidR="00A63172" w:rsidRPr="00EB7314" w14:paraId="284243CA" w14:textId="77777777" w:rsidTr="006B6AEE">
        <w:tc>
          <w:tcPr>
            <w:tcW w:w="105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05CBFA4" w14:textId="77777777" w:rsidR="00A63172" w:rsidRPr="00734023" w:rsidRDefault="00A63172" w:rsidP="006B6AEE">
            <w:pPr>
              <w:ind w:left="131"/>
              <w:rPr>
                <w:rFonts w:ascii="Times New Roman" w:hAnsi="Times New Roman"/>
                <w:sz w:val="20"/>
              </w:rPr>
            </w:pPr>
            <w:r>
              <w:rPr>
                <w:rFonts w:ascii="Times New Roman" w:hAnsi="Times New Roman"/>
                <w:sz w:val="20"/>
              </w:rPr>
              <w:t>Dodávka</w:t>
            </w:r>
          </w:p>
        </w:tc>
        <w:tc>
          <w:tcPr>
            <w:tcW w:w="289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130AB7B" w14:textId="77777777" w:rsidR="00A63172" w:rsidRPr="00526B8E" w:rsidRDefault="00A63172" w:rsidP="006B6AEE">
            <w:pPr>
              <w:ind w:left="125"/>
              <w:rPr>
                <w:rFonts w:ascii="Times New Roman" w:hAnsi="Times New Roman"/>
                <w:sz w:val="20"/>
              </w:rPr>
            </w:pPr>
            <w:r>
              <w:rPr>
                <w:rFonts w:ascii="Times New Roman" w:hAnsi="Times New Roman"/>
                <w:sz w:val="20"/>
              </w:rPr>
              <w:t>Požadujeme nové doposud nepoužité zboží určené pro CZ trh a Zadavatele</w:t>
            </w:r>
          </w:p>
        </w:tc>
        <w:tc>
          <w:tcPr>
            <w:tcW w:w="1051" w:type="pct"/>
            <w:tcBorders>
              <w:top w:val="single" w:sz="4" w:space="0" w:color="auto"/>
              <w:left w:val="nil"/>
              <w:bottom w:val="single" w:sz="4" w:space="0" w:color="auto"/>
              <w:right w:val="single" w:sz="4" w:space="0" w:color="auto"/>
            </w:tcBorders>
          </w:tcPr>
          <w:p w14:paraId="632F4A4C" w14:textId="77777777" w:rsidR="00A63172" w:rsidRPr="00CE7C45" w:rsidRDefault="00A63172" w:rsidP="006B6AEE">
            <w:pPr>
              <w:ind w:left="125"/>
              <w:jc w:val="center"/>
              <w:rPr>
                <w:highlight w:val="cyan"/>
              </w:rPr>
            </w:pPr>
            <w:r w:rsidRPr="007F1C41">
              <w:rPr>
                <w:highlight w:val="cyan"/>
              </w:rPr>
              <w:t>DOPLNÍ ÚČASTNÍK</w:t>
            </w:r>
          </w:p>
        </w:tc>
      </w:tr>
      <w:tr w:rsidR="00A63172" w:rsidRPr="00EB7314" w14:paraId="178F468D" w14:textId="77777777" w:rsidTr="006B6AEE">
        <w:tc>
          <w:tcPr>
            <w:tcW w:w="105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12F71BB" w14:textId="77777777" w:rsidR="00A63172" w:rsidRPr="000F64F2" w:rsidRDefault="00A63172" w:rsidP="006B6AEE">
            <w:pPr>
              <w:ind w:left="131"/>
              <w:rPr>
                <w:rFonts w:ascii="Times New Roman" w:hAnsi="Times New Roman"/>
                <w:sz w:val="20"/>
              </w:rPr>
            </w:pPr>
            <w:r>
              <w:rPr>
                <w:rFonts w:ascii="Times New Roman" w:hAnsi="Times New Roman"/>
                <w:sz w:val="20"/>
              </w:rPr>
              <w:t>Instalace a konfigurace</w:t>
            </w:r>
          </w:p>
        </w:tc>
        <w:tc>
          <w:tcPr>
            <w:tcW w:w="289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42AC223" w14:textId="77777777" w:rsidR="00A63172" w:rsidRPr="000F64F2" w:rsidRDefault="00A63172" w:rsidP="006B6AEE">
            <w:pPr>
              <w:ind w:left="125"/>
              <w:rPr>
                <w:rFonts w:ascii="Times New Roman" w:hAnsi="Times New Roman"/>
                <w:sz w:val="20"/>
              </w:rPr>
            </w:pPr>
            <w:r>
              <w:rPr>
                <w:rFonts w:ascii="Times New Roman" w:hAnsi="Times New Roman"/>
                <w:sz w:val="20"/>
              </w:rPr>
              <w:t>Požadujeme instalaci a konfiguraci v místě plnění, dle požadavků zadavatele</w:t>
            </w:r>
          </w:p>
        </w:tc>
        <w:tc>
          <w:tcPr>
            <w:tcW w:w="1051" w:type="pct"/>
            <w:tcBorders>
              <w:top w:val="single" w:sz="4" w:space="0" w:color="auto"/>
              <w:left w:val="nil"/>
              <w:bottom w:val="single" w:sz="4" w:space="0" w:color="auto"/>
              <w:right w:val="single" w:sz="4" w:space="0" w:color="auto"/>
            </w:tcBorders>
          </w:tcPr>
          <w:p w14:paraId="5766A330" w14:textId="77777777" w:rsidR="00A63172" w:rsidRPr="000F64F2" w:rsidRDefault="00A63172" w:rsidP="006B6AEE">
            <w:pPr>
              <w:ind w:left="125"/>
              <w:jc w:val="center"/>
              <w:rPr>
                <w:highlight w:val="cyan"/>
              </w:rPr>
            </w:pPr>
            <w:r w:rsidRPr="007F1C41">
              <w:rPr>
                <w:highlight w:val="cyan"/>
              </w:rPr>
              <w:t>DOPLNÍ ÚČASTNÍK</w:t>
            </w:r>
          </w:p>
        </w:tc>
      </w:tr>
      <w:tr w:rsidR="00A63172" w:rsidRPr="00EB7314" w14:paraId="0E29AF84" w14:textId="77777777" w:rsidTr="006B6AEE">
        <w:tc>
          <w:tcPr>
            <w:tcW w:w="105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E924817" w14:textId="77777777" w:rsidR="00A63172" w:rsidRDefault="00A63172" w:rsidP="006B6AEE">
            <w:pPr>
              <w:ind w:left="131"/>
              <w:rPr>
                <w:rFonts w:ascii="Times New Roman" w:hAnsi="Times New Roman"/>
                <w:sz w:val="20"/>
              </w:rPr>
            </w:pPr>
            <w:r>
              <w:rPr>
                <w:rFonts w:ascii="Times New Roman" w:hAnsi="Times New Roman"/>
                <w:sz w:val="20"/>
              </w:rPr>
              <w:t>Kompatibilita</w:t>
            </w:r>
          </w:p>
        </w:tc>
        <w:tc>
          <w:tcPr>
            <w:tcW w:w="289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CE49562" w14:textId="77777777" w:rsidR="00A63172" w:rsidRDefault="00A63172" w:rsidP="006B6AEE">
            <w:pPr>
              <w:ind w:left="125"/>
              <w:rPr>
                <w:rFonts w:ascii="Times New Roman" w:hAnsi="Times New Roman"/>
                <w:sz w:val="20"/>
              </w:rPr>
            </w:pPr>
            <w:r>
              <w:rPr>
                <w:rFonts w:ascii="Times New Roman" w:hAnsi="Times New Roman"/>
                <w:sz w:val="20"/>
              </w:rPr>
              <w:t>Požadujeme plnou kompatibilitu s dodávaným SW pro UPS, požadujeme výrobek od téhož výrobce jako záložní zdroje</w:t>
            </w:r>
          </w:p>
        </w:tc>
        <w:tc>
          <w:tcPr>
            <w:tcW w:w="1051" w:type="pct"/>
            <w:tcBorders>
              <w:top w:val="single" w:sz="4" w:space="0" w:color="auto"/>
              <w:left w:val="nil"/>
              <w:bottom w:val="single" w:sz="4" w:space="0" w:color="auto"/>
              <w:right w:val="single" w:sz="4" w:space="0" w:color="auto"/>
            </w:tcBorders>
          </w:tcPr>
          <w:p w14:paraId="6843DAB1" w14:textId="77777777" w:rsidR="00A63172" w:rsidRPr="007F1C41" w:rsidRDefault="00A63172" w:rsidP="006B6AEE">
            <w:pPr>
              <w:ind w:left="125"/>
              <w:jc w:val="center"/>
              <w:rPr>
                <w:highlight w:val="cyan"/>
              </w:rPr>
            </w:pPr>
            <w:r w:rsidRPr="007F1C41">
              <w:rPr>
                <w:highlight w:val="cyan"/>
              </w:rPr>
              <w:t>DOPLNÍ ÚČASTNÍK</w:t>
            </w:r>
          </w:p>
        </w:tc>
      </w:tr>
    </w:tbl>
    <w:p w14:paraId="703F0E0D" w14:textId="5CD87E18" w:rsidR="00A63172" w:rsidRDefault="00A63172" w:rsidP="00A63172">
      <w:pPr>
        <w:pStyle w:val="Nadpis1"/>
      </w:pPr>
      <w:r>
        <w:t>Záložní zdroje a SW – společné parametry</w:t>
      </w:r>
    </w:p>
    <w:p w14:paraId="3E0B0448" w14:textId="77777777" w:rsidR="00A63172" w:rsidRDefault="00A63172" w:rsidP="00A63172"/>
    <w:p w14:paraId="47B005DD" w14:textId="77777777" w:rsidR="00A63172" w:rsidRPr="00173FA5" w:rsidRDefault="00A63172" w:rsidP="00A63172">
      <w:r>
        <w:t xml:space="preserve">Pro záložní zdroje – TYP A, TYP B a PDU požadujeme z důvodu kompatibility produkty od jednoho výrobce. Požadujeme instalaci a konfiguraci řídícího SW v rozsahu, kdy SW bude konfigurován tak aby svým nastavením umožnil automatický řízený </w:t>
      </w:r>
      <w:proofErr w:type="spellStart"/>
      <w:r>
        <w:t>shutdown</w:t>
      </w:r>
      <w:proofErr w:type="spellEnd"/>
      <w:r>
        <w:t xml:space="preserve"> celého virtualizovaného prostředí.</w:t>
      </w:r>
    </w:p>
    <w:p w14:paraId="4D9C92C3" w14:textId="77777777" w:rsidR="00A63172" w:rsidRDefault="00A63172" w:rsidP="00A63172">
      <w:pPr>
        <w:pStyle w:val="Nadpis1"/>
      </w:pPr>
      <w:r>
        <w:t>Hraniční NG Firewall</w:t>
      </w:r>
    </w:p>
    <w:p w14:paraId="0AB71CE8" w14:textId="351FD1B2" w:rsidR="00A63172" w:rsidRPr="001572FD" w:rsidRDefault="00A63172" w:rsidP="00A63172">
      <w:r>
        <w:t xml:space="preserve">Požadujeme dodávku NG FW formou upgrade stávajícího řešení (technologie </w:t>
      </w:r>
      <w:proofErr w:type="spellStart"/>
      <w:r>
        <w:t>Watchguard</w:t>
      </w:r>
      <w:proofErr w:type="spellEnd"/>
      <w:r>
        <w:t xml:space="preserve"> – pro upgrade uvažujte, že technologie je již bez platné podpory, </w:t>
      </w:r>
      <w:r w:rsidR="00F84B78">
        <w:t xml:space="preserve">stávající </w:t>
      </w:r>
      <w:r>
        <w:t xml:space="preserve">konfigurace je </w:t>
      </w:r>
      <w:proofErr w:type="spellStart"/>
      <w:r>
        <w:t>WatchGuard</w:t>
      </w:r>
      <w:proofErr w:type="spellEnd"/>
      <w:r>
        <w:t xml:space="preserve"> M270)</w:t>
      </w:r>
    </w:p>
    <w:p w14:paraId="2DDCB07F" w14:textId="77777777" w:rsidR="00A63172" w:rsidRPr="001572FD" w:rsidRDefault="00A63172" w:rsidP="00A63172"/>
    <w:tbl>
      <w:tblPr>
        <w:tblW w:w="5217" w:type="pct"/>
        <w:tblCellMar>
          <w:left w:w="0" w:type="dxa"/>
          <w:right w:w="0" w:type="dxa"/>
        </w:tblCellMar>
        <w:tblLook w:val="00A0" w:firstRow="1" w:lastRow="0" w:firstColumn="1" w:lastColumn="0" w:noHBand="0" w:noVBand="0"/>
      </w:tblPr>
      <w:tblGrid>
        <w:gridCol w:w="2879"/>
        <w:gridCol w:w="5917"/>
        <w:gridCol w:w="1957"/>
        <w:gridCol w:w="471"/>
      </w:tblGrid>
      <w:tr w:rsidR="00A63172" w:rsidRPr="00FF0CE7" w14:paraId="476812F6" w14:textId="77777777" w:rsidTr="006B6AEE">
        <w:trPr>
          <w:gridAfter w:val="1"/>
          <w:wAfter w:w="210" w:type="pct"/>
          <w:tblHeader/>
        </w:trPr>
        <w:tc>
          <w:tcPr>
            <w:tcW w:w="1282" w:type="pct"/>
            <w:tcBorders>
              <w:top w:val="single" w:sz="8" w:space="0" w:color="auto"/>
              <w:left w:val="single" w:sz="8"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066BC52B" w14:textId="77777777" w:rsidR="00A63172" w:rsidRPr="00FF0CE7" w:rsidRDefault="00A63172" w:rsidP="006B6AEE">
            <w:pPr>
              <w:ind w:left="131"/>
              <w:rPr>
                <w:rFonts w:ascii="Times New Roman" w:hAnsi="Times New Roman"/>
                <w:b/>
                <w:bCs/>
              </w:rPr>
            </w:pPr>
            <w:r w:rsidRPr="00FF0CE7">
              <w:rPr>
                <w:rFonts w:ascii="Times New Roman" w:hAnsi="Times New Roman"/>
                <w:b/>
                <w:bCs/>
                <w:sz w:val="20"/>
              </w:rPr>
              <w:lastRenderedPageBreak/>
              <w:t>Parametr</w:t>
            </w:r>
          </w:p>
        </w:tc>
        <w:tc>
          <w:tcPr>
            <w:tcW w:w="2636" w:type="pct"/>
            <w:tcBorders>
              <w:top w:val="single" w:sz="8" w:space="0" w:color="auto"/>
              <w:left w:val="single" w:sz="4" w:space="0" w:color="auto"/>
              <w:bottom w:val="single" w:sz="4" w:space="0" w:color="000000"/>
              <w:right w:val="single" w:sz="4" w:space="0" w:color="auto"/>
            </w:tcBorders>
            <w:shd w:val="clear" w:color="auto" w:fill="D9D9D9"/>
            <w:tcMar>
              <w:top w:w="15" w:type="dxa"/>
              <w:left w:w="15" w:type="dxa"/>
              <w:bottom w:w="0" w:type="dxa"/>
              <w:right w:w="15" w:type="dxa"/>
            </w:tcMar>
            <w:vAlign w:val="center"/>
            <w:hideMark/>
          </w:tcPr>
          <w:p w14:paraId="6F77AB9B" w14:textId="77777777" w:rsidR="00A63172" w:rsidRPr="00FF0CE7" w:rsidRDefault="00A63172" w:rsidP="006B6AEE">
            <w:pPr>
              <w:ind w:left="125"/>
              <w:rPr>
                <w:rFonts w:ascii="Times New Roman" w:hAnsi="Times New Roman"/>
                <w:b/>
                <w:bCs/>
              </w:rPr>
            </w:pPr>
            <w:r w:rsidRPr="00FF0CE7">
              <w:rPr>
                <w:rFonts w:ascii="Times New Roman" w:hAnsi="Times New Roman"/>
                <w:b/>
                <w:bCs/>
              </w:rPr>
              <w:t xml:space="preserve">Minimální </w:t>
            </w:r>
            <w:r w:rsidRPr="00FF0CE7">
              <w:rPr>
                <w:rFonts w:ascii="Times New Roman" w:hAnsi="Times New Roman"/>
                <w:b/>
                <w:bCs/>
                <w:sz w:val="20"/>
              </w:rPr>
              <w:t>požadavek</w:t>
            </w:r>
          </w:p>
        </w:tc>
        <w:tc>
          <w:tcPr>
            <w:tcW w:w="872" w:type="pct"/>
            <w:tcBorders>
              <w:top w:val="single" w:sz="8" w:space="0" w:color="auto"/>
              <w:left w:val="single" w:sz="4" w:space="0" w:color="auto"/>
              <w:bottom w:val="single" w:sz="4" w:space="0" w:color="000000"/>
              <w:right w:val="single" w:sz="4" w:space="0" w:color="auto"/>
            </w:tcBorders>
            <w:shd w:val="clear" w:color="auto" w:fill="D9D9D9"/>
          </w:tcPr>
          <w:p w14:paraId="5CFF40DC" w14:textId="77777777" w:rsidR="00A63172" w:rsidRPr="00FF0CE7" w:rsidRDefault="00A63172" w:rsidP="006B6AEE">
            <w:pPr>
              <w:ind w:left="125"/>
              <w:rPr>
                <w:rFonts w:ascii="Times New Roman" w:hAnsi="Times New Roman"/>
                <w:b/>
                <w:bCs/>
              </w:rPr>
            </w:pPr>
          </w:p>
        </w:tc>
      </w:tr>
      <w:tr w:rsidR="00A63172" w14:paraId="176099AD" w14:textId="77777777" w:rsidTr="006B6AEE">
        <w:tblPrEx>
          <w:tblCellMar>
            <w:left w:w="70" w:type="dxa"/>
            <w:right w:w="70" w:type="dxa"/>
          </w:tblCellMar>
          <w:tblLook w:val="04A0" w:firstRow="1" w:lastRow="0" w:firstColumn="1" w:lastColumn="0" w:noHBand="0" w:noVBand="1"/>
        </w:tblPrEx>
        <w:trPr>
          <w:gridAfter w:val="1"/>
          <w:wAfter w:w="210" w:type="pct"/>
          <w:trHeight w:val="450"/>
        </w:trPr>
        <w:tc>
          <w:tcPr>
            <w:tcW w:w="1282" w:type="pct"/>
            <w:vMerge w:val="restart"/>
            <w:tcBorders>
              <w:top w:val="single" w:sz="4" w:space="0" w:color="auto"/>
              <w:left w:val="single" w:sz="4" w:space="0" w:color="auto"/>
              <w:bottom w:val="single" w:sz="4" w:space="0" w:color="auto"/>
              <w:right w:val="single" w:sz="4" w:space="0" w:color="auto"/>
            </w:tcBorders>
            <w:noWrap/>
            <w:vAlign w:val="center"/>
            <w:hideMark/>
          </w:tcPr>
          <w:p w14:paraId="7EAC3570" w14:textId="77777777" w:rsidR="00A63172" w:rsidRPr="00E9174F" w:rsidRDefault="00A63172" w:rsidP="006B6AEE">
            <w:pPr>
              <w:ind w:left="131"/>
              <w:rPr>
                <w:rFonts w:ascii="Times New Roman" w:hAnsi="Times New Roman"/>
                <w:sz w:val="20"/>
              </w:rPr>
            </w:pPr>
            <w:r w:rsidRPr="00E9174F">
              <w:rPr>
                <w:rFonts w:ascii="Times New Roman" w:hAnsi="Times New Roman"/>
                <w:sz w:val="20"/>
              </w:rPr>
              <w:t>2FA</w:t>
            </w:r>
          </w:p>
        </w:tc>
        <w:tc>
          <w:tcPr>
            <w:tcW w:w="2636" w:type="pct"/>
            <w:vMerge w:val="restart"/>
            <w:tcBorders>
              <w:top w:val="single" w:sz="4" w:space="0" w:color="auto"/>
              <w:left w:val="single" w:sz="4" w:space="0" w:color="auto"/>
              <w:bottom w:val="single" w:sz="4" w:space="0" w:color="auto"/>
              <w:right w:val="single" w:sz="4" w:space="0" w:color="auto"/>
            </w:tcBorders>
            <w:vAlign w:val="center"/>
            <w:hideMark/>
          </w:tcPr>
          <w:p w14:paraId="2F8B143B" w14:textId="77777777" w:rsidR="00A63172" w:rsidRPr="00E9174F" w:rsidRDefault="00A63172" w:rsidP="006B6AEE">
            <w:pPr>
              <w:ind w:left="131"/>
              <w:rPr>
                <w:rFonts w:ascii="Times New Roman" w:hAnsi="Times New Roman"/>
                <w:sz w:val="20"/>
              </w:rPr>
            </w:pPr>
            <w:proofErr w:type="spellStart"/>
            <w:r w:rsidRPr="00E9174F">
              <w:rPr>
                <w:rFonts w:ascii="Times New Roman" w:hAnsi="Times New Roman"/>
                <w:sz w:val="20"/>
              </w:rPr>
              <w:t>Podopra</w:t>
            </w:r>
            <w:proofErr w:type="spellEnd"/>
            <w:r w:rsidRPr="00E9174F">
              <w:rPr>
                <w:rFonts w:ascii="Times New Roman" w:hAnsi="Times New Roman"/>
                <w:sz w:val="20"/>
              </w:rPr>
              <w:t xml:space="preserve"> </w:t>
            </w:r>
            <w:proofErr w:type="spellStart"/>
            <w:r w:rsidRPr="00E9174F">
              <w:rPr>
                <w:rFonts w:ascii="Times New Roman" w:hAnsi="Times New Roman"/>
                <w:sz w:val="20"/>
              </w:rPr>
              <w:t>multifaktorové</w:t>
            </w:r>
            <w:proofErr w:type="spellEnd"/>
            <w:r w:rsidRPr="00E9174F">
              <w:rPr>
                <w:rFonts w:ascii="Times New Roman" w:hAnsi="Times New Roman"/>
                <w:sz w:val="20"/>
              </w:rPr>
              <w:t xml:space="preserve"> autentizace pro operační systémy: Windows, iOS, Android</w:t>
            </w:r>
            <w:r w:rsidRPr="00E9174F">
              <w:rPr>
                <w:rFonts w:ascii="Times New Roman" w:hAnsi="Times New Roman"/>
                <w:sz w:val="20"/>
              </w:rPr>
              <w:br/>
              <w:t>Možnost Integrace MFA do systémů třetích stran</w:t>
            </w:r>
            <w:r w:rsidRPr="00E9174F">
              <w:rPr>
                <w:rFonts w:ascii="Times New Roman" w:hAnsi="Times New Roman"/>
                <w:sz w:val="20"/>
              </w:rPr>
              <w:br/>
              <w:t>Možnost použít HW token nebo mobilní aplikaci</w:t>
            </w:r>
            <w:r w:rsidRPr="00E9174F">
              <w:rPr>
                <w:rFonts w:ascii="Times New Roman" w:hAnsi="Times New Roman"/>
                <w:sz w:val="20"/>
              </w:rPr>
              <w:br/>
              <w:t>Ochrana tokenu pomocí biometrie</w:t>
            </w:r>
            <w:r w:rsidRPr="00E9174F">
              <w:rPr>
                <w:rFonts w:ascii="Times New Roman" w:hAnsi="Times New Roman"/>
                <w:sz w:val="20"/>
              </w:rPr>
              <w:br/>
              <w:t>Možnost migrovat token na nové zařízení</w:t>
            </w:r>
            <w:r w:rsidRPr="00E9174F">
              <w:rPr>
                <w:rFonts w:ascii="Times New Roman" w:hAnsi="Times New Roman"/>
                <w:sz w:val="20"/>
              </w:rPr>
              <w:br/>
              <w:t xml:space="preserve">Podpora </w:t>
            </w:r>
            <w:proofErr w:type="spellStart"/>
            <w:r w:rsidRPr="00E9174F">
              <w:rPr>
                <w:rFonts w:ascii="Times New Roman" w:hAnsi="Times New Roman"/>
                <w:sz w:val="20"/>
              </w:rPr>
              <w:t>Radius</w:t>
            </w:r>
            <w:proofErr w:type="spellEnd"/>
            <w:r w:rsidRPr="00E9174F">
              <w:rPr>
                <w:rFonts w:ascii="Times New Roman" w:hAnsi="Times New Roman"/>
                <w:sz w:val="20"/>
              </w:rPr>
              <w:t xml:space="preserve">, SAML, LDAP/AD </w:t>
            </w:r>
            <w:proofErr w:type="spellStart"/>
            <w:r w:rsidRPr="00E9174F">
              <w:rPr>
                <w:rFonts w:ascii="Times New Roman" w:hAnsi="Times New Roman"/>
                <w:sz w:val="20"/>
              </w:rPr>
              <w:t>Sync</w:t>
            </w:r>
            <w:proofErr w:type="spellEnd"/>
          </w:p>
        </w:tc>
        <w:tc>
          <w:tcPr>
            <w:tcW w:w="872" w:type="pct"/>
            <w:vMerge w:val="restart"/>
            <w:tcBorders>
              <w:top w:val="single" w:sz="4" w:space="0" w:color="auto"/>
              <w:left w:val="single" w:sz="4" w:space="0" w:color="auto"/>
              <w:bottom w:val="single" w:sz="4" w:space="0" w:color="auto"/>
              <w:right w:val="single" w:sz="4" w:space="0" w:color="auto"/>
            </w:tcBorders>
            <w:noWrap/>
            <w:hideMark/>
          </w:tcPr>
          <w:p w14:paraId="0593EFBB" w14:textId="77777777" w:rsidR="00A63172" w:rsidRPr="001572FD" w:rsidRDefault="00A63172" w:rsidP="006B6AEE">
            <w:pPr>
              <w:ind w:left="125"/>
              <w:jc w:val="center"/>
              <w:rPr>
                <w:highlight w:val="cyan"/>
              </w:rPr>
            </w:pPr>
            <w:r w:rsidRPr="00212F30">
              <w:rPr>
                <w:highlight w:val="cyan"/>
              </w:rPr>
              <w:t>DOPLNÍ ÚČASTNÍK</w:t>
            </w:r>
          </w:p>
        </w:tc>
      </w:tr>
      <w:tr w:rsidR="00A63172" w14:paraId="6C7A246E" w14:textId="77777777" w:rsidTr="006B6AEE">
        <w:tblPrEx>
          <w:tblCellMar>
            <w:left w:w="70" w:type="dxa"/>
            <w:right w:w="70" w:type="dxa"/>
          </w:tblCellMar>
          <w:tblLook w:val="04A0" w:firstRow="1" w:lastRow="0" w:firstColumn="1" w:lastColumn="0" w:noHBand="0" w:noVBand="1"/>
        </w:tblPrEx>
        <w:trPr>
          <w:trHeight w:val="318"/>
        </w:trPr>
        <w:tc>
          <w:tcPr>
            <w:tcW w:w="1282" w:type="pct"/>
            <w:vMerge/>
            <w:tcBorders>
              <w:top w:val="single" w:sz="4" w:space="0" w:color="auto"/>
              <w:left w:val="single" w:sz="4" w:space="0" w:color="auto"/>
              <w:bottom w:val="single" w:sz="4" w:space="0" w:color="auto"/>
              <w:right w:val="single" w:sz="4" w:space="0" w:color="auto"/>
            </w:tcBorders>
            <w:vAlign w:val="center"/>
            <w:hideMark/>
          </w:tcPr>
          <w:p w14:paraId="6FF432EC" w14:textId="77777777" w:rsidR="00A63172" w:rsidRPr="00E9174F" w:rsidRDefault="00A63172" w:rsidP="006B6AEE">
            <w:pPr>
              <w:ind w:left="131"/>
              <w:rPr>
                <w:rFonts w:ascii="Times New Roman" w:hAnsi="Times New Roman"/>
                <w:sz w:val="20"/>
              </w:rPr>
            </w:pPr>
          </w:p>
        </w:tc>
        <w:tc>
          <w:tcPr>
            <w:tcW w:w="2636" w:type="pct"/>
            <w:vMerge/>
            <w:tcBorders>
              <w:top w:val="single" w:sz="4" w:space="0" w:color="auto"/>
              <w:left w:val="single" w:sz="4" w:space="0" w:color="auto"/>
              <w:bottom w:val="single" w:sz="4" w:space="0" w:color="auto"/>
              <w:right w:val="single" w:sz="4" w:space="0" w:color="auto"/>
            </w:tcBorders>
            <w:vAlign w:val="center"/>
            <w:hideMark/>
          </w:tcPr>
          <w:p w14:paraId="065286F7" w14:textId="77777777" w:rsidR="00A63172" w:rsidRPr="00E9174F" w:rsidRDefault="00A63172" w:rsidP="006B6AEE">
            <w:pPr>
              <w:ind w:left="131"/>
              <w:rPr>
                <w:rFonts w:ascii="Times New Roman" w:hAnsi="Times New Roman"/>
                <w:sz w:val="20"/>
              </w:rPr>
            </w:pPr>
          </w:p>
        </w:tc>
        <w:tc>
          <w:tcPr>
            <w:tcW w:w="872" w:type="pct"/>
            <w:vMerge/>
            <w:tcBorders>
              <w:top w:val="single" w:sz="4" w:space="0" w:color="auto"/>
              <w:left w:val="single" w:sz="4" w:space="0" w:color="auto"/>
              <w:bottom w:val="single" w:sz="4" w:space="0" w:color="auto"/>
              <w:right w:val="single" w:sz="4" w:space="0" w:color="auto"/>
            </w:tcBorders>
            <w:hideMark/>
          </w:tcPr>
          <w:p w14:paraId="271075B1" w14:textId="77777777" w:rsidR="00A63172" w:rsidRPr="001572FD" w:rsidRDefault="00A63172" w:rsidP="006B6AEE">
            <w:pPr>
              <w:ind w:left="125"/>
              <w:jc w:val="center"/>
              <w:rPr>
                <w:highlight w:val="cyan"/>
              </w:rPr>
            </w:pPr>
          </w:p>
        </w:tc>
        <w:tc>
          <w:tcPr>
            <w:tcW w:w="210" w:type="pct"/>
            <w:tcBorders>
              <w:top w:val="nil"/>
              <w:left w:val="nil"/>
              <w:bottom w:val="nil"/>
              <w:right w:val="nil"/>
            </w:tcBorders>
            <w:noWrap/>
            <w:vAlign w:val="bottom"/>
            <w:hideMark/>
          </w:tcPr>
          <w:p w14:paraId="3D7FD779" w14:textId="77777777" w:rsidR="00A63172" w:rsidRDefault="00A63172" w:rsidP="006B6AEE">
            <w:pPr>
              <w:jc w:val="center"/>
              <w:rPr>
                <w:color w:val="000000"/>
              </w:rPr>
            </w:pPr>
          </w:p>
        </w:tc>
      </w:tr>
      <w:tr w:rsidR="00A63172" w14:paraId="367C70D6" w14:textId="77777777" w:rsidTr="006B6AEE">
        <w:tblPrEx>
          <w:tblCellMar>
            <w:left w:w="70" w:type="dxa"/>
            <w:right w:w="70" w:type="dxa"/>
          </w:tblCellMar>
          <w:tblLook w:val="04A0" w:firstRow="1" w:lastRow="0" w:firstColumn="1" w:lastColumn="0" w:noHBand="0" w:noVBand="1"/>
        </w:tblPrEx>
        <w:trPr>
          <w:trHeight w:val="937"/>
        </w:trPr>
        <w:tc>
          <w:tcPr>
            <w:tcW w:w="1282" w:type="pct"/>
            <w:vMerge/>
            <w:tcBorders>
              <w:top w:val="single" w:sz="4" w:space="0" w:color="auto"/>
              <w:left w:val="single" w:sz="4" w:space="0" w:color="auto"/>
              <w:bottom w:val="single" w:sz="4" w:space="0" w:color="auto"/>
              <w:right w:val="single" w:sz="4" w:space="0" w:color="auto"/>
            </w:tcBorders>
            <w:vAlign w:val="center"/>
            <w:hideMark/>
          </w:tcPr>
          <w:p w14:paraId="24D48A3F" w14:textId="77777777" w:rsidR="00A63172" w:rsidRPr="00E9174F" w:rsidRDefault="00A63172" w:rsidP="006B6AEE">
            <w:pPr>
              <w:ind w:left="131"/>
              <w:rPr>
                <w:rFonts w:ascii="Times New Roman" w:hAnsi="Times New Roman"/>
                <w:sz w:val="20"/>
              </w:rPr>
            </w:pPr>
          </w:p>
        </w:tc>
        <w:tc>
          <w:tcPr>
            <w:tcW w:w="2636" w:type="pct"/>
            <w:vMerge/>
            <w:tcBorders>
              <w:top w:val="single" w:sz="4" w:space="0" w:color="auto"/>
              <w:left w:val="single" w:sz="4" w:space="0" w:color="auto"/>
              <w:bottom w:val="single" w:sz="4" w:space="0" w:color="auto"/>
              <w:right w:val="single" w:sz="4" w:space="0" w:color="auto"/>
            </w:tcBorders>
            <w:vAlign w:val="center"/>
            <w:hideMark/>
          </w:tcPr>
          <w:p w14:paraId="08C85726" w14:textId="77777777" w:rsidR="00A63172" w:rsidRPr="00E9174F" w:rsidRDefault="00A63172" w:rsidP="006B6AEE">
            <w:pPr>
              <w:ind w:left="131"/>
              <w:rPr>
                <w:rFonts w:ascii="Times New Roman" w:hAnsi="Times New Roman"/>
                <w:sz w:val="20"/>
              </w:rPr>
            </w:pPr>
          </w:p>
        </w:tc>
        <w:tc>
          <w:tcPr>
            <w:tcW w:w="872" w:type="pct"/>
            <w:vMerge/>
            <w:tcBorders>
              <w:top w:val="single" w:sz="4" w:space="0" w:color="auto"/>
              <w:left w:val="single" w:sz="4" w:space="0" w:color="auto"/>
              <w:bottom w:val="single" w:sz="4" w:space="0" w:color="auto"/>
              <w:right w:val="single" w:sz="4" w:space="0" w:color="auto"/>
            </w:tcBorders>
            <w:hideMark/>
          </w:tcPr>
          <w:p w14:paraId="08C4127E" w14:textId="77777777" w:rsidR="00A63172" w:rsidRPr="001572FD" w:rsidRDefault="00A63172" w:rsidP="006B6AEE">
            <w:pPr>
              <w:ind w:left="125"/>
              <w:jc w:val="center"/>
              <w:rPr>
                <w:highlight w:val="cyan"/>
              </w:rPr>
            </w:pPr>
          </w:p>
        </w:tc>
        <w:tc>
          <w:tcPr>
            <w:tcW w:w="210" w:type="pct"/>
            <w:tcBorders>
              <w:top w:val="nil"/>
              <w:left w:val="nil"/>
              <w:bottom w:val="nil"/>
              <w:right w:val="nil"/>
            </w:tcBorders>
            <w:noWrap/>
            <w:vAlign w:val="bottom"/>
            <w:hideMark/>
          </w:tcPr>
          <w:p w14:paraId="65061C66" w14:textId="77777777" w:rsidR="00A63172" w:rsidRDefault="00A63172" w:rsidP="006B6AEE">
            <w:pPr>
              <w:rPr>
                <w:sz w:val="20"/>
                <w:szCs w:val="20"/>
              </w:rPr>
            </w:pPr>
          </w:p>
        </w:tc>
      </w:tr>
      <w:tr w:rsidR="00A63172" w14:paraId="79FB8F9F" w14:textId="77777777" w:rsidTr="006B6AEE">
        <w:tblPrEx>
          <w:tblCellMar>
            <w:left w:w="70" w:type="dxa"/>
            <w:right w:w="70" w:type="dxa"/>
          </w:tblCellMar>
          <w:tblLook w:val="04A0" w:firstRow="1" w:lastRow="0" w:firstColumn="1" w:lastColumn="0" w:noHBand="0" w:noVBand="1"/>
        </w:tblPrEx>
        <w:trPr>
          <w:trHeight w:val="288"/>
        </w:trPr>
        <w:tc>
          <w:tcPr>
            <w:tcW w:w="1282" w:type="pct"/>
            <w:vMerge w:val="restart"/>
            <w:tcBorders>
              <w:top w:val="nil"/>
              <w:left w:val="single" w:sz="4" w:space="0" w:color="auto"/>
              <w:bottom w:val="single" w:sz="4" w:space="0" w:color="auto"/>
              <w:right w:val="single" w:sz="4" w:space="0" w:color="auto"/>
            </w:tcBorders>
            <w:noWrap/>
            <w:vAlign w:val="center"/>
            <w:hideMark/>
          </w:tcPr>
          <w:p w14:paraId="5F019E47" w14:textId="77777777" w:rsidR="00A63172" w:rsidRPr="00E9174F" w:rsidRDefault="00A63172" w:rsidP="006B6AEE">
            <w:pPr>
              <w:ind w:left="131"/>
              <w:rPr>
                <w:rFonts w:ascii="Times New Roman" w:hAnsi="Times New Roman"/>
                <w:sz w:val="20"/>
              </w:rPr>
            </w:pPr>
            <w:r w:rsidRPr="00E9174F">
              <w:rPr>
                <w:rFonts w:ascii="Times New Roman" w:hAnsi="Times New Roman"/>
                <w:sz w:val="20"/>
              </w:rPr>
              <w:t>Minimální požadavky na výkon</w:t>
            </w:r>
          </w:p>
        </w:tc>
        <w:tc>
          <w:tcPr>
            <w:tcW w:w="2636" w:type="pct"/>
            <w:tcBorders>
              <w:top w:val="nil"/>
              <w:left w:val="nil"/>
              <w:bottom w:val="single" w:sz="4" w:space="0" w:color="auto"/>
              <w:right w:val="single" w:sz="4" w:space="0" w:color="auto"/>
            </w:tcBorders>
            <w:noWrap/>
            <w:vAlign w:val="bottom"/>
            <w:hideMark/>
          </w:tcPr>
          <w:p w14:paraId="5C21F025" w14:textId="77777777" w:rsidR="00A63172" w:rsidRPr="00E9174F" w:rsidRDefault="00A63172" w:rsidP="006B6AEE">
            <w:pPr>
              <w:ind w:left="131"/>
              <w:rPr>
                <w:rFonts w:ascii="Times New Roman" w:hAnsi="Times New Roman"/>
                <w:sz w:val="20"/>
              </w:rPr>
            </w:pPr>
            <w:r w:rsidRPr="00E9174F">
              <w:rPr>
                <w:rFonts w:ascii="Times New Roman" w:hAnsi="Times New Roman"/>
                <w:sz w:val="20"/>
              </w:rPr>
              <w:t xml:space="preserve">UTM: 1,18 </w:t>
            </w:r>
            <w:proofErr w:type="spellStart"/>
            <w:r w:rsidRPr="00E9174F">
              <w:rPr>
                <w:rFonts w:ascii="Times New Roman" w:hAnsi="Times New Roman"/>
                <w:sz w:val="20"/>
              </w:rPr>
              <w:t>Gbps</w:t>
            </w:r>
            <w:proofErr w:type="spellEnd"/>
          </w:p>
        </w:tc>
        <w:tc>
          <w:tcPr>
            <w:tcW w:w="872" w:type="pct"/>
            <w:tcBorders>
              <w:top w:val="nil"/>
              <w:left w:val="nil"/>
              <w:bottom w:val="single" w:sz="4" w:space="0" w:color="auto"/>
              <w:right w:val="single" w:sz="4" w:space="0" w:color="auto"/>
            </w:tcBorders>
            <w:noWrap/>
            <w:hideMark/>
          </w:tcPr>
          <w:p w14:paraId="1D0699EE" w14:textId="77777777" w:rsidR="00A63172" w:rsidRPr="001572FD" w:rsidRDefault="00A63172" w:rsidP="006B6AEE">
            <w:pPr>
              <w:ind w:left="125"/>
              <w:jc w:val="center"/>
              <w:rPr>
                <w:highlight w:val="cyan"/>
              </w:rPr>
            </w:pPr>
            <w:r w:rsidRPr="00212F30">
              <w:rPr>
                <w:highlight w:val="cyan"/>
              </w:rPr>
              <w:t>DOPLNÍ ÚČASTNÍK</w:t>
            </w:r>
          </w:p>
        </w:tc>
        <w:tc>
          <w:tcPr>
            <w:tcW w:w="210" w:type="pct"/>
            <w:vAlign w:val="center"/>
            <w:hideMark/>
          </w:tcPr>
          <w:p w14:paraId="214BF4D0" w14:textId="77777777" w:rsidR="00A63172" w:rsidRDefault="00A63172" w:rsidP="006B6AEE">
            <w:pPr>
              <w:rPr>
                <w:sz w:val="20"/>
                <w:szCs w:val="20"/>
              </w:rPr>
            </w:pPr>
          </w:p>
        </w:tc>
      </w:tr>
      <w:tr w:rsidR="00A63172" w14:paraId="23F025F4" w14:textId="77777777" w:rsidTr="006B6AEE">
        <w:tblPrEx>
          <w:tblCellMar>
            <w:left w:w="70" w:type="dxa"/>
            <w:right w:w="70" w:type="dxa"/>
          </w:tblCellMar>
          <w:tblLook w:val="04A0" w:firstRow="1" w:lastRow="0" w:firstColumn="1" w:lastColumn="0" w:noHBand="0" w:noVBand="1"/>
        </w:tblPrEx>
        <w:trPr>
          <w:trHeight w:val="288"/>
        </w:trPr>
        <w:tc>
          <w:tcPr>
            <w:tcW w:w="1282" w:type="pct"/>
            <w:vMerge/>
            <w:tcBorders>
              <w:top w:val="nil"/>
              <w:left w:val="single" w:sz="4" w:space="0" w:color="auto"/>
              <w:bottom w:val="single" w:sz="4" w:space="0" w:color="auto"/>
              <w:right w:val="single" w:sz="4" w:space="0" w:color="auto"/>
            </w:tcBorders>
            <w:vAlign w:val="center"/>
            <w:hideMark/>
          </w:tcPr>
          <w:p w14:paraId="42C1D294" w14:textId="77777777" w:rsidR="00A63172" w:rsidRPr="00E9174F" w:rsidRDefault="00A63172" w:rsidP="006B6AEE">
            <w:pPr>
              <w:ind w:left="131"/>
              <w:rPr>
                <w:rFonts w:ascii="Times New Roman" w:hAnsi="Times New Roman"/>
                <w:sz w:val="20"/>
              </w:rPr>
            </w:pPr>
          </w:p>
        </w:tc>
        <w:tc>
          <w:tcPr>
            <w:tcW w:w="2636" w:type="pct"/>
            <w:tcBorders>
              <w:top w:val="nil"/>
              <w:left w:val="nil"/>
              <w:bottom w:val="single" w:sz="4" w:space="0" w:color="auto"/>
              <w:right w:val="single" w:sz="4" w:space="0" w:color="auto"/>
            </w:tcBorders>
            <w:noWrap/>
            <w:vAlign w:val="bottom"/>
            <w:hideMark/>
          </w:tcPr>
          <w:p w14:paraId="20B84F82" w14:textId="77777777" w:rsidR="00A63172" w:rsidRPr="00E9174F" w:rsidRDefault="00A63172" w:rsidP="006B6AEE">
            <w:pPr>
              <w:ind w:left="131"/>
              <w:rPr>
                <w:rFonts w:ascii="Times New Roman" w:hAnsi="Times New Roman"/>
                <w:sz w:val="20"/>
              </w:rPr>
            </w:pPr>
            <w:r w:rsidRPr="00E9174F">
              <w:rPr>
                <w:rFonts w:ascii="Times New Roman" w:hAnsi="Times New Roman"/>
                <w:sz w:val="20"/>
              </w:rPr>
              <w:t>VPN (IMIX): 800 Mbps</w:t>
            </w:r>
          </w:p>
        </w:tc>
        <w:tc>
          <w:tcPr>
            <w:tcW w:w="872" w:type="pct"/>
            <w:tcBorders>
              <w:top w:val="nil"/>
              <w:left w:val="nil"/>
              <w:bottom w:val="single" w:sz="4" w:space="0" w:color="auto"/>
              <w:right w:val="single" w:sz="4" w:space="0" w:color="auto"/>
            </w:tcBorders>
            <w:noWrap/>
            <w:hideMark/>
          </w:tcPr>
          <w:p w14:paraId="59CEFC9A" w14:textId="77777777" w:rsidR="00A63172" w:rsidRPr="001572FD" w:rsidRDefault="00A63172" w:rsidP="006B6AEE">
            <w:pPr>
              <w:ind w:left="125"/>
              <w:jc w:val="center"/>
              <w:rPr>
                <w:highlight w:val="cyan"/>
              </w:rPr>
            </w:pPr>
            <w:r w:rsidRPr="00212F30">
              <w:rPr>
                <w:highlight w:val="cyan"/>
              </w:rPr>
              <w:t>DOPLNÍ ÚČASTNÍK</w:t>
            </w:r>
          </w:p>
        </w:tc>
        <w:tc>
          <w:tcPr>
            <w:tcW w:w="210" w:type="pct"/>
            <w:vAlign w:val="center"/>
            <w:hideMark/>
          </w:tcPr>
          <w:p w14:paraId="74BD79A2" w14:textId="77777777" w:rsidR="00A63172" w:rsidRDefault="00A63172" w:rsidP="006B6AEE">
            <w:pPr>
              <w:rPr>
                <w:sz w:val="20"/>
                <w:szCs w:val="20"/>
              </w:rPr>
            </w:pPr>
          </w:p>
        </w:tc>
      </w:tr>
      <w:tr w:rsidR="00A63172" w14:paraId="008D9C71" w14:textId="77777777" w:rsidTr="006B6AEE">
        <w:tblPrEx>
          <w:tblCellMar>
            <w:left w:w="70" w:type="dxa"/>
            <w:right w:w="70" w:type="dxa"/>
          </w:tblCellMar>
          <w:tblLook w:val="04A0" w:firstRow="1" w:lastRow="0" w:firstColumn="1" w:lastColumn="0" w:noHBand="0" w:noVBand="1"/>
        </w:tblPrEx>
        <w:trPr>
          <w:trHeight w:val="288"/>
        </w:trPr>
        <w:tc>
          <w:tcPr>
            <w:tcW w:w="1282" w:type="pct"/>
            <w:vMerge/>
            <w:tcBorders>
              <w:top w:val="nil"/>
              <w:left w:val="single" w:sz="4" w:space="0" w:color="auto"/>
              <w:bottom w:val="single" w:sz="4" w:space="0" w:color="auto"/>
              <w:right w:val="single" w:sz="4" w:space="0" w:color="auto"/>
            </w:tcBorders>
            <w:vAlign w:val="center"/>
            <w:hideMark/>
          </w:tcPr>
          <w:p w14:paraId="4EECBCE9" w14:textId="77777777" w:rsidR="00A63172" w:rsidRPr="00E9174F" w:rsidRDefault="00A63172" w:rsidP="006B6AEE">
            <w:pPr>
              <w:ind w:left="131"/>
              <w:rPr>
                <w:rFonts w:ascii="Times New Roman" w:hAnsi="Times New Roman"/>
                <w:sz w:val="20"/>
              </w:rPr>
            </w:pPr>
          </w:p>
        </w:tc>
        <w:tc>
          <w:tcPr>
            <w:tcW w:w="2636" w:type="pct"/>
            <w:tcBorders>
              <w:top w:val="nil"/>
              <w:left w:val="nil"/>
              <w:bottom w:val="single" w:sz="4" w:space="0" w:color="auto"/>
              <w:right w:val="single" w:sz="4" w:space="0" w:color="auto"/>
            </w:tcBorders>
            <w:noWrap/>
            <w:vAlign w:val="bottom"/>
            <w:hideMark/>
          </w:tcPr>
          <w:p w14:paraId="6B18041E" w14:textId="77777777" w:rsidR="00A63172" w:rsidRPr="00E9174F" w:rsidRDefault="00A63172" w:rsidP="006B6AEE">
            <w:pPr>
              <w:ind w:left="131"/>
              <w:rPr>
                <w:rFonts w:ascii="Times New Roman" w:hAnsi="Times New Roman"/>
                <w:sz w:val="20"/>
              </w:rPr>
            </w:pPr>
            <w:r w:rsidRPr="00E9174F">
              <w:rPr>
                <w:rFonts w:ascii="Times New Roman" w:hAnsi="Times New Roman"/>
                <w:sz w:val="20"/>
              </w:rPr>
              <w:t xml:space="preserve">HTTPS Inspekce: 695 </w:t>
            </w:r>
            <w:proofErr w:type="spellStart"/>
            <w:r w:rsidRPr="00E9174F">
              <w:rPr>
                <w:rFonts w:ascii="Times New Roman" w:hAnsi="Times New Roman"/>
                <w:sz w:val="20"/>
              </w:rPr>
              <w:t>Gbps</w:t>
            </w:r>
            <w:proofErr w:type="spellEnd"/>
          </w:p>
        </w:tc>
        <w:tc>
          <w:tcPr>
            <w:tcW w:w="872" w:type="pct"/>
            <w:tcBorders>
              <w:top w:val="nil"/>
              <w:left w:val="nil"/>
              <w:bottom w:val="single" w:sz="4" w:space="0" w:color="auto"/>
              <w:right w:val="single" w:sz="4" w:space="0" w:color="auto"/>
            </w:tcBorders>
            <w:noWrap/>
            <w:hideMark/>
          </w:tcPr>
          <w:p w14:paraId="1362EC0F" w14:textId="77777777" w:rsidR="00A63172" w:rsidRPr="001572FD" w:rsidRDefault="00A63172" w:rsidP="006B6AEE">
            <w:pPr>
              <w:ind w:left="125"/>
              <w:jc w:val="center"/>
              <w:rPr>
                <w:highlight w:val="cyan"/>
              </w:rPr>
            </w:pPr>
            <w:r w:rsidRPr="00212F30">
              <w:rPr>
                <w:highlight w:val="cyan"/>
              </w:rPr>
              <w:t>DOPLNÍ ÚČASTNÍK</w:t>
            </w:r>
          </w:p>
        </w:tc>
        <w:tc>
          <w:tcPr>
            <w:tcW w:w="210" w:type="pct"/>
            <w:vAlign w:val="center"/>
            <w:hideMark/>
          </w:tcPr>
          <w:p w14:paraId="5506CA59" w14:textId="77777777" w:rsidR="00A63172" w:rsidRDefault="00A63172" w:rsidP="006B6AEE">
            <w:pPr>
              <w:rPr>
                <w:sz w:val="20"/>
                <w:szCs w:val="20"/>
              </w:rPr>
            </w:pPr>
          </w:p>
        </w:tc>
      </w:tr>
      <w:tr w:rsidR="00A63172" w14:paraId="047BAF32" w14:textId="77777777" w:rsidTr="006B6AEE">
        <w:tblPrEx>
          <w:tblCellMar>
            <w:left w:w="70" w:type="dxa"/>
            <w:right w:w="70" w:type="dxa"/>
          </w:tblCellMar>
          <w:tblLook w:val="04A0" w:firstRow="1" w:lastRow="0" w:firstColumn="1" w:lastColumn="0" w:noHBand="0" w:noVBand="1"/>
        </w:tblPrEx>
        <w:trPr>
          <w:trHeight w:val="288"/>
        </w:trPr>
        <w:tc>
          <w:tcPr>
            <w:tcW w:w="1282" w:type="pct"/>
            <w:vMerge/>
            <w:tcBorders>
              <w:top w:val="nil"/>
              <w:left w:val="single" w:sz="4" w:space="0" w:color="auto"/>
              <w:bottom w:val="single" w:sz="4" w:space="0" w:color="auto"/>
              <w:right w:val="single" w:sz="4" w:space="0" w:color="auto"/>
            </w:tcBorders>
            <w:vAlign w:val="center"/>
            <w:hideMark/>
          </w:tcPr>
          <w:p w14:paraId="53B741F0" w14:textId="77777777" w:rsidR="00A63172" w:rsidRPr="00E9174F" w:rsidRDefault="00A63172" w:rsidP="006B6AEE">
            <w:pPr>
              <w:ind w:left="131"/>
              <w:rPr>
                <w:rFonts w:ascii="Times New Roman" w:hAnsi="Times New Roman"/>
                <w:sz w:val="20"/>
              </w:rPr>
            </w:pPr>
          </w:p>
        </w:tc>
        <w:tc>
          <w:tcPr>
            <w:tcW w:w="2636" w:type="pct"/>
            <w:tcBorders>
              <w:top w:val="nil"/>
              <w:left w:val="nil"/>
              <w:bottom w:val="single" w:sz="4" w:space="0" w:color="auto"/>
              <w:right w:val="single" w:sz="4" w:space="0" w:color="auto"/>
            </w:tcBorders>
            <w:noWrap/>
            <w:vAlign w:val="bottom"/>
            <w:hideMark/>
          </w:tcPr>
          <w:p w14:paraId="38697872" w14:textId="77777777" w:rsidR="00A63172" w:rsidRPr="00E9174F" w:rsidRDefault="00A63172" w:rsidP="006B6AEE">
            <w:pPr>
              <w:ind w:left="131"/>
              <w:rPr>
                <w:rFonts w:ascii="Times New Roman" w:hAnsi="Times New Roman"/>
                <w:sz w:val="20"/>
              </w:rPr>
            </w:pPr>
            <w:r w:rsidRPr="00E9174F">
              <w:rPr>
                <w:rFonts w:ascii="Times New Roman" w:hAnsi="Times New Roman"/>
                <w:sz w:val="20"/>
              </w:rPr>
              <w:t xml:space="preserve">Firewall: 5,8 </w:t>
            </w:r>
            <w:proofErr w:type="spellStart"/>
            <w:r w:rsidRPr="00E9174F">
              <w:rPr>
                <w:rFonts w:ascii="Times New Roman" w:hAnsi="Times New Roman"/>
                <w:sz w:val="20"/>
              </w:rPr>
              <w:t>Gbps</w:t>
            </w:r>
            <w:proofErr w:type="spellEnd"/>
          </w:p>
        </w:tc>
        <w:tc>
          <w:tcPr>
            <w:tcW w:w="872" w:type="pct"/>
            <w:tcBorders>
              <w:top w:val="nil"/>
              <w:left w:val="nil"/>
              <w:bottom w:val="single" w:sz="4" w:space="0" w:color="auto"/>
              <w:right w:val="single" w:sz="4" w:space="0" w:color="auto"/>
            </w:tcBorders>
            <w:noWrap/>
            <w:hideMark/>
          </w:tcPr>
          <w:p w14:paraId="413E6DB4" w14:textId="77777777" w:rsidR="00A63172" w:rsidRPr="001572FD" w:rsidRDefault="00A63172" w:rsidP="006B6AEE">
            <w:pPr>
              <w:ind w:left="125"/>
              <w:jc w:val="center"/>
              <w:rPr>
                <w:highlight w:val="cyan"/>
              </w:rPr>
            </w:pPr>
            <w:r w:rsidRPr="00212F30">
              <w:rPr>
                <w:highlight w:val="cyan"/>
              </w:rPr>
              <w:t>DOPLNÍ ÚČASTNÍK</w:t>
            </w:r>
          </w:p>
        </w:tc>
        <w:tc>
          <w:tcPr>
            <w:tcW w:w="210" w:type="pct"/>
            <w:vAlign w:val="center"/>
            <w:hideMark/>
          </w:tcPr>
          <w:p w14:paraId="13036663" w14:textId="77777777" w:rsidR="00A63172" w:rsidRDefault="00A63172" w:rsidP="006B6AEE">
            <w:pPr>
              <w:rPr>
                <w:sz w:val="20"/>
                <w:szCs w:val="20"/>
              </w:rPr>
            </w:pPr>
          </w:p>
        </w:tc>
      </w:tr>
      <w:tr w:rsidR="00A63172" w14:paraId="0D6CFDF7" w14:textId="77777777" w:rsidTr="006B6AEE">
        <w:tblPrEx>
          <w:tblCellMar>
            <w:left w:w="70" w:type="dxa"/>
            <w:right w:w="70" w:type="dxa"/>
          </w:tblCellMar>
          <w:tblLook w:val="04A0" w:firstRow="1" w:lastRow="0" w:firstColumn="1" w:lastColumn="0" w:noHBand="0" w:noVBand="1"/>
        </w:tblPrEx>
        <w:trPr>
          <w:trHeight w:val="288"/>
        </w:trPr>
        <w:tc>
          <w:tcPr>
            <w:tcW w:w="1282" w:type="pct"/>
            <w:vMerge/>
            <w:tcBorders>
              <w:top w:val="nil"/>
              <w:left w:val="single" w:sz="4" w:space="0" w:color="auto"/>
              <w:bottom w:val="single" w:sz="4" w:space="0" w:color="auto"/>
              <w:right w:val="single" w:sz="4" w:space="0" w:color="auto"/>
            </w:tcBorders>
            <w:vAlign w:val="center"/>
            <w:hideMark/>
          </w:tcPr>
          <w:p w14:paraId="17FCD2BB" w14:textId="77777777" w:rsidR="00A63172" w:rsidRPr="00E9174F" w:rsidRDefault="00A63172" w:rsidP="006B6AEE">
            <w:pPr>
              <w:ind w:left="131"/>
              <w:rPr>
                <w:rFonts w:ascii="Times New Roman" w:hAnsi="Times New Roman"/>
                <w:sz w:val="20"/>
              </w:rPr>
            </w:pPr>
          </w:p>
        </w:tc>
        <w:tc>
          <w:tcPr>
            <w:tcW w:w="2636" w:type="pct"/>
            <w:tcBorders>
              <w:top w:val="nil"/>
              <w:left w:val="nil"/>
              <w:bottom w:val="single" w:sz="4" w:space="0" w:color="auto"/>
              <w:right w:val="single" w:sz="4" w:space="0" w:color="auto"/>
            </w:tcBorders>
            <w:noWrap/>
            <w:vAlign w:val="bottom"/>
            <w:hideMark/>
          </w:tcPr>
          <w:p w14:paraId="592D00EF" w14:textId="77777777" w:rsidR="00A63172" w:rsidRPr="00E9174F" w:rsidRDefault="00A63172" w:rsidP="006B6AEE">
            <w:pPr>
              <w:ind w:left="131"/>
              <w:rPr>
                <w:rFonts w:ascii="Times New Roman" w:hAnsi="Times New Roman"/>
                <w:sz w:val="20"/>
              </w:rPr>
            </w:pPr>
            <w:r w:rsidRPr="00E9174F">
              <w:rPr>
                <w:rFonts w:ascii="Times New Roman" w:hAnsi="Times New Roman"/>
                <w:sz w:val="20"/>
              </w:rPr>
              <w:t>Nová spojení: 34 000/s</w:t>
            </w:r>
          </w:p>
        </w:tc>
        <w:tc>
          <w:tcPr>
            <w:tcW w:w="872" w:type="pct"/>
            <w:tcBorders>
              <w:top w:val="nil"/>
              <w:left w:val="nil"/>
              <w:bottom w:val="single" w:sz="4" w:space="0" w:color="auto"/>
              <w:right w:val="single" w:sz="4" w:space="0" w:color="auto"/>
            </w:tcBorders>
            <w:noWrap/>
            <w:hideMark/>
          </w:tcPr>
          <w:p w14:paraId="2E89C916" w14:textId="77777777" w:rsidR="00A63172" w:rsidRPr="001572FD" w:rsidRDefault="00A63172" w:rsidP="006B6AEE">
            <w:pPr>
              <w:ind w:left="125"/>
              <w:jc w:val="center"/>
              <w:rPr>
                <w:highlight w:val="cyan"/>
              </w:rPr>
            </w:pPr>
            <w:r w:rsidRPr="00212F30">
              <w:rPr>
                <w:highlight w:val="cyan"/>
              </w:rPr>
              <w:t>DOPLNÍ ÚČASTNÍK</w:t>
            </w:r>
          </w:p>
        </w:tc>
        <w:tc>
          <w:tcPr>
            <w:tcW w:w="210" w:type="pct"/>
            <w:vAlign w:val="center"/>
            <w:hideMark/>
          </w:tcPr>
          <w:p w14:paraId="76F418EC" w14:textId="77777777" w:rsidR="00A63172" w:rsidRDefault="00A63172" w:rsidP="006B6AEE">
            <w:pPr>
              <w:rPr>
                <w:sz w:val="20"/>
                <w:szCs w:val="20"/>
              </w:rPr>
            </w:pPr>
          </w:p>
        </w:tc>
      </w:tr>
      <w:tr w:rsidR="00A63172" w14:paraId="4762B980" w14:textId="77777777" w:rsidTr="006B6AEE">
        <w:tblPrEx>
          <w:tblCellMar>
            <w:left w:w="70" w:type="dxa"/>
            <w:right w:w="70" w:type="dxa"/>
          </w:tblCellMar>
          <w:tblLook w:val="04A0" w:firstRow="1" w:lastRow="0" w:firstColumn="1" w:lastColumn="0" w:noHBand="0" w:noVBand="1"/>
        </w:tblPrEx>
        <w:trPr>
          <w:trHeight w:val="288"/>
        </w:trPr>
        <w:tc>
          <w:tcPr>
            <w:tcW w:w="1282" w:type="pct"/>
            <w:vMerge/>
            <w:tcBorders>
              <w:top w:val="nil"/>
              <w:left w:val="single" w:sz="4" w:space="0" w:color="auto"/>
              <w:bottom w:val="single" w:sz="4" w:space="0" w:color="auto"/>
              <w:right w:val="single" w:sz="4" w:space="0" w:color="auto"/>
            </w:tcBorders>
            <w:vAlign w:val="center"/>
            <w:hideMark/>
          </w:tcPr>
          <w:p w14:paraId="29579352" w14:textId="77777777" w:rsidR="00A63172" w:rsidRPr="00E9174F" w:rsidRDefault="00A63172" w:rsidP="006B6AEE">
            <w:pPr>
              <w:ind w:left="131"/>
              <w:rPr>
                <w:rFonts w:ascii="Times New Roman" w:hAnsi="Times New Roman"/>
                <w:sz w:val="20"/>
              </w:rPr>
            </w:pPr>
          </w:p>
        </w:tc>
        <w:tc>
          <w:tcPr>
            <w:tcW w:w="2636" w:type="pct"/>
            <w:tcBorders>
              <w:top w:val="nil"/>
              <w:left w:val="nil"/>
              <w:bottom w:val="single" w:sz="4" w:space="0" w:color="auto"/>
              <w:right w:val="single" w:sz="4" w:space="0" w:color="auto"/>
            </w:tcBorders>
            <w:noWrap/>
            <w:vAlign w:val="bottom"/>
            <w:hideMark/>
          </w:tcPr>
          <w:p w14:paraId="1FBB792C" w14:textId="77777777" w:rsidR="00A63172" w:rsidRPr="00E9174F" w:rsidRDefault="00A63172" w:rsidP="006B6AEE">
            <w:pPr>
              <w:ind w:left="131"/>
              <w:rPr>
                <w:rFonts w:ascii="Times New Roman" w:hAnsi="Times New Roman"/>
                <w:sz w:val="20"/>
              </w:rPr>
            </w:pPr>
            <w:r w:rsidRPr="00E9174F">
              <w:rPr>
                <w:rFonts w:ascii="Times New Roman" w:hAnsi="Times New Roman"/>
                <w:sz w:val="20"/>
              </w:rPr>
              <w:t>Současná spojení alespoň 3 400 000</w:t>
            </w:r>
          </w:p>
        </w:tc>
        <w:tc>
          <w:tcPr>
            <w:tcW w:w="872" w:type="pct"/>
            <w:tcBorders>
              <w:top w:val="nil"/>
              <w:left w:val="nil"/>
              <w:bottom w:val="single" w:sz="4" w:space="0" w:color="auto"/>
              <w:right w:val="single" w:sz="4" w:space="0" w:color="auto"/>
            </w:tcBorders>
            <w:noWrap/>
            <w:hideMark/>
          </w:tcPr>
          <w:p w14:paraId="7624524A" w14:textId="77777777" w:rsidR="00A63172" w:rsidRPr="001572FD" w:rsidRDefault="00A63172" w:rsidP="006B6AEE">
            <w:pPr>
              <w:ind w:left="125"/>
              <w:jc w:val="center"/>
              <w:rPr>
                <w:highlight w:val="cyan"/>
              </w:rPr>
            </w:pPr>
            <w:r w:rsidRPr="00212F30">
              <w:rPr>
                <w:highlight w:val="cyan"/>
              </w:rPr>
              <w:t>DOPLNÍ ÚČASTNÍK</w:t>
            </w:r>
          </w:p>
        </w:tc>
        <w:tc>
          <w:tcPr>
            <w:tcW w:w="210" w:type="pct"/>
            <w:vAlign w:val="center"/>
            <w:hideMark/>
          </w:tcPr>
          <w:p w14:paraId="6A75E1C2" w14:textId="77777777" w:rsidR="00A63172" w:rsidRDefault="00A63172" w:rsidP="006B6AEE">
            <w:pPr>
              <w:rPr>
                <w:sz w:val="20"/>
                <w:szCs w:val="20"/>
              </w:rPr>
            </w:pPr>
          </w:p>
        </w:tc>
      </w:tr>
      <w:tr w:rsidR="00A63172" w14:paraId="2460A4DC" w14:textId="77777777" w:rsidTr="006B6AEE">
        <w:tblPrEx>
          <w:tblCellMar>
            <w:left w:w="70" w:type="dxa"/>
            <w:right w:w="70" w:type="dxa"/>
          </w:tblCellMar>
          <w:tblLook w:val="04A0" w:firstRow="1" w:lastRow="0" w:firstColumn="1" w:lastColumn="0" w:noHBand="0" w:noVBand="1"/>
        </w:tblPrEx>
        <w:trPr>
          <w:trHeight w:val="288"/>
        </w:trPr>
        <w:tc>
          <w:tcPr>
            <w:tcW w:w="1282" w:type="pct"/>
            <w:vMerge w:val="restart"/>
            <w:tcBorders>
              <w:top w:val="nil"/>
              <w:left w:val="single" w:sz="4" w:space="0" w:color="auto"/>
              <w:bottom w:val="single" w:sz="4" w:space="0" w:color="auto"/>
              <w:right w:val="single" w:sz="4" w:space="0" w:color="auto"/>
            </w:tcBorders>
            <w:noWrap/>
            <w:vAlign w:val="center"/>
            <w:hideMark/>
          </w:tcPr>
          <w:p w14:paraId="31733E2A" w14:textId="77777777" w:rsidR="00A63172" w:rsidRPr="00E9174F" w:rsidRDefault="00A63172" w:rsidP="006B6AEE">
            <w:pPr>
              <w:ind w:left="131"/>
              <w:rPr>
                <w:rFonts w:ascii="Times New Roman" w:hAnsi="Times New Roman"/>
                <w:sz w:val="20"/>
              </w:rPr>
            </w:pPr>
            <w:r w:rsidRPr="00E9174F">
              <w:rPr>
                <w:rFonts w:ascii="Times New Roman" w:hAnsi="Times New Roman"/>
                <w:sz w:val="20"/>
              </w:rPr>
              <w:t>Bezpečnostní funkce</w:t>
            </w:r>
          </w:p>
        </w:tc>
        <w:tc>
          <w:tcPr>
            <w:tcW w:w="2636" w:type="pct"/>
            <w:tcBorders>
              <w:top w:val="nil"/>
              <w:left w:val="nil"/>
              <w:bottom w:val="single" w:sz="4" w:space="0" w:color="auto"/>
              <w:right w:val="single" w:sz="4" w:space="0" w:color="auto"/>
            </w:tcBorders>
            <w:noWrap/>
            <w:vAlign w:val="bottom"/>
            <w:hideMark/>
          </w:tcPr>
          <w:p w14:paraId="2D24A2DB" w14:textId="77777777" w:rsidR="00A63172" w:rsidRPr="00E9174F" w:rsidRDefault="00A63172" w:rsidP="006B6AEE">
            <w:pPr>
              <w:ind w:left="131"/>
              <w:rPr>
                <w:rFonts w:ascii="Times New Roman" w:hAnsi="Times New Roman"/>
                <w:sz w:val="20"/>
              </w:rPr>
            </w:pPr>
            <w:r w:rsidRPr="00E9174F">
              <w:rPr>
                <w:rFonts w:ascii="Times New Roman" w:hAnsi="Times New Roman"/>
                <w:sz w:val="20"/>
              </w:rPr>
              <w:t>IPS</w:t>
            </w:r>
          </w:p>
        </w:tc>
        <w:tc>
          <w:tcPr>
            <w:tcW w:w="872" w:type="pct"/>
            <w:tcBorders>
              <w:top w:val="nil"/>
              <w:left w:val="nil"/>
              <w:bottom w:val="single" w:sz="4" w:space="0" w:color="auto"/>
              <w:right w:val="single" w:sz="4" w:space="0" w:color="auto"/>
            </w:tcBorders>
            <w:noWrap/>
            <w:hideMark/>
          </w:tcPr>
          <w:p w14:paraId="71887DFA" w14:textId="77777777" w:rsidR="00A63172" w:rsidRPr="001572FD" w:rsidRDefault="00A63172" w:rsidP="006B6AEE">
            <w:pPr>
              <w:ind w:left="125"/>
              <w:jc w:val="center"/>
              <w:rPr>
                <w:highlight w:val="cyan"/>
              </w:rPr>
            </w:pPr>
            <w:r w:rsidRPr="00212F30">
              <w:rPr>
                <w:highlight w:val="cyan"/>
              </w:rPr>
              <w:t>DOPLNÍ ÚČASTNÍK</w:t>
            </w:r>
          </w:p>
        </w:tc>
        <w:tc>
          <w:tcPr>
            <w:tcW w:w="210" w:type="pct"/>
            <w:vAlign w:val="center"/>
            <w:hideMark/>
          </w:tcPr>
          <w:p w14:paraId="1C55D888" w14:textId="77777777" w:rsidR="00A63172" w:rsidRDefault="00A63172" w:rsidP="006B6AEE">
            <w:pPr>
              <w:rPr>
                <w:sz w:val="20"/>
                <w:szCs w:val="20"/>
              </w:rPr>
            </w:pPr>
          </w:p>
        </w:tc>
      </w:tr>
      <w:tr w:rsidR="00A63172" w14:paraId="15A3FC4C" w14:textId="77777777" w:rsidTr="006B6AEE">
        <w:tblPrEx>
          <w:tblCellMar>
            <w:left w:w="70" w:type="dxa"/>
            <w:right w:w="70" w:type="dxa"/>
          </w:tblCellMar>
          <w:tblLook w:val="04A0" w:firstRow="1" w:lastRow="0" w:firstColumn="1" w:lastColumn="0" w:noHBand="0" w:noVBand="1"/>
        </w:tblPrEx>
        <w:trPr>
          <w:trHeight w:val="288"/>
        </w:trPr>
        <w:tc>
          <w:tcPr>
            <w:tcW w:w="1282" w:type="pct"/>
            <w:vMerge/>
            <w:tcBorders>
              <w:top w:val="nil"/>
              <w:left w:val="single" w:sz="4" w:space="0" w:color="auto"/>
              <w:bottom w:val="single" w:sz="4" w:space="0" w:color="auto"/>
              <w:right w:val="single" w:sz="4" w:space="0" w:color="auto"/>
            </w:tcBorders>
            <w:vAlign w:val="center"/>
            <w:hideMark/>
          </w:tcPr>
          <w:p w14:paraId="2AA16264" w14:textId="77777777" w:rsidR="00A63172" w:rsidRPr="00E9174F" w:rsidRDefault="00A63172" w:rsidP="006B6AEE">
            <w:pPr>
              <w:ind w:left="131"/>
              <w:rPr>
                <w:rFonts w:ascii="Times New Roman" w:hAnsi="Times New Roman"/>
                <w:sz w:val="20"/>
              </w:rPr>
            </w:pPr>
          </w:p>
        </w:tc>
        <w:tc>
          <w:tcPr>
            <w:tcW w:w="2636" w:type="pct"/>
            <w:tcBorders>
              <w:top w:val="nil"/>
              <w:left w:val="nil"/>
              <w:bottom w:val="single" w:sz="4" w:space="0" w:color="auto"/>
              <w:right w:val="single" w:sz="4" w:space="0" w:color="auto"/>
            </w:tcBorders>
            <w:noWrap/>
            <w:vAlign w:val="bottom"/>
            <w:hideMark/>
          </w:tcPr>
          <w:p w14:paraId="0C486156" w14:textId="77777777" w:rsidR="00A63172" w:rsidRPr="00E9174F" w:rsidRDefault="00A63172" w:rsidP="006B6AEE">
            <w:pPr>
              <w:ind w:left="131"/>
              <w:rPr>
                <w:rFonts w:ascii="Times New Roman" w:hAnsi="Times New Roman"/>
                <w:sz w:val="20"/>
              </w:rPr>
            </w:pPr>
            <w:proofErr w:type="spellStart"/>
            <w:r w:rsidRPr="00E9174F">
              <w:rPr>
                <w:rFonts w:ascii="Times New Roman" w:hAnsi="Times New Roman"/>
                <w:sz w:val="20"/>
              </w:rPr>
              <w:t>WebFilter</w:t>
            </w:r>
            <w:proofErr w:type="spellEnd"/>
          </w:p>
        </w:tc>
        <w:tc>
          <w:tcPr>
            <w:tcW w:w="872" w:type="pct"/>
            <w:tcBorders>
              <w:top w:val="nil"/>
              <w:left w:val="nil"/>
              <w:bottom w:val="single" w:sz="4" w:space="0" w:color="auto"/>
              <w:right w:val="single" w:sz="4" w:space="0" w:color="auto"/>
            </w:tcBorders>
            <w:noWrap/>
            <w:hideMark/>
          </w:tcPr>
          <w:p w14:paraId="4FCACCE6" w14:textId="77777777" w:rsidR="00A63172" w:rsidRPr="001572FD" w:rsidRDefault="00A63172" w:rsidP="006B6AEE">
            <w:pPr>
              <w:ind w:left="125"/>
              <w:jc w:val="center"/>
              <w:rPr>
                <w:highlight w:val="cyan"/>
              </w:rPr>
            </w:pPr>
            <w:r w:rsidRPr="00212F30">
              <w:rPr>
                <w:highlight w:val="cyan"/>
              </w:rPr>
              <w:t>DOPLNÍ ÚČASTNÍK</w:t>
            </w:r>
          </w:p>
        </w:tc>
        <w:tc>
          <w:tcPr>
            <w:tcW w:w="210" w:type="pct"/>
            <w:vAlign w:val="center"/>
            <w:hideMark/>
          </w:tcPr>
          <w:p w14:paraId="32237749" w14:textId="77777777" w:rsidR="00A63172" w:rsidRDefault="00A63172" w:rsidP="006B6AEE">
            <w:pPr>
              <w:rPr>
                <w:sz w:val="20"/>
                <w:szCs w:val="20"/>
              </w:rPr>
            </w:pPr>
          </w:p>
        </w:tc>
      </w:tr>
      <w:tr w:rsidR="00A63172" w14:paraId="2256DB80" w14:textId="77777777" w:rsidTr="006B6AEE">
        <w:tblPrEx>
          <w:tblCellMar>
            <w:left w:w="70" w:type="dxa"/>
            <w:right w:w="70" w:type="dxa"/>
          </w:tblCellMar>
          <w:tblLook w:val="04A0" w:firstRow="1" w:lastRow="0" w:firstColumn="1" w:lastColumn="0" w:noHBand="0" w:noVBand="1"/>
        </w:tblPrEx>
        <w:trPr>
          <w:trHeight w:val="288"/>
        </w:trPr>
        <w:tc>
          <w:tcPr>
            <w:tcW w:w="1282" w:type="pct"/>
            <w:vMerge/>
            <w:tcBorders>
              <w:top w:val="nil"/>
              <w:left w:val="single" w:sz="4" w:space="0" w:color="auto"/>
              <w:bottom w:val="single" w:sz="4" w:space="0" w:color="auto"/>
              <w:right w:val="single" w:sz="4" w:space="0" w:color="auto"/>
            </w:tcBorders>
            <w:vAlign w:val="center"/>
            <w:hideMark/>
          </w:tcPr>
          <w:p w14:paraId="4F129BBE" w14:textId="77777777" w:rsidR="00A63172" w:rsidRPr="00E9174F" w:rsidRDefault="00A63172" w:rsidP="006B6AEE">
            <w:pPr>
              <w:ind w:left="131"/>
              <w:rPr>
                <w:rFonts w:ascii="Times New Roman" w:hAnsi="Times New Roman"/>
                <w:sz w:val="20"/>
              </w:rPr>
            </w:pPr>
          </w:p>
        </w:tc>
        <w:tc>
          <w:tcPr>
            <w:tcW w:w="2636" w:type="pct"/>
            <w:tcBorders>
              <w:top w:val="nil"/>
              <w:left w:val="nil"/>
              <w:bottom w:val="single" w:sz="4" w:space="0" w:color="auto"/>
              <w:right w:val="single" w:sz="4" w:space="0" w:color="auto"/>
            </w:tcBorders>
            <w:noWrap/>
            <w:vAlign w:val="bottom"/>
            <w:hideMark/>
          </w:tcPr>
          <w:p w14:paraId="17EDA157" w14:textId="77777777" w:rsidR="00A63172" w:rsidRPr="00E9174F" w:rsidRDefault="00A63172" w:rsidP="006B6AEE">
            <w:pPr>
              <w:ind w:left="131"/>
              <w:rPr>
                <w:rFonts w:ascii="Times New Roman" w:hAnsi="Times New Roman"/>
                <w:sz w:val="20"/>
              </w:rPr>
            </w:pPr>
            <w:r w:rsidRPr="00E9174F">
              <w:rPr>
                <w:rFonts w:ascii="Times New Roman" w:hAnsi="Times New Roman"/>
                <w:sz w:val="20"/>
              </w:rPr>
              <w:t>Antivirus</w:t>
            </w:r>
          </w:p>
        </w:tc>
        <w:tc>
          <w:tcPr>
            <w:tcW w:w="872" w:type="pct"/>
            <w:tcBorders>
              <w:top w:val="nil"/>
              <w:left w:val="nil"/>
              <w:bottom w:val="single" w:sz="4" w:space="0" w:color="auto"/>
              <w:right w:val="single" w:sz="4" w:space="0" w:color="auto"/>
            </w:tcBorders>
            <w:noWrap/>
            <w:hideMark/>
          </w:tcPr>
          <w:p w14:paraId="12534DDE" w14:textId="77777777" w:rsidR="00A63172" w:rsidRPr="001572FD" w:rsidRDefault="00A63172" w:rsidP="006B6AEE">
            <w:pPr>
              <w:ind w:left="125"/>
              <w:jc w:val="center"/>
              <w:rPr>
                <w:highlight w:val="cyan"/>
              </w:rPr>
            </w:pPr>
            <w:r w:rsidRPr="00212F30">
              <w:rPr>
                <w:highlight w:val="cyan"/>
              </w:rPr>
              <w:t>DOPLNÍ ÚČASTNÍK</w:t>
            </w:r>
          </w:p>
        </w:tc>
        <w:tc>
          <w:tcPr>
            <w:tcW w:w="210" w:type="pct"/>
            <w:vAlign w:val="center"/>
            <w:hideMark/>
          </w:tcPr>
          <w:p w14:paraId="20DEE729" w14:textId="77777777" w:rsidR="00A63172" w:rsidRDefault="00A63172" w:rsidP="006B6AEE">
            <w:pPr>
              <w:rPr>
                <w:sz w:val="20"/>
                <w:szCs w:val="20"/>
              </w:rPr>
            </w:pPr>
          </w:p>
        </w:tc>
      </w:tr>
      <w:tr w:rsidR="00A63172" w14:paraId="47A129DE" w14:textId="77777777" w:rsidTr="006B6AEE">
        <w:tblPrEx>
          <w:tblCellMar>
            <w:left w:w="70" w:type="dxa"/>
            <w:right w:w="70" w:type="dxa"/>
          </w:tblCellMar>
          <w:tblLook w:val="04A0" w:firstRow="1" w:lastRow="0" w:firstColumn="1" w:lastColumn="0" w:noHBand="0" w:noVBand="1"/>
        </w:tblPrEx>
        <w:trPr>
          <w:trHeight w:val="288"/>
        </w:trPr>
        <w:tc>
          <w:tcPr>
            <w:tcW w:w="1282" w:type="pct"/>
            <w:vMerge/>
            <w:tcBorders>
              <w:top w:val="nil"/>
              <w:left w:val="single" w:sz="4" w:space="0" w:color="auto"/>
              <w:bottom w:val="single" w:sz="4" w:space="0" w:color="auto"/>
              <w:right w:val="single" w:sz="4" w:space="0" w:color="auto"/>
            </w:tcBorders>
            <w:vAlign w:val="center"/>
            <w:hideMark/>
          </w:tcPr>
          <w:p w14:paraId="792F7B8A" w14:textId="77777777" w:rsidR="00A63172" w:rsidRPr="00E9174F" w:rsidRDefault="00A63172" w:rsidP="006B6AEE">
            <w:pPr>
              <w:ind w:left="131"/>
              <w:rPr>
                <w:rFonts w:ascii="Times New Roman" w:hAnsi="Times New Roman"/>
                <w:sz w:val="20"/>
              </w:rPr>
            </w:pPr>
          </w:p>
        </w:tc>
        <w:tc>
          <w:tcPr>
            <w:tcW w:w="2636" w:type="pct"/>
            <w:tcBorders>
              <w:top w:val="nil"/>
              <w:left w:val="nil"/>
              <w:bottom w:val="single" w:sz="4" w:space="0" w:color="auto"/>
              <w:right w:val="single" w:sz="4" w:space="0" w:color="auto"/>
            </w:tcBorders>
            <w:noWrap/>
            <w:vAlign w:val="bottom"/>
            <w:hideMark/>
          </w:tcPr>
          <w:p w14:paraId="2DA34642" w14:textId="77777777" w:rsidR="00A63172" w:rsidRPr="00E9174F" w:rsidRDefault="00A63172" w:rsidP="006B6AEE">
            <w:pPr>
              <w:ind w:left="131"/>
              <w:rPr>
                <w:rFonts w:ascii="Times New Roman" w:hAnsi="Times New Roman"/>
                <w:sz w:val="20"/>
              </w:rPr>
            </w:pPr>
            <w:proofErr w:type="spellStart"/>
            <w:r w:rsidRPr="00E9174F">
              <w:rPr>
                <w:rFonts w:ascii="Times New Roman" w:hAnsi="Times New Roman"/>
                <w:sz w:val="20"/>
              </w:rPr>
              <w:t>SpamFilter</w:t>
            </w:r>
            <w:proofErr w:type="spellEnd"/>
          </w:p>
        </w:tc>
        <w:tc>
          <w:tcPr>
            <w:tcW w:w="872" w:type="pct"/>
            <w:tcBorders>
              <w:top w:val="nil"/>
              <w:left w:val="nil"/>
              <w:bottom w:val="single" w:sz="4" w:space="0" w:color="auto"/>
              <w:right w:val="single" w:sz="4" w:space="0" w:color="auto"/>
            </w:tcBorders>
            <w:noWrap/>
            <w:hideMark/>
          </w:tcPr>
          <w:p w14:paraId="6BCB25D2" w14:textId="77777777" w:rsidR="00A63172" w:rsidRPr="001572FD" w:rsidRDefault="00A63172" w:rsidP="006B6AEE">
            <w:pPr>
              <w:ind w:left="125"/>
              <w:jc w:val="center"/>
              <w:rPr>
                <w:highlight w:val="cyan"/>
              </w:rPr>
            </w:pPr>
            <w:r w:rsidRPr="00212F30">
              <w:rPr>
                <w:highlight w:val="cyan"/>
              </w:rPr>
              <w:t>DOPLNÍ ÚČASTNÍK</w:t>
            </w:r>
          </w:p>
        </w:tc>
        <w:tc>
          <w:tcPr>
            <w:tcW w:w="210" w:type="pct"/>
            <w:vAlign w:val="center"/>
            <w:hideMark/>
          </w:tcPr>
          <w:p w14:paraId="6B76CCF1" w14:textId="77777777" w:rsidR="00A63172" w:rsidRDefault="00A63172" w:rsidP="006B6AEE">
            <w:pPr>
              <w:rPr>
                <w:sz w:val="20"/>
                <w:szCs w:val="20"/>
              </w:rPr>
            </w:pPr>
          </w:p>
        </w:tc>
      </w:tr>
      <w:tr w:rsidR="00A63172" w14:paraId="682797E2" w14:textId="77777777" w:rsidTr="006B6AEE">
        <w:tblPrEx>
          <w:tblCellMar>
            <w:left w:w="70" w:type="dxa"/>
            <w:right w:w="70" w:type="dxa"/>
          </w:tblCellMar>
          <w:tblLook w:val="04A0" w:firstRow="1" w:lastRow="0" w:firstColumn="1" w:lastColumn="0" w:noHBand="0" w:noVBand="1"/>
        </w:tblPrEx>
        <w:trPr>
          <w:trHeight w:val="288"/>
        </w:trPr>
        <w:tc>
          <w:tcPr>
            <w:tcW w:w="1282" w:type="pct"/>
            <w:vMerge/>
            <w:tcBorders>
              <w:top w:val="nil"/>
              <w:left w:val="single" w:sz="4" w:space="0" w:color="auto"/>
              <w:bottom w:val="single" w:sz="4" w:space="0" w:color="auto"/>
              <w:right w:val="single" w:sz="4" w:space="0" w:color="auto"/>
            </w:tcBorders>
            <w:vAlign w:val="center"/>
            <w:hideMark/>
          </w:tcPr>
          <w:p w14:paraId="0CD00E48" w14:textId="77777777" w:rsidR="00A63172" w:rsidRPr="00E9174F" w:rsidRDefault="00A63172" w:rsidP="006B6AEE">
            <w:pPr>
              <w:ind w:left="131"/>
              <w:rPr>
                <w:rFonts w:ascii="Times New Roman" w:hAnsi="Times New Roman"/>
                <w:sz w:val="20"/>
              </w:rPr>
            </w:pPr>
          </w:p>
        </w:tc>
        <w:tc>
          <w:tcPr>
            <w:tcW w:w="2636" w:type="pct"/>
            <w:tcBorders>
              <w:top w:val="nil"/>
              <w:left w:val="nil"/>
              <w:bottom w:val="single" w:sz="4" w:space="0" w:color="auto"/>
              <w:right w:val="single" w:sz="4" w:space="0" w:color="auto"/>
            </w:tcBorders>
            <w:noWrap/>
            <w:vAlign w:val="bottom"/>
            <w:hideMark/>
          </w:tcPr>
          <w:p w14:paraId="24C09176" w14:textId="77777777" w:rsidR="00A63172" w:rsidRPr="00E9174F" w:rsidRDefault="00A63172" w:rsidP="006B6AEE">
            <w:pPr>
              <w:ind w:left="131"/>
              <w:rPr>
                <w:rFonts w:ascii="Times New Roman" w:hAnsi="Times New Roman"/>
                <w:sz w:val="20"/>
              </w:rPr>
            </w:pPr>
            <w:r w:rsidRPr="00E9174F">
              <w:rPr>
                <w:rFonts w:ascii="Times New Roman" w:hAnsi="Times New Roman"/>
                <w:sz w:val="20"/>
              </w:rPr>
              <w:t>Podpora Proxy (Inspekce)</w:t>
            </w:r>
          </w:p>
        </w:tc>
        <w:tc>
          <w:tcPr>
            <w:tcW w:w="872" w:type="pct"/>
            <w:tcBorders>
              <w:top w:val="nil"/>
              <w:left w:val="nil"/>
              <w:bottom w:val="single" w:sz="4" w:space="0" w:color="auto"/>
              <w:right w:val="single" w:sz="4" w:space="0" w:color="auto"/>
            </w:tcBorders>
            <w:noWrap/>
            <w:hideMark/>
          </w:tcPr>
          <w:p w14:paraId="0A992347" w14:textId="77777777" w:rsidR="00A63172" w:rsidRPr="001572FD" w:rsidRDefault="00A63172" w:rsidP="006B6AEE">
            <w:pPr>
              <w:ind w:left="125"/>
              <w:jc w:val="center"/>
              <w:rPr>
                <w:highlight w:val="cyan"/>
              </w:rPr>
            </w:pPr>
            <w:r w:rsidRPr="00212F30">
              <w:rPr>
                <w:highlight w:val="cyan"/>
              </w:rPr>
              <w:t>DOPLNÍ ÚČASTNÍK</w:t>
            </w:r>
          </w:p>
        </w:tc>
        <w:tc>
          <w:tcPr>
            <w:tcW w:w="210" w:type="pct"/>
            <w:vAlign w:val="center"/>
            <w:hideMark/>
          </w:tcPr>
          <w:p w14:paraId="2FEB123E" w14:textId="77777777" w:rsidR="00A63172" w:rsidRDefault="00A63172" w:rsidP="006B6AEE">
            <w:pPr>
              <w:rPr>
                <w:sz w:val="20"/>
                <w:szCs w:val="20"/>
              </w:rPr>
            </w:pPr>
          </w:p>
        </w:tc>
      </w:tr>
      <w:tr w:rsidR="00A63172" w14:paraId="3684452C" w14:textId="77777777" w:rsidTr="006B6AEE">
        <w:tblPrEx>
          <w:tblCellMar>
            <w:left w:w="70" w:type="dxa"/>
            <w:right w:w="70" w:type="dxa"/>
          </w:tblCellMar>
          <w:tblLook w:val="04A0" w:firstRow="1" w:lastRow="0" w:firstColumn="1" w:lastColumn="0" w:noHBand="0" w:noVBand="1"/>
        </w:tblPrEx>
        <w:trPr>
          <w:trHeight w:val="288"/>
        </w:trPr>
        <w:tc>
          <w:tcPr>
            <w:tcW w:w="1282" w:type="pct"/>
            <w:vMerge/>
            <w:tcBorders>
              <w:top w:val="nil"/>
              <w:left w:val="single" w:sz="4" w:space="0" w:color="auto"/>
              <w:bottom w:val="single" w:sz="4" w:space="0" w:color="auto"/>
              <w:right w:val="single" w:sz="4" w:space="0" w:color="auto"/>
            </w:tcBorders>
            <w:vAlign w:val="center"/>
            <w:hideMark/>
          </w:tcPr>
          <w:p w14:paraId="51FA9E41" w14:textId="77777777" w:rsidR="00A63172" w:rsidRPr="00E9174F" w:rsidRDefault="00A63172" w:rsidP="006B6AEE">
            <w:pPr>
              <w:ind w:left="131"/>
              <w:rPr>
                <w:rFonts w:ascii="Times New Roman" w:hAnsi="Times New Roman"/>
                <w:sz w:val="20"/>
              </w:rPr>
            </w:pPr>
          </w:p>
        </w:tc>
        <w:tc>
          <w:tcPr>
            <w:tcW w:w="2636" w:type="pct"/>
            <w:tcBorders>
              <w:top w:val="nil"/>
              <w:left w:val="nil"/>
              <w:bottom w:val="single" w:sz="4" w:space="0" w:color="auto"/>
              <w:right w:val="single" w:sz="4" w:space="0" w:color="auto"/>
            </w:tcBorders>
            <w:noWrap/>
            <w:vAlign w:val="bottom"/>
            <w:hideMark/>
          </w:tcPr>
          <w:p w14:paraId="169605B3" w14:textId="77777777" w:rsidR="00A63172" w:rsidRPr="00E9174F" w:rsidRDefault="00A63172" w:rsidP="006B6AEE">
            <w:pPr>
              <w:ind w:left="131"/>
              <w:rPr>
                <w:rFonts w:ascii="Times New Roman" w:hAnsi="Times New Roman"/>
                <w:sz w:val="20"/>
              </w:rPr>
            </w:pPr>
            <w:r w:rsidRPr="00E9174F">
              <w:rPr>
                <w:rFonts w:ascii="Times New Roman" w:hAnsi="Times New Roman"/>
                <w:sz w:val="20"/>
              </w:rPr>
              <w:t>Aplikační kontrola</w:t>
            </w:r>
          </w:p>
        </w:tc>
        <w:tc>
          <w:tcPr>
            <w:tcW w:w="872" w:type="pct"/>
            <w:tcBorders>
              <w:top w:val="nil"/>
              <w:left w:val="nil"/>
              <w:bottom w:val="single" w:sz="4" w:space="0" w:color="auto"/>
              <w:right w:val="single" w:sz="4" w:space="0" w:color="auto"/>
            </w:tcBorders>
            <w:noWrap/>
            <w:hideMark/>
          </w:tcPr>
          <w:p w14:paraId="14654E97" w14:textId="77777777" w:rsidR="00A63172" w:rsidRPr="001572FD" w:rsidRDefault="00A63172" w:rsidP="006B6AEE">
            <w:pPr>
              <w:ind w:left="125"/>
              <w:jc w:val="center"/>
              <w:rPr>
                <w:highlight w:val="cyan"/>
              </w:rPr>
            </w:pPr>
            <w:r w:rsidRPr="00212F30">
              <w:rPr>
                <w:highlight w:val="cyan"/>
              </w:rPr>
              <w:t>DOPLNÍ ÚČASTNÍK</w:t>
            </w:r>
          </w:p>
        </w:tc>
        <w:tc>
          <w:tcPr>
            <w:tcW w:w="210" w:type="pct"/>
            <w:vAlign w:val="center"/>
            <w:hideMark/>
          </w:tcPr>
          <w:p w14:paraId="0D84B0EE" w14:textId="77777777" w:rsidR="00A63172" w:rsidRDefault="00A63172" w:rsidP="006B6AEE">
            <w:pPr>
              <w:rPr>
                <w:sz w:val="20"/>
                <w:szCs w:val="20"/>
              </w:rPr>
            </w:pPr>
          </w:p>
        </w:tc>
      </w:tr>
      <w:tr w:rsidR="00A63172" w14:paraId="5177C823" w14:textId="77777777" w:rsidTr="006B6AEE">
        <w:tblPrEx>
          <w:tblCellMar>
            <w:left w:w="70" w:type="dxa"/>
            <w:right w:w="70" w:type="dxa"/>
          </w:tblCellMar>
          <w:tblLook w:val="04A0" w:firstRow="1" w:lastRow="0" w:firstColumn="1" w:lastColumn="0" w:noHBand="0" w:noVBand="1"/>
        </w:tblPrEx>
        <w:trPr>
          <w:trHeight w:val="288"/>
        </w:trPr>
        <w:tc>
          <w:tcPr>
            <w:tcW w:w="1282" w:type="pct"/>
            <w:vMerge/>
            <w:tcBorders>
              <w:top w:val="nil"/>
              <w:left w:val="single" w:sz="4" w:space="0" w:color="auto"/>
              <w:bottom w:val="single" w:sz="4" w:space="0" w:color="auto"/>
              <w:right w:val="single" w:sz="4" w:space="0" w:color="auto"/>
            </w:tcBorders>
            <w:vAlign w:val="center"/>
            <w:hideMark/>
          </w:tcPr>
          <w:p w14:paraId="0B5E70FE" w14:textId="77777777" w:rsidR="00A63172" w:rsidRPr="00E9174F" w:rsidRDefault="00A63172" w:rsidP="006B6AEE">
            <w:pPr>
              <w:ind w:left="131"/>
              <w:rPr>
                <w:rFonts w:ascii="Times New Roman" w:hAnsi="Times New Roman"/>
                <w:sz w:val="20"/>
              </w:rPr>
            </w:pPr>
          </w:p>
        </w:tc>
        <w:tc>
          <w:tcPr>
            <w:tcW w:w="2636" w:type="pct"/>
            <w:tcBorders>
              <w:top w:val="nil"/>
              <w:left w:val="nil"/>
              <w:bottom w:val="single" w:sz="4" w:space="0" w:color="auto"/>
              <w:right w:val="single" w:sz="4" w:space="0" w:color="auto"/>
            </w:tcBorders>
            <w:noWrap/>
            <w:vAlign w:val="bottom"/>
            <w:hideMark/>
          </w:tcPr>
          <w:p w14:paraId="4121891B" w14:textId="77777777" w:rsidR="00A63172" w:rsidRPr="00E9174F" w:rsidRDefault="00A63172" w:rsidP="006B6AEE">
            <w:pPr>
              <w:ind w:left="131"/>
              <w:rPr>
                <w:rFonts w:ascii="Times New Roman" w:hAnsi="Times New Roman"/>
                <w:sz w:val="20"/>
              </w:rPr>
            </w:pPr>
            <w:proofErr w:type="spellStart"/>
            <w:r w:rsidRPr="00E9174F">
              <w:rPr>
                <w:rFonts w:ascii="Times New Roman" w:hAnsi="Times New Roman"/>
                <w:sz w:val="20"/>
              </w:rPr>
              <w:t>Geoblokace</w:t>
            </w:r>
            <w:proofErr w:type="spellEnd"/>
          </w:p>
        </w:tc>
        <w:tc>
          <w:tcPr>
            <w:tcW w:w="872" w:type="pct"/>
            <w:tcBorders>
              <w:top w:val="nil"/>
              <w:left w:val="nil"/>
              <w:bottom w:val="single" w:sz="4" w:space="0" w:color="auto"/>
              <w:right w:val="single" w:sz="4" w:space="0" w:color="auto"/>
            </w:tcBorders>
            <w:noWrap/>
            <w:hideMark/>
          </w:tcPr>
          <w:p w14:paraId="3E959990" w14:textId="77777777" w:rsidR="00A63172" w:rsidRPr="001572FD" w:rsidRDefault="00A63172" w:rsidP="006B6AEE">
            <w:pPr>
              <w:ind w:left="125"/>
              <w:jc w:val="center"/>
              <w:rPr>
                <w:highlight w:val="cyan"/>
              </w:rPr>
            </w:pPr>
            <w:r w:rsidRPr="00212F30">
              <w:rPr>
                <w:highlight w:val="cyan"/>
              </w:rPr>
              <w:t>DOPLNÍ ÚČASTNÍK</w:t>
            </w:r>
          </w:p>
        </w:tc>
        <w:tc>
          <w:tcPr>
            <w:tcW w:w="210" w:type="pct"/>
            <w:vAlign w:val="center"/>
            <w:hideMark/>
          </w:tcPr>
          <w:p w14:paraId="0C311177" w14:textId="77777777" w:rsidR="00A63172" w:rsidRDefault="00A63172" w:rsidP="006B6AEE">
            <w:pPr>
              <w:rPr>
                <w:sz w:val="20"/>
                <w:szCs w:val="20"/>
              </w:rPr>
            </w:pPr>
          </w:p>
        </w:tc>
      </w:tr>
      <w:tr w:rsidR="00A63172" w14:paraId="2930CE73" w14:textId="77777777" w:rsidTr="006B6AEE">
        <w:tblPrEx>
          <w:tblCellMar>
            <w:left w:w="70" w:type="dxa"/>
            <w:right w:w="70" w:type="dxa"/>
          </w:tblCellMar>
          <w:tblLook w:val="04A0" w:firstRow="1" w:lastRow="0" w:firstColumn="1" w:lastColumn="0" w:noHBand="0" w:noVBand="1"/>
        </w:tblPrEx>
        <w:trPr>
          <w:trHeight w:val="288"/>
        </w:trPr>
        <w:tc>
          <w:tcPr>
            <w:tcW w:w="1282" w:type="pct"/>
            <w:vMerge/>
            <w:tcBorders>
              <w:top w:val="nil"/>
              <w:left w:val="single" w:sz="4" w:space="0" w:color="auto"/>
              <w:bottom w:val="single" w:sz="4" w:space="0" w:color="auto"/>
              <w:right w:val="single" w:sz="4" w:space="0" w:color="auto"/>
            </w:tcBorders>
            <w:vAlign w:val="center"/>
            <w:hideMark/>
          </w:tcPr>
          <w:p w14:paraId="7B45D29C" w14:textId="77777777" w:rsidR="00A63172" w:rsidRPr="00E9174F" w:rsidRDefault="00A63172" w:rsidP="006B6AEE">
            <w:pPr>
              <w:ind w:left="131"/>
              <w:rPr>
                <w:rFonts w:ascii="Times New Roman" w:hAnsi="Times New Roman"/>
                <w:sz w:val="20"/>
              </w:rPr>
            </w:pPr>
          </w:p>
        </w:tc>
        <w:tc>
          <w:tcPr>
            <w:tcW w:w="2636" w:type="pct"/>
            <w:tcBorders>
              <w:top w:val="nil"/>
              <w:left w:val="nil"/>
              <w:bottom w:val="single" w:sz="4" w:space="0" w:color="auto"/>
              <w:right w:val="single" w:sz="4" w:space="0" w:color="auto"/>
            </w:tcBorders>
            <w:noWrap/>
            <w:vAlign w:val="bottom"/>
            <w:hideMark/>
          </w:tcPr>
          <w:p w14:paraId="40AD9A17" w14:textId="77777777" w:rsidR="00A63172" w:rsidRPr="00E9174F" w:rsidRDefault="00A63172" w:rsidP="006B6AEE">
            <w:pPr>
              <w:ind w:left="131"/>
              <w:rPr>
                <w:rFonts w:ascii="Times New Roman" w:hAnsi="Times New Roman"/>
                <w:sz w:val="20"/>
              </w:rPr>
            </w:pPr>
            <w:r w:rsidRPr="00E9174F">
              <w:rPr>
                <w:rFonts w:ascii="Times New Roman" w:hAnsi="Times New Roman"/>
                <w:sz w:val="20"/>
              </w:rPr>
              <w:t xml:space="preserve">Access </w:t>
            </w:r>
            <w:proofErr w:type="spellStart"/>
            <w:r w:rsidRPr="00E9174F">
              <w:rPr>
                <w:rFonts w:ascii="Times New Roman" w:hAnsi="Times New Roman"/>
                <w:sz w:val="20"/>
              </w:rPr>
              <w:t>Portal</w:t>
            </w:r>
            <w:proofErr w:type="spellEnd"/>
          </w:p>
        </w:tc>
        <w:tc>
          <w:tcPr>
            <w:tcW w:w="872" w:type="pct"/>
            <w:tcBorders>
              <w:top w:val="nil"/>
              <w:left w:val="nil"/>
              <w:bottom w:val="single" w:sz="4" w:space="0" w:color="auto"/>
              <w:right w:val="single" w:sz="4" w:space="0" w:color="auto"/>
            </w:tcBorders>
            <w:noWrap/>
            <w:hideMark/>
          </w:tcPr>
          <w:p w14:paraId="5EFD4217" w14:textId="77777777" w:rsidR="00A63172" w:rsidRPr="001572FD" w:rsidRDefault="00A63172" w:rsidP="006B6AEE">
            <w:pPr>
              <w:ind w:left="125"/>
              <w:jc w:val="center"/>
              <w:rPr>
                <w:highlight w:val="cyan"/>
              </w:rPr>
            </w:pPr>
            <w:r w:rsidRPr="00212F30">
              <w:rPr>
                <w:highlight w:val="cyan"/>
              </w:rPr>
              <w:t>DOPLNÍ ÚČASTNÍK</w:t>
            </w:r>
          </w:p>
        </w:tc>
        <w:tc>
          <w:tcPr>
            <w:tcW w:w="210" w:type="pct"/>
            <w:vAlign w:val="center"/>
            <w:hideMark/>
          </w:tcPr>
          <w:p w14:paraId="34DD4F1D" w14:textId="77777777" w:rsidR="00A63172" w:rsidRDefault="00A63172" w:rsidP="006B6AEE">
            <w:pPr>
              <w:rPr>
                <w:sz w:val="20"/>
                <w:szCs w:val="20"/>
              </w:rPr>
            </w:pPr>
          </w:p>
        </w:tc>
      </w:tr>
      <w:tr w:rsidR="00A63172" w14:paraId="251C9554" w14:textId="77777777" w:rsidTr="006B6AEE">
        <w:tblPrEx>
          <w:tblCellMar>
            <w:left w:w="70" w:type="dxa"/>
            <w:right w:w="70" w:type="dxa"/>
          </w:tblCellMar>
          <w:tblLook w:val="04A0" w:firstRow="1" w:lastRow="0" w:firstColumn="1" w:lastColumn="0" w:noHBand="0" w:noVBand="1"/>
        </w:tblPrEx>
        <w:trPr>
          <w:trHeight w:val="288"/>
        </w:trPr>
        <w:tc>
          <w:tcPr>
            <w:tcW w:w="1282" w:type="pct"/>
            <w:vMerge/>
            <w:tcBorders>
              <w:top w:val="nil"/>
              <w:left w:val="single" w:sz="4" w:space="0" w:color="auto"/>
              <w:bottom w:val="single" w:sz="4" w:space="0" w:color="auto"/>
              <w:right w:val="single" w:sz="4" w:space="0" w:color="auto"/>
            </w:tcBorders>
            <w:vAlign w:val="center"/>
            <w:hideMark/>
          </w:tcPr>
          <w:p w14:paraId="506CCD1F" w14:textId="77777777" w:rsidR="00A63172" w:rsidRPr="00E9174F" w:rsidRDefault="00A63172" w:rsidP="006B6AEE">
            <w:pPr>
              <w:ind w:left="131"/>
              <w:rPr>
                <w:rFonts w:ascii="Times New Roman" w:hAnsi="Times New Roman"/>
                <w:sz w:val="20"/>
              </w:rPr>
            </w:pPr>
          </w:p>
        </w:tc>
        <w:tc>
          <w:tcPr>
            <w:tcW w:w="2636" w:type="pct"/>
            <w:tcBorders>
              <w:top w:val="nil"/>
              <w:left w:val="nil"/>
              <w:bottom w:val="single" w:sz="4" w:space="0" w:color="auto"/>
              <w:right w:val="single" w:sz="4" w:space="0" w:color="auto"/>
            </w:tcBorders>
            <w:noWrap/>
            <w:vAlign w:val="bottom"/>
            <w:hideMark/>
          </w:tcPr>
          <w:p w14:paraId="7905F2B4" w14:textId="77777777" w:rsidR="00A63172" w:rsidRPr="00E9174F" w:rsidRDefault="00A63172" w:rsidP="006B6AEE">
            <w:pPr>
              <w:ind w:left="131"/>
              <w:rPr>
                <w:rFonts w:ascii="Times New Roman" w:hAnsi="Times New Roman"/>
                <w:sz w:val="20"/>
              </w:rPr>
            </w:pPr>
            <w:r w:rsidRPr="00E9174F">
              <w:rPr>
                <w:rFonts w:ascii="Times New Roman" w:hAnsi="Times New Roman"/>
                <w:sz w:val="20"/>
              </w:rPr>
              <w:t xml:space="preserve">Možnost </w:t>
            </w:r>
            <w:proofErr w:type="spellStart"/>
            <w:r w:rsidRPr="00E9174F">
              <w:rPr>
                <w:rFonts w:ascii="Times New Roman" w:hAnsi="Times New Roman"/>
                <w:sz w:val="20"/>
              </w:rPr>
              <w:t>Endpoint</w:t>
            </w:r>
            <w:proofErr w:type="spellEnd"/>
            <w:r w:rsidRPr="00E9174F">
              <w:rPr>
                <w:rFonts w:ascii="Times New Roman" w:hAnsi="Times New Roman"/>
                <w:sz w:val="20"/>
              </w:rPr>
              <w:t xml:space="preserve"> licencí</w:t>
            </w:r>
          </w:p>
        </w:tc>
        <w:tc>
          <w:tcPr>
            <w:tcW w:w="872" w:type="pct"/>
            <w:tcBorders>
              <w:top w:val="nil"/>
              <w:left w:val="nil"/>
              <w:bottom w:val="single" w:sz="4" w:space="0" w:color="auto"/>
              <w:right w:val="single" w:sz="4" w:space="0" w:color="auto"/>
            </w:tcBorders>
            <w:noWrap/>
            <w:hideMark/>
          </w:tcPr>
          <w:p w14:paraId="743CD86D" w14:textId="77777777" w:rsidR="00A63172" w:rsidRPr="001572FD" w:rsidRDefault="00A63172" w:rsidP="006B6AEE">
            <w:pPr>
              <w:ind w:left="125"/>
              <w:jc w:val="center"/>
              <w:rPr>
                <w:highlight w:val="cyan"/>
              </w:rPr>
            </w:pPr>
            <w:r w:rsidRPr="00212F30">
              <w:rPr>
                <w:highlight w:val="cyan"/>
              </w:rPr>
              <w:t>DOPLNÍ ÚČASTNÍK</w:t>
            </w:r>
          </w:p>
        </w:tc>
        <w:tc>
          <w:tcPr>
            <w:tcW w:w="210" w:type="pct"/>
            <w:vAlign w:val="center"/>
            <w:hideMark/>
          </w:tcPr>
          <w:p w14:paraId="5D47C34F" w14:textId="77777777" w:rsidR="00A63172" w:rsidRDefault="00A63172" w:rsidP="006B6AEE">
            <w:pPr>
              <w:rPr>
                <w:sz w:val="20"/>
                <w:szCs w:val="20"/>
              </w:rPr>
            </w:pPr>
          </w:p>
        </w:tc>
      </w:tr>
      <w:tr w:rsidR="00A63172" w14:paraId="5F9ADE8C" w14:textId="77777777" w:rsidTr="006B6AEE">
        <w:tblPrEx>
          <w:tblCellMar>
            <w:left w:w="70" w:type="dxa"/>
            <w:right w:w="70" w:type="dxa"/>
          </w:tblCellMar>
          <w:tblLook w:val="04A0" w:firstRow="1" w:lastRow="0" w:firstColumn="1" w:lastColumn="0" w:noHBand="0" w:noVBand="1"/>
        </w:tblPrEx>
        <w:trPr>
          <w:trHeight w:val="288"/>
        </w:trPr>
        <w:tc>
          <w:tcPr>
            <w:tcW w:w="1282" w:type="pct"/>
            <w:vMerge/>
            <w:tcBorders>
              <w:top w:val="nil"/>
              <w:left w:val="single" w:sz="4" w:space="0" w:color="auto"/>
              <w:bottom w:val="single" w:sz="4" w:space="0" w:color="auto"/>
              <w:right w:val="single" w:sz="4" w:space="0" w:color="auto"/>
            </w:tcBorders>
            <w:vAlign w:val="center"/>
            <w:hideMark/>
          </w:tcPr>
          <w:p w14:paraId="54997302" w14:textId="77777777" w:rsidR="00A63172" w:rsidRPr="00E9174F" w:rsidRDefault="00A63172" w:rsidP="006B6AEE">
            <w:pPr>
              <w:ind w:left="131"/>
              <w:rPr>
                <w:rFonts w:ascii="Times New Roman" w:hAnsi="Times New Roman"/>
                <w:sz w:val="20"/>
              </w:rPr>
            </w:pPr>
          </w:p>
        </w:tc>
        <w:tc>
          <w:tcPr>
            <w:tcW w:w="2636" w:type="pct"/>
            <w:tcBorders>
              <w:top w:val="nil"/>
              <w:left w:val="nil"/>
              <w:bottom w:val="single" w:sz="4" w:space="0" w:color="auto"/>
              <w:right w:val="single" w:sz="4" w:space="0" w:color="auto"/>
            </w:tcBorders>
            <w:noWrap/>
            <w:vAlign w:val="bottom"/>
            <w:hideMark/>
          </w:tcPr>
          <w:p w14:paraId="1DDDF61C" w14:textId="77777777" w:rsidR="00A63172" w:rsidRPr="00E9174F" w:rsidRDefault="00A63172" w:rsidP="006B6AEE">
            <w:pPr>
              <w:ind w:left="131"/>
              <w:rPr>
                <w:rFonts w:ascii="Times New Roman" w:hAnsi="Times New Roman"/>
                <w:sz w:val="20"/>
              </w:rPr>
            </w:pPr>
            <w:proofErr w:type="spellStart"/>
            <w:r w:rsidRPr="00E9174F">
              <w:rPr>
                <w:rFonts w:ascii="Times New Roman" w:hAnsi="Times New Roman"/>
                <w:sz w:val="20"/>
              </w:rPr>
              <w:t>Threat</w:t>
            </w:r>
            <w:proofErr w:type="spellEnd"/>
            <w:r w:rsidRPr="00E9174F">
              <w:rPr>
                <w:rFonts w:ascii="Times New Roman" w:hAnsi="Times New Roman"/>
                <w:sz w:val="20"/>
              </w:rPr>
              <w:t xml:space="preserve"> </w:t>
            </w:r>
            <w:proofErr w:type="spellStart"/>
            <w:r w:rsidRPr="00E9174F">
              <w:rPr>
                <w:rFonts w:ascii="Times New Roman" w:hAnsi="Times New Roman"/>
                <w:sz w:val="20"/>
              </w:rPr>
              <w:t>Protection</w:t>
            </w:r>
            <w:proofErr w:type="spellEnd"/>
            <w:r w:rsidRPr="00E9174F">
              <w:rPr>
                <w:rFonts w:ascii="Times New Roman" w:hAnsi="Times New Roman"/>
                <w:sz w:val="20"/>
              </w:rPr>
              <w:t xml:space="preserve"> (DDOS, </w:t>
            </w:r>
            <w:proofErr w:type="spellStart"/>
            <w:r w:rsidRPr="00E9174F">
              <w:rPr>
                <w:rFonts w:ascii="Times New Roman" w:hAnsi="Times New Roman"/>
                <w:sz w:val="20"/>
              </w:rPr>
              <w:t>Spoofing</w:t>
            </w:r>
            <w:proofErr w:type="spellEnd"/>
            <w:r w:rsidRPr="00E9174F">
              <w:rPr>
                <w:rFonts w:ascii="Times New Roman" w:hAnsi="Times New Roman"/>
                <w:sz w:val="20"/>
              </w:rPr>
              <w:t xml:space="preserve"> </w:t>
            </w:r>
            <w:proofErr w:type="spellStart"/>
            <w:r w:rsidRPr="00E9174F">
              <w:rPr>
                <w:rFonts w:ascii="Times New Roman" w:hAnsi="Times New Roman"/>
                <w:sz w:val="20"/>
              </w:rPr>
              <w:t>Flood</w:t>
            </w:r>
            <w:proofErr w:type="spellEnd"/>
            <w:r w:rsidRPr="00E9174F">
              <w:rPr>
                <w:rFonts w:ascii="Times New Roman" w:hAnsi="Times New Roman"/>
                <w:sz w:val="20"/>
              </w:rPr>
              <w:t>)</w:t>
            </w:r>
          </w:p>
        </w:tc>
        <w:tc>
          <w:tcPr>
            <w:tcW w:w="872" w:type="pct"/>
            <w:tcBorders>
              <w:top w:val="nil"/>
              <w:left w:val="nil"/>
              <w:bottom w:val="single" w:sz="4" w:space="0" w:color="auto"/>
              <w:right w:val="single" w:sz="4" w:space="0" w:color="auto"/>
            </w:tcBorders>
            <w:noWrap/>
            <w:hideMark/>
          </w:tcPr>
          <w:p w14:paraId="6737569A" w14:textId="77777777" w:rsidR="00A63172" w:rsidRPr="001572FD" w:rsidRDefault="00A63172" w:rsidP="006B6AEE">
            <w:pPr>
              <w:ind w:left="125"/>
              <w:jc w:val="center"/>
              <w:rPr>
                <w:highlight w:val="cyan"/>
              </w:rPr>
            </w:pPr>
            <w:r w:rsidRPr="00212F30">
              <w:rPr>
                <w:highlight w:val="cyan"/>
              </w:rPr>
              <w:t>DOPLNÍ ÚČASTNÍK</w:t>
            </w:r>
          </w:p>
        </w:tc>
        <w:tc>
          <w:tcPr>
            <w:tcW w:w="210" w:type="pct"/>
            <w:vAlign w:val="center"/>
            <w:hideMark/>
          </w:tcPr>
          <w:p w14:paraId="51024842" w14:textId="77777777" w:rsidR="00A63172" w:rsidRDefault="00A63172" w:rsidP="006B6AEE">
            <w:pPr>
              <w:rPr>
                <w:sz w:val="20"/>
                <w:szCs w:val="20"/>
              </w:rPr>
            </w:pPr>
          </w:p>
        </w:tc>
      </w:tr>
      <w:tr w:rsidR="00A63172" w14:paraId="76D6D991" w14:textId="77777777" w:rsidTr="006B6AEE">
        <w:tblPrEx>
          <w:tblCellMar>
            <w:left w:w="70" w:type="dxa"/>
            <w:right w:w="70" w:type="dxa"/>
          </w:tblCellMar>
          <w:tblLook w:val="04A0" w:firstRow="1" w:lastRow="0" w:firstColumn="1" w:lastColumn="0" w:noHBand="0" w:noVBand="1"/>
        </w:tblPrEx>
        <w:trPr>
          <w:trHeight w:val="288"/>
        </w:trPr>
        <w:tc>
          <w:tcPr>
            <w:tcW w:w="1282" w:type="pct"/>
            <w:vMerge/>
            <w:tcBorders>
              <w:top w:val="nil"/>
              <w:left w:val="single" w:sz="4" w:space="0" w:color="auto"/>
              <w:bottom w:val="single" w:sz="4" w:space="0" w:color="auto"/>
              <w:right w:val="single" w:sz="4" w:space="0" w:color="auto"/>
            </w:tcBorders>
            <w:vAlign w:val="center"/>
            <w:hideMark/>
          </w:tcPr>
          <w:p w14:paraId="53588124" w14:textId="77777777" w:rsidR="00A63172" w:rsidRPr="00E9174F" w:rsidRDefault="00A63172" w:rsidP="006B6AEE">
            <w:pPr>
              <w:ind w:left="131"/>
              <w:rPr>
                <w:rFonts w:ascii="Times New Roman" w:hAnsi="Times New Roman"/>
                <w:sz w:val="20"/>
              </w:rPr>
            </w:pPr>
          </w:p>
        </w:tc>
        <w:tc>
          <w:tcPr>
            <w:tcW w:w="2636" w:type="pct"/>
            <w:tcBorders>
              <w:top w:val="nil"/>
              <w:left w:val="nil"/>
              <w:bottom w:val="single" w:sz="4" w:space="0" w:color="auto"/>
              <w:right w:val="single" w:sz="4" w:space="0" w:color="auto"/>
            </w:tcBorders>
            <w:noWrap/>
            <w:vAlign w:val="bottom"/>
            <w:hideMark/>
          </w:tcPr>
          <w:p w14:paraId="055F2B95" w14:textId="77777777" w:rsidR="00A63172" w:rsidRPr="00E9174F" w:rsidRDefault="00A63172" w:rsidP="006B6AEE">
            <w:pPr>
              <w:ind w:left="131"/>
              <w:rPr>
                <w:rFonts w:ascii="Times New Roman" w:hAnsi="Times New Roman"/>
                <w:sz w:val="20"/>
              </w:rPr>
            </w:pPr>
            <w:r w:rsidRPr="00E9174F">
              <w:rPr>
                <w:rFonts w:ascii="Times New Roman" w:hAnsi="Times New Roman"/>
                <w:sz w:val="20"/>
              </w:rPr>
              <w:t>Korelace dat</w:t>
            </w:r>
          </w:p>
        </w:tc>
        <w:tc>
          <w:tcPr>
            <w:tcW w:w="872" w:type="pct"/>
            <w:tcBorders>
              <w:top w:val="nil"/>
              <w:left w:val="nil"/>
              <w:bottom w:val="single" w:sz="4" w:space="0" w:color="auto"/>
              <w:right w:val="single" w:sz="4" w:space="0" w:color="auto"/>
            </w:tcBorders>
            <w:noWrap/>
            <w:hideMark/>
          </w:tcPr>
          <w:p w14:paraId="2F179D04" w14:textId="77777777" w:rsidR="00A63172" w:rsidRPr="001572FD" w:rsidRDefault="00A63172" w:rsidP="006B6AEE">
            <w:pPr>
              <w:ind w:left="125"/>
              <w:jc w:val="center"/>
              <w:rPr>
                <w:highlight w:val="cyan"/>
              </w:rPr>
            </w:pPr>
            <w:r w:rsidRPr="00212F30">
              <w:rPr>
                <w:highlight w:val="cyan"/>
              </w:rPr>
              <w:t>DOPLNÍ ÚČASTNÍK</w:t>
            </w:r>
          </w:p>
        </w:tc>
        <w:tc>
          <w:tcPr>
            <w:tcW w:w="210" w:type="pct"/>
            <w:vAlign w:val="center"/>
            <w:hideMark/>
          </w:tcPr>
          <w:p w14:paraId="37EF6A89" w14:textId="77777777" w:rsidR="00A63172" w:rsidRDefault="00A63172" w:rsidP="006B6AEE">
            <w:pPr>
              <w:rPr>
                <w:sz w:val="20"/>
                <w:szCs w:val="20"/>
              </w:rPr>
            </w:pPr>
          </w:p>
        </w:tc>
      </w:tr>
      <w:tr w:rsidR="00A63172" w14:paraId="1BF9F6B5" w14:textId="77777777" w:rsidTr="006B6AEE">
        <w:tblPrEx>
          <w:tblCellMar>
            <w:left w:w="70" w:type="dxa"/>
            <w:right w:w="70" w:type="dxa"/>
          </w:tblCellMar>
          <w:tblLook w:val="04A0" w:firstRow="1" w:lastRow="0" w:firstColumn="1" w:lastColumn="0" w:noHBand="0" w:noVBand="1"/>
        </w:tblPrEx>
        <w:trPr>
          <w:trHeight w:val="288"/>
        </w:trPr>
        <w:tc>
          <w:tcPr>
            <w:tcW w:w="1282" w:type="pct"/>
            <w:vMerge/>
            <w:tcBorders>
              <w:top w:val="nil"/>
              <w:left w:val="single" w:sz="4" w:space="0" w:color="auto"/>
              <w:bottom w:val="single" w:sz="4" w:space="0" w:color="auto"/>
              <w:right w:val="single" w:sz="4" w:space="0" w:color="auto"/>
            </w:tcBorders>
            <w:vAlign w:val="center"/>
            <w:hideMark/>
          </w:tcPr>
          <w:p w14:paraId="2B657AAD" w14:textId="77777777" w:rsidR="00A63172" w:rsidRPr="00E9174F" w:rsidRDefault="00A63172" w:rsidP="006B6AEE">
            <w:pPr>
              <w:ind w:left="131"/>
              <w:rPr>
                <w:rFonts w:ascii="Times New Roman" w:hAnsi="Times New Roman"/>
                <w:sz w:val="20"/>
              </w:rPr>
            </w:pPr>
          </w:p>
        </w:tc>
        <w:tc>
          <w:tcPr>
            <w:tcW w:w="2636" w:type="pct"/>
            <w:tcBorders>
              <w:top w:val="nil"/>
              <w:left w:val="nil"/>
              <w:bottom w:val="single" w:sz="4" w:space="0" w:color="auto"/>
              <w:right w:val="single" w:sz="4" w:space="0" w:color="auto"/>
            </w:tcBorders>
            <w:noWrap/>
            <w:vAlign w:val="bottom"/>
            <w:hideMark/>
          </w:tcPr>
          <w:p w14:paraId="6F200102" w14:textId="77777777" w:rsidR="00A63172" w:rsidRPr="00E9174F" w:rsidRDefault="00A63172" w:rsidP="006B6AEE">
            <w:pPr>
              <w:ind w:left="131"/>
              <w:rPr>
                <w:rFonts w:ascii="Times New Roman" w:hAnsi="Times New Roman"/>
                <w:sz w:val="20"/>
              </w:rPr>
            </w:pPr>
            <w:proofErr w:type="spellStart"/>
            <w:r w:rsidRPr="00E9174F">
              <w:rPr>
                <w:rFonts w:ascii="Times New Roman" w:hAnsi="Times New Roman"/>
                <w:sz w:val="20"/>
              </w:rPr>
              <w:t>Sandboxing</w:t>
            </w:r>
            <w:proofErr w:type="spellEnd"/>
          </w:p>
        </w:tc>
        <w:tc>
          <w:tcPr>
            <w:tcW w:w="872" w:type="pct"/>
            <w:tcBorders>
              <w:top w:val="nil"/>
              <w:left w:val="nil"/>
              <w:bottom w:val="single" w:sz="4" w:space="0" w:color="auto"/>
              <w:right w:val="single" w:sz="4" w:space="0" w:color="auto"/>
            </w:tcBorders>
            <w:noWrap/>
            <w:hideMark/>
          </w:tcPr>
          <w:p w14:paraId="39D3927A" w14:textId="77777777" w:rsidR="00A63172" w:rsidRPr="001572FD" w:rsidRDefault="00A63172" w:rsidP="006B6AEE">
            <w:pPr>
              <w:ind w:left="125"/>
              <w:jc w:val="center"/>
              <w:rPr>
                <w:highlight w:val="cyan"/>
              </w:rPr>
            </w:pPr>
            <w:r w:rsidRPr="00212F30">
              <w:rPr>
                <w:highlight w:val="cyan"/>
              </w:rPr>
              <w:t>DOPLNÍ ÚČASTNÍK</w:t>
            </w:r>
          </w:p>
        </w:tc>
        <w:tc>
          <w:tcPr>
            <w:tcW w:w="210" w:type="pct"/>
            <w:vAlign w:val="center"/>
            <w:hideMark/>
          </w:tcPr>
          <w:p w14:paraId="04A729C4" w14:textId="77777777" w:rsidR="00A63172" w:rsidRDefault="00A63172" w:rsidP="006B6AEE">
            <w:pPr>
              <w:rPr>
                <w:sz w:val="20"/>
                <w:szCs w:val="20"/>
              </w:rPr>
            </w:pPr>
          </w:p>
        </w:tc>
      </w:tr>
      <w:tr w:rsidR="00A63172" w14:paraId="2EBF832E" w14:textId="77777777" w:rsidTr="006B6AEE">
        <w:tblPrEx>
          <w:tblCellMar>
            <w:left w:w="70" w:type="dxa"/>
            <w:right w:w="70" w:type="dxa"/>
          </w:tblCellMar>
          <w:tblLook w:val="04A0" w:firstRow="1" w:lastRow="0" w:firstColumn="1" w:lastColumn="0" w:noHBand="0" w:noVBand="1"/>
        </w:tblPrEx>
        <w:trPr>
          <w:trHeight w:val="288"/>
        </w:trPr>
        <w:tc>
          <w:tcPr>
            <w:tcW w:w="1282" w:type="pct"/>
            <w:vMerge w:val="restart"/>
            <w:tcBorders>
              <w:top w:val="nil"/>
              <w:left w:val="single" w:sz="4" w:space="0" w:color="auto"/>
              <w:bottom w:val="single" w:sz="4" w:space="0" w:color="auto"/>
              <w:right w:val="single" w:sz="4" w:space="0" w:color="auto"/>
            </w:tcBorders>
            <w:noWrap/>
            <w:vAlign w:val="center"/>
            <w:hideMark/>
          </w:tcPr>
          <w:p w14:paraId="5F7A4190" w14:textId="77777777" w:rsidR="00A63172" w:rsidRPr="00E9174F" w:rsidRDefault="00A63172" w:rsidP="006B6AEE">
            <w:pPr>
              <w:ind w:left="131"/>
              <w:rPr>
                <w:rFonts w:ascii="Times New Roman" w:hAnsi="Times New Roman"/>
                <w:sz w:val="20"/>
              </w:rPr>
            </w:pPr>
            <w:r w:rsidRPr="00E9174F">
              <w:rPr>
                <w:rFonts w:ascii="Times New Roman" w:hAnsi="Times New Roman"/>
                <w:sz w:val="20"/>
              </w:rPr>
              <w:t>HW Požadavky</w:t>
            </w:r>
          </w:p>
        </w:tc>
        <w:tc>
          <w:tcPr>
            <w:tcW w:w="2636" w:type="pct"/>
            <w:tcBorders>
              <w:top w:val="nil"/>
              <w:left w:val="nil"/>
              <w:bottom w:val="single" w:sz="4" w:space="0" w:color="auto"/>
              <w:right w:val="single" w:sz="4" w:space="0" w:color="auto"/>
            </w:tcBorders>
            <w:noWrap/>
            <w:vAlign w:val="bottom"/>
            <w:hideMark/>
          </w:tcPr>
          <w:p w14:paraId="703219E9" w14:textId="77777777" w:rsidR="00A63172" w:rsidRPr="00E9174F" w:rsidRDefault="00A63172" w:rsidP="006B6AEE">
            <w:pPr>
              <w:ind w:left="131"/>
              <w:rPr>
                <w:rFonts w:ascii="Times New Roman" w:hAnsi="Times New Roman"/>
                <w:sz w:val="20"/>
              </w:rPr>
            </w:pPr>
            <w:r w:rsidRPr="00E9174F">
              <w:rPr>
                <w:rFonts w:ascii="Times New Roman" w:hAnsi="Times New Roman"/>
                <w:sz w:val="20"/>
              </w:rPr>
              <w:t>Požadujeme nový doposud nepoužitý HW určený pro CZ trh</w:t>
            </w:r>
          </w:p>
        </w:tc>
        <w:tc>
          <w:tcPr>
            <w:tcW w:w="872" w:type="pct"/>
            <w:tcBorders>
              <w:top w:val="nil"/>
              <w:left w:val="nil"/>
              <w:bottom w:val="single" w:sz="4" w:space="0" w:color="auto"/>
              <w:right w:val="single" w:sz="4" w:space="0" w:color="auto"/>
            </w:tcBorders>
            <w:noWrap/>
            <w:hideMark/>
          </w:tcPr>
          <w:p w14:paraId="4D18EF5D" w14:textId="77777777" w:rsidR="00A63172" w:rsidRPr="001572FD" w:rsidRDefault="00A63172" w:rsidP="006B6AEE">
            <w:pPr>
              <w:ind w:left="125"/>
              <w:jc w:val="center"/>
              <w:rPr>
                <w:highlight w:val="cyan"/>
              </w:rPr>
            </w:pPr>
            <w:r w:rsidRPr="00212F30">
              <w:rPr>
                <w:highlight w:val="cyan"/>
              </w:rPr>
              <w:t>DOPLNÍ ÚČASTNÍK</w:t>
            </w:r>
          </w:p>
        </w:tc>
        <w:tc>
          <w:tcPr>
            <w:tcW w:w="210" w:type="pct"/>
            <w:vAlign w:val="center"/>
            <w:hideMark/>
          </w:tcPr>
          <w:p w14:paraId="50A39608" w14:textId="77777777" w:rsidR="00A63172" w:rsidRDefault="00A63172" w:rsidP="006B6AEE">
            <w:pPr>
              <w:rPr>
                <w:sz w:val="20"/>
                <w:szCs w:val="20"/>
              </w:rPr>
            </w:pPr>
          </w:p>
        </w:tc>
      </w:tr>
      <w:tr w:rsidR="00A63172" w14:paraId="0B0D4648" w14:textId="77777777" w:rsidTr="006B6AEE">
        <w:tblPrEx>
          <w:tblCellMar>
            <w:left w:w="70" w:type="dxa"/>
            <w:right w:w="70" w:type="dxa"/>
          </w:tblCellMar>
          <w:tblLook w:val="04A0" w:firstRow="1" w:lastRow="0" w:firstColumn="1" w:lastColumn="0" w:noHBand="0" w:noVBand="1"/>
        </w:tblPrEx>
        <w:trPr>
          <w:trHeight w:val="288"/>
        </w:trPr>
        <w:tc>
          <w:tcPr>
            <w:tcW w:w="1282" w:type="pct"/>
            <w:vMerge/>
            <w:tcBorders>
              <w:top w:val="nil"/>
              <w:left w:val="single" w:sz="4" w:space="0" w:color="auto"/>
              <w:bottom w:val="single" w:sz="4" w:space="0" w:color="auto"/>
              <w:right w:val="single" w:sz="4" w:space="0" w:color="auto"/>
            </w:tcBorders>
            <w:vAlign w:val="center"/>
            <w:hideMark/>
          </w:tcPr>
          <w:p w14:paraId="04184020" w14:textId="77777777" w:rsidR="00A63172" w:rsidRPr="00E9174F" w:rsidRDefault="00A63172" w:rsidP="006B6AEE">
            <w:pPr>
              <w:ind w:left="131"/>
              <w:rPr>
                <w:rFonts w:ascii="Times New Roman" w:hAnsi="Times New Roman"/>
                <w:sz w:val="20"/>
              </w:rPr>
            </w:pPr>
          </w:p>
        </w:tc>
        <w:tc>
          <w:tcPr>
            <w:tcW w:w="2636" w:type="pct"/>
            <w:tcBorders>
              <w:top w:val="nil"/>
              <w:left w:val="nil"/>
              <w:bottom w:val="single" w:sz="4" w:space="0" w:color="auto"/>
              <w:right w:val="single" w:sz="4" w:space="0" w:color="auto"/>
            </w:tcBorders>
            <w:noWrap/>
            <w:vAlign w:val="bottom"/>
            <w:hideMark/>
          </w:tcPr>
          <w:p w14:paraId="3160B8E2" w14:textId="77777777" w:rsidR="00A63172" w:rsidRPr="00E9174F" w:rsidRDefault="00A63172" w:rsidP="006B6AEE">
            <w:pPr>
              <w:ind w:left="131"/>
              <w:rPr>
                <w:rFonts w:ascii="Times New Roman" w:hAnsi="Times New Roman"/>
                <w:sz w:val="20"/>
              </w:rPr>
            </w:pPr>
            <w:r w:rsidRPr="00E9174F">
              <w:rPr>
                <w:rFonts w:ascii="Times New Roman" w:hAnsi="Times New Roman"/>
                <w:sz w:val="20"/>
              </w:rPr>
              <w:t>Rozměr 1U</w:t>
            </w:r>
          </w:p>
        </w:tc>
        <w:tc>
          <w:tcPr>
            <w:tcW w:w="872" w:type="pct"/>
            <w:tcBorders>
              <w:top w:val="nil"/>
              <w:left w:val="nil"/>
              <w:bottom w:val="single" w:sz="4" w:space="0" w:color="auto"/>
              <w:right w:val="single" w:sz="4" w:space="0" w:color="auto"/>
            </w:tcBorders>
            <w:noWrap/>
            <w:hideMark/>
          </w:tcPr>
          <w:p w14:paraId="66A184D9" w14:textId="77777777" w:rsidR="00A63172" w:rsidRPr="001572FD" w:rsidRDefault="00A63172" w:rsidP="006B6AEE">
            <w:pPr>
              <w:ind w:left="125"/>
              <w:jc w:val="center"/>
              <w:rPr>
                <w:highlight w:val="cyan"/>
              </w:rPr>
            </w:pPr>
            <w:r w:rsidRPr="00212F30">
              <w:rPr>
                <w:highlight w:val="cyan"/>
              </w:rPr>
              <w:t>DOPLNÍ ÚČASTNÍK</w:t>
            </w:r>
          </w:p>
        </w:tc>
        <w:tc>
          <w:tcPr>
            <w:tcW w:w="210" w:type="pct"/>
            <w:vAlign w:val="center"/>
            <w:hideMark/>
          </w:tcPr>
          <w:p w14:paraId="5D72755D" w14:textId="77777777" w:rsidR="00A63172" w:rsidRDefault="00A63172" w:rsidP="006B6AEE">
            <w:pPr>
              <w:rPr>
                <w:sz w:val="20"/>
                <w:szCs w:val="20"/>
              </w:rPr>
            </w:pPr>
          </w:p>
        </w:tc>
      </w:tr>
      <w:tr w:rsidR="00A63172" w14:paraId="4D0C628E" w14:textId="77777777" w:rsidTr="006B6AEE">
        <w:tblPrEx>
          <w:tblCellMar>
            <w:left w:w="70" w:type="dxa"/>
            <w:right w:w="70" w:type="dxa"/>
          </w:tblCellMar>
          <w:tblLook w:val="04A0" w:firstRow="1" w:lastRow="0" w:firstColumn="1" w:lastColumn="0" w:noHBand="0" w:noVBand="1"/>
        </w:tblPrEx>
        <w:trPr>
          <w:trHeight w:val="288"/>
        </w:trPr>
        <w:tc>
          <w:tcPr>
            <w:tcW w:w="1282" w:type="pct"/>
            <w:vMerge/>
            <w:tcBorders>
              <w:top w:val="nil"/>
              <w:left w:val="single" w:sz="4" w:space="0" w:color="auto"/>
              <w:bottom w:val="single" w:sz="4" w:space="0" w:color="auto"/>
              <w:right w:val="single" w:sz="4" w:space="0" w:color="auto"/>
            </w:tcBorders>
            <w:vAlign w:val="center"/>
            <w:hideMark/>
          </w:tcPr>
          <w:p w14:paraId="174DF54D" w14:textId="77777777" w:rsidR="00A63172" w:rsidRPr="00E9174F" w:rsidRDefault="00A63172" w:rsidP="006B6AEE">
            <w:pPr>
              <w:ind w:left="131"/>
              <w:rPr>
                <w:rFonts w:ascii="Times New Roman" w:hAnsi="Times New Roman"/>
                <w:sz w:val="20"/>
              </w:rPr>
            </w:pPr>
          </w:p>
        </w:tc>
        <w:tc>
          <w:tcPr>
            <w:tcW w:w="2636" w:type="pct"/>
            <w:tcBorders>
              <w:top w:val="nil"/>
              <w:left w:val="nil"/>
              <w:bottom w:val="single" w:sz="4" w:space="0" w:color="auto"/>
              <w:right w:val="single" w:sz="4" w:space="0" w:color="auto"/>
            </w:tcBorders>
            <w:noWrap/>
            <w:vAlign w:val="bottom"/>
            <w:hideMark/>
          </w:tcPr>
          <w:p w14:paraId="24C846D8" w14:textId="6D8DF52A" w:rsidR="00A63172" w:rsidRPr="00E9174F" w:rsidRDefault="00A63172" w:rsidP="006B6AEE">
            <w:pPr>
              <w:ind w:left="131"/>
              <w:rPr>
                <w:rFonts w:ascii="Times New Roman" w:hAnsi="Times New Roman"/>
                <w:sz w:val="20"/>
              </w:rPr>
            </w:pPr>
            <w:r w:rsidRPr="00E9174F">
              <w:rPr>
                <w:rFonts w:ascii="Times New Roman" w:hAnsi="Times New Roman"/>
                <w:sz w:val="20"/>
              </w:rPr>
              <w:t xml:space="preserve">Min 8x1GB </w:t>
            </w:r>
            <w:r w:rsidR="00B660E1">
              <w:rPr>
                <w:rFonts w:ascii="Times New Roman" w:hAnsi="Times New Roman"/>
                <w:sz w:val="20"/>
              </w:rPr>
              <w:t>RJ45</w:t>
            </w:r>
          </w:p>
        </w:tc>
        <w:tc>
          <w:tcPr>
            <w:tcW w:w="872" w:type="pct"/>
            <w:tcBorders>
              <w:top w:val="nil"/>
              <w:left w:val="nil"/>
              <w:bottom w:val="single" w:sz="4" w:space="0" w:color="auto"/>
              <w:right w:val="single" w:sz="4" w:space="0" w:color="auto"/>
            </w:tcBorders>
            <w:noWrap/>
            <w:hideMark/>
          </w:tcPr>
          <w:p w14:paraId="325284F7" w14:textId="77777777" w:rsidR="00A63172" w:rsidRPr="001572FD" w:rsidRDefault="00A63172" w:rsidP="006B6AEE">
            <w:pPr>
              <w:ind w:left="125"/>
              <w:jc w:val="center"/>
              <w:rPr>
                <w:highlight w:val="cyan"/>
              </w:rPr>
            </w:pPr>
            <w:r w:rsidRPr="00212F30">
              <w:rPr>
                <w:highlight w:val="cyan"/>
              </w:rPr>
              <w:t>DOPLNÍ ÚČASTNÍK</w:t>
            </w:r>
          </w:p>
        </w:tc>
        <w:tc>
          <w:tcPr>
            <w:tcW w:w="210" w:type="pct"/>
            <w:vAlign w:val="center"/>
            <w:hideMark/>
          </w:tcPr>
          <w:p w14:paraId="22C3CFEC" w14:textId="77777777" w:rsidR="00A63172" w:rsidRDefault="00A63172" w:rsidP="006B6AEE">
            <w:pPr>
              <w:rPr>
                <w:sz w:val="20"/>
                <w:szCs w:val="20"/>
              </w:rPr>
            </w:pPr>
          </w:p>
        </w:tc>
      </w:tr>
      <w:tr w:rsidR="00A63172" w14:paraId="2CD76FE3" w14:textId="77777777" w:rsidTr="006B6AEE">
        <w:tblPrEx>
          <w:tblCellMar>
            <w:left w:w="70" w:type="dxa"/>
            <w:right w:w="70" w:type="dxa"/>
          </w:tblCellMar>
          <w:tblLook w:val="04A0" w:firstRow="1" w:lastRow="0" w:firstColumn="1" w:lastColumn="0" w:noHBand="0" w:noVBand="1"/>
        </w:tblPrEx>
        <w:trPr>
          <w:trHeight w:val="288"/>
        </w:trPr>
        <w:tc>
          <w:tcPr>
            <w:tcW w:w="1282" w:type="pct"/>
            <w:vMerge/>
            <w:tcBorders>
              <w:top w:val="nil"/>
              <w:left w:val="single" w:sz="4" w:space="0" w:color="auto"/>
              <w:bottom w:val="single" w:sz="4" w:space="0" w:color="auto"/>
              <w:right w:val="single" w:sz="4" w:space="0" w:color="auto"/>
            </w:tcBorders>
            <w:vAlign w:val="center"/>
            <w:hideMark/>
          </w:tcPr>
          <w:p w14:paraId="6F2DC8E9" w14:textId="77777777" w:rsidR="00A63172" w:rsidRPr="00E9174F" w:rsidRDefault="00A63172" w:rsidP="006B6AEE">
            <w:pPr>
              <w:ind w:left="131"/>
              <w:rPr>
                <w:rFonts w:ascii="Times New Roman" w:hAnsi="Times New Roman"/>
                <w:sz w:val="20"/>
              </w:rPr>
            </w:pPr>
          </w:p>
        </w:tc>
        <w:tc>
          <w:tcPr>
            <w:tcW w:w="2636" w:type="pct"/>
            <w:tcBorders>
              <w:top w:val="nil"/>
              <w:left w:val="nil"/>
              <w:bottom w:val="single" w:sz="4" w:space="0" w:color="auto"/>
              <w:right w:val="single" w:sz="4" w:space="0" w:color="auto"/>
            </w:tcBorders>
            <w:noWrap/>
            <w:vAlign w:val="bottom"/>
            <w:hideMark/>
          </w:tcPr>
          <w:p w14:paraId="4A817EFE" w14:textId="77777777" w:rsidR="00A63172" w:rsidRPr="00E9174F" w:rsidRDefault="00A63172" w:rsidP="006B6AEE">
            <w:pPr>
              <w:ind w:left="131"/>
              <w:rPr>
                <w:rFonts w:ascii="Times New Roman" w:hAnsi="Times New Roman"/>
                <w:sz w:val="20"/>
              </w:rPr>
            </w:pPr>
            <w:r w:rsidRPr="00E9174F">
              <w:rPr>
                <w:rFonts w:ascii="Times New Roman" w:hAnsi="Times New Roman"/>
                <w:sz w:val="20"/>
              </w:rPr>
              <w:t>Min 2 SFP+ Interface</w:t>
            </w:r>
          </w:p>
        </w:tc>
        <w:tc>
          <w:tcPr>
            <w:tcW w:w="872" w:type="pct"/>
            <w:tcBorders>
              <w:top w:val="nil"/>
              <w:left w:val="nil"/>
              <w:bottom w:val="single" w:sz="4" w:space="0" w:color="auto"/>
              <w:right w:val="single" w:sz="4" w:space="0" w:color="auto"/>
            </w:tcBorders>
            <w:noWrap/>
            <w:hideMark/>
          </w:tcPr>
          <w:p w14:paraId="64F1A2EC" w14:textId="77777777" w:rsidR="00A63172" w:rsidRPr="001572FD" w:rsidRDefault="00A63172" w:rsidP="006B6AEE">
            <w:pPr>
              <w:ind w:left="125"/>
              <w:jc w:val="center"/>
              <w:rPr>
                <w:highlight w:val="cyan"/>
              </w:rPr>
            </w:pPr>
            <w:r w:rsidRPr="00212F30">
              <w:rPr>
                <w:highlight w:val="cyan"/>
              </w:rPr>
              <w:t>DOPLNÍ ÚČASTNÍK</w:t>
            </w:r>
          </w:p>
        </w:tc>
        <w:tc>
          <w:tcPr>
            <w:tcW w:w="210" w:type="pct"/>
            <w:vAlign w:val="center"/>
            <w:hideMark/>
          </w:tcPr>
          <w:p w14:paraId="250430F8" w14:textId="77777777" w:rsidR="00A63172" w:rsidRDefault="00A63172" w:rsidP="006B6AEE">
            <w:pPr>
              <w:rPr>
                <w:sz w:val="20"/>
                <w:szCs w:val="20"/>
              </w:rPr>
            </w:pPr>
          </w:p>
        </w:tc>
      </w:tr>
      <w:tr w:rsidR="00A63172" w14:paraId="4FD5C752" w14:textId="77777777" w:rsidTr="006B6AEE">
        <w:tblPrEx>
          <w:tblCellMar>
            <w:left w:w="70" w:type="dxa"/>
            <w:right w:w="70" w:type="dxa"/>
          </w:tblCellMar>
          <w:tblLook w:val="04A0" w:firstRow="1" w:lastRow="0" w:firstColumn="1" w:lastColumn="0" w:noHBand="0" w:noVBand="1"/>
        </w:tblPrEx>
        <w:trPr>
          <w:trHeight w:val="288"/>
        </w:trPr>
        <w:tc>
          <w:tcPr>
            <w:tcW w:w="1282" w:type="pct"/>
            <w:vMerge/>
            <w:tcBorders>
              <w:top w:val="nil"/>
              <w:left w:val="single" w:sz="4" w:space="0" w:color="auto"/>
              <w:bottom w:val="single" w:sz="4" w:space="0" w:color="auto"/>
              <w:right w:val="single" w:sz="4" w:space="0" w:color="auto"/>
            </w:tcBorders>
            <w:vAlign w:val="center"/>
            <w:hideMark/>
          </w:tcPr>
          <w:p w14:paraId="5FEC307A" w14:textId="77777777" w:rsidR="00A63172" w:rsidRPr="00E9174F" w:rsidRDefault="00A63172" w:rsidP="006B6AEE">
            <w:pPr>
              <w:ind w:left="131"/>
              <w:rPr>
                <w:rFonts w:ascii="Times New Roman" w:hAnsi="Times New Roman"/>
                <w:sz w:val="20"/>
              </w:rPr>
            </w:pPr>
          </w:p>
        </w:tc>
        <w:tc>
          <w:tcPr>
            <w:tcW w:w="2636" w:type="pct"/>
            <w:tcBorders>
              <w:top w:val="nil"/>
              <w:left w:val="nil"/>
              <w:bottom w:val="single" w:sz="4" w:space="0" w:color="auto"/>
              <w:right w:val="single" w:sz="4" w:space="0" w:color="auto"/>
            </w:tcBorders>
            <w:noWrap/>
            <w:vAlign w:val="bottom"/>
            <w:hideMark/>
          </w:tcPr>
          <w:p w14:paraId="030CB06F" w14:textId="77777777" w:rsidR="00A63172" w:rsidRPr="00E9174F" w:rsidRDefault="00A63172" w:rsidP="006B6AEE">
            <w:pPr>
              <w:ind w:left="131"/>
              <w:rPr>
                <w:rFonts w:ascii="Times New Roman" w:hAnsi="Times New Roman"/>
                <w:sz w:val="20"/>
              </w:rPr>
            </w:pPr>
            <w:r w:rsidRPr="00E9174F">
              <w:rPr>
                <w:rFonts w:ascii="Times New Roman" w:hAnsi="Times New Roman"/>
                <w:sz w:val="20"/>
              </w:rPr>
              <w:t>Alespoň 1 zdroj</w:t>
            </w:r>
          </w:p>
        </w:tc>
        <w:tc>
          <w:tcPr>
            <w:tcW w:w="872" w:type="pct"/>
            <w:tcBorders>
              <w:top w:val="nil"/>
              <w:left w:val="nil"/>
              <w:bottom w:val="single" w:sz="4" w:space="0" w:color="auto"/>
              <w:right w:val="single" w:sz="4" w:space="0" w:color="auto"/>
            </w:tcBorders>
            <w:noWrap/>
            <w:hideMark/>
          </w:tcPr>
          <w:p w14:paraId="18D94C52" w14:textId="77777777" w:rsidR="00A63172" w:rsidRPr="001572FD" w:rsidRDefault="00A63172" w:rsidP="006B6AEE">
            <w:pPr>
              <w:ind w:left="125"/>
              <w:jc w:val="center"/>
              <w:rPr>
                <w:highlight w:val="cyan"/>
              </w:rPr>
            </w:pPr>
            <w:r w:rsidRPr="00212F30">
              <w:rPr>
                <w:highlight w:val="cyan"/>
              </w:rPr>
              <w:t>DOPLNÍ ÚČASTNÍK</w:t>
            </w:r>
          </w:p>
        </w:tc>
        <w:tc>
          <w:tcPr>
            <w:tcW w:w="210" w:type="pct"/>
            <w:vAlign w:val="center"/>
            <w:hideMark/>
          </w:tcPr>
          <w:p w14:paraId="6351AFE5" w14:textId="77777777" w:rsidR="00A63172" w:rsidRDefault="00A63172" w:rsidP="006B6AEE">
            <w:pPr>
              <w:rPr>
                <w:sz w:val="20"/>
                <w:szCs w:val="20"/>
              </w:rPr>
            </w:pPr>
          </w:p>
        </w:tc>
      </w:tr>
      <w:tr w:rsidR="00A63172" w14:paraId="00C32AE3" w14:textId="77777777" w:rsidTr="006B6AEE">
        <w:tblPrEx>
          <w:tblCellMar>
            <w:left w:w="70" w:type="dxa"/>
            <w:right w:w="70" w:type="dxa"/>
          </w:tblCellMar>
          <w:tblLook w:val="04A0" w:firstRow="1" w:lastRow="0" w:firstColumn="1" w:lastColumn="0" w:noHBand="0" w:noVBand="1"/>
        </w:tblPrEx>
        <w:trPr>
          <w:trHeight w:val="288"/>
        </w:trPr>
        <w:tc>
          <w:tcPr>
            <w:tcW w:w="1282" w:type="pct"/>
            <w:vMerge w:val="restart"/>
            <w:tcBorders>
              <w:top w:val="nil"/>
              <w:left w:val="single" w:sz="4" w:space="0" w:color="auto"/>
              <w:bottom w:val="single" w:sz="4" w:space="0" w:color="auto"/>
              <w:right w:val="single" w:sz="4" w:space="0" w:color="auto"/>
            </w:tcBorders>
            <w:noWrap/>
            <w:vAlign w:val="center"/>
            <w:hideMark/>
          </w:tcPr>
          <w:p w14:paraId="574C7A8A" w14:textId="77777777" w:rsidR="00A63172" w:rsidRPr="00E9174F" w:rsidRDefault="00A63172" w:rsidP="006B6AEE">
            <w:pPr>
              <w:ind w:left="131"/>
              <w:rPr>
                <w:rFonts w:ascii="Times New Roman" w:hAnsi="Times New Roman"/>
                <w:sz w:val="20"/>
              </w:rPr>
            </w:pPr>
            <w:r w:rsidRPr="00E9174F">
              <w:rPr>
                <w:rFonts w:ascii="Times New Roman" w:hAnsi="Times New Roman"/>
                <w:sz w:val="20"/>
              </w:rPr>
              <w:t>Síťové požadavky</w:t>
            </w:r>
          </w:p>
        </w:tc>
        <w:tc>
          <w:tcPr>
            <w:tcW w:w="2636" w:type="pct"/>
            <w:tcBorders>
              <w:top w:val="nil"/>
              <w:left w:val="nil"/>
              <w:bottom w:val="single" w:sz="4" w:space="0" w:color="auto"/>
              <w:right w:val="single" w:sz="4" w:space="0" w:color="auto"/>
            </w:tcBorders>
            <w:noWrap/>
            <w:vAlign w:val="bottom"/>
            <w:hideMark/>
          </w:tcPr>
          <w:p w14:paraId="2C05F399" w14:textId="77777777" w:rsidR="00A63172" w:rsidRPr="00E9174F" w:rsidRDefault="00A63172" w:rsidP="006B6AEE">
            <w:pPr>
              <w:ind w:left="131"/>
              <w:rPr>
                <w:rFonts w:ascii="Times New Roman" w:hAnsi="Times New Roman"/>
                <w:sz w:val="20"/>
              </w:rPr>
            </w:pPr>
            <w:r w:rsidRPr="00E9174F">
              <w:rPr>
                <w:rFonts w:ascii="Times New Roman" w:hAnsi="Times New Roman"/>
                <w:sz w:val="20"/>
              </w:rPr>
              <w:t>IPV6 a IPV4</w:t>
            </w:r>
          </w:p>
        </w:tc>
        <w:tc>
          <w:tcPr>
            <w:tcW w:w="872" w:type="pct"/>
            <w:tcBorders>
              <w:top w:val="nil"/>
              <w:left w:val="nil"/>
              <w:bottom w:val="single" w:sz="4" w:space="0" w:color="auto"/>
              <w:right w:val="single" w:sz="4" w:space="0" w:color="auto"/>
            </w:tcBorders>
            <w:noWrap/>
            <w:hideMark/>
          </w:tcPr>
          <w:p w14:paraId="7B5F0AE5" w14:textId="77777777" w:rsidR="00A63172" w:rsidRPr="001572FD" w:rsidRDefault="00A63172" w:rsidP="006B6AEE">
            <w:pPr>
              <w:ind w:left="125"/>
              <w:jc w:val="center"/>
              <w:rPr>
                <w:highlight w:val="cyan"/>
              </w:rPr>
            </w:pPr>
            <w:r w:rsidRPr="00212F30">
              <w:rPr>
                <w:highlight w:val="cyan"/>
              </w:rPr>
              <w:t>DOPLNÍ ÚČASTNÍK</w:t>
            </w:r>
          </w:p>
        </w:tc>
        <w:tc>
          <w:tcPr>
            <w:tcW w:w="210" w:type="pct"/>
            <w:vAlign w:val="center"/>
            <w:hideMark/>
          </w:tcPr>
          <w:p w14:paraId="0831FCFD" w14:textId="77777777" w:rsidR="00A63172" w:rsidRDefault="00A63172" w:rsidP="006B6AEE">
            <w:pPr>
              <w:rPr>
                <w:sz w:val="20"/>
                <w:szCs w:val="20"/>
              </w:rPr>
            </w:pPr>
          </w:p>
        </w:tc>
      </w:tr>
      <w:tr w:rsidR="00A63172" w14:paraId="38CD5CEE" w14:textId="77777777" w:rsidTr="006B6AEE">
        <w:tblPrEx>
          <w:tblCellMar>
            <w:left w:w="70" w:type="dxa"/>
            <w:right w:w="70" w:type="dxa"/>
          </w:tblCellMar>
          <w:tblLook w:val="04A0" w:firstRow="1" w:lastRow="0" w:firstColumn="1" w:lastColumn="0" w:noHBand="0" w:noVBand="1"/>
        </w:tblPrEx>
        <w:trPr>
          <w:trHeight w:val="288"/>
        </w:trPr>
        <w:tc>
          <w:tcPr>
            <w:tcW w:w="1282" w:type="pct"/>
            <w:vMerge/>
            <w:tcBorders>
              <w:top w:val="nil"/>
              <w:left w:val="single" w:sz="4" w:space="0" w:color="auto"/>
              <w:bottom w:val="single" w:sz="4" w:space="0" w:color="auto"/>
              <w:right w:val="single" w:sz="4" w:space="0" w:color="auto"/>
            </w:tcBorders>
            <w:vAlign w:val="center"/>
            <w:hideMark/>
          </w:tcPr>
          <w:p w14:paraId="5A510A0D" w14:textId="77777777" w:rsidR="00A63172" w:rsidRPr="00E9174F" w:rsidRDefault="00A63172" w:rsidP="006B6AEE">
            <w:pPr>
              <w:ind w:left="131"/>
              <w:rPr>
                <w:rFonts w:ascii="Times New Roman" w:hAnsi="Times New Roman"/>
                <w:sz w:val="20"/>
              </w:rPr>
            </w:pPr>
          </w:p>
        </w:tc>
        <w:tc>
          <w:tcPr>
            <w:tcW w:w="2636" w:type="pct"/>
            <w:tcBorders>
              <w:top w:val="nil"/>
              <w:left w:val="nil"/>
              <w:bottom w:val="single" w:sz="4" w:space="0" w:color="auto"/>
              <w:right w:val="single" w:sz="4" w:space="0" w:color="auto"/>
            </w:tcBorders>
            <w:noWrap/>
            <w:vAlign w:val="bottom"/>
            <w:hideMark/>
          </w:tcPr>
          <w:p w14:paraId="71FB686A" w14:textId="77777777" w:rsidR="00A63172" w:rsidRPr="00E9174F" w:rsidRDefault="00A63172" w:rsidP="006B6AEE">
            <w:pPr>
              <w:ind w:left="131"/>
              <w:rPr>
                <w:rFonts w:ascii="Times New Roman" w:hAnsi="Times New Roman"/>
                <w:sz w:val="20"/>
              </w:rPr>
            </w:pPr>
            <w:r w:rsidRPr="00E9174F">
              <w:rPr>
                <w:rFonts w:ascii="Times New Roman" w:hAnsi="Times New Roman"/>
                <w:sz w:val="20"/>
              </w:rPr>
              <w:t>803.ad</w:t>
            </w:r>
          </w:p>
        </w:tc>
        <w:tc>
          <w:tcPr>
            <w:tcW w:w="872" w:type="pct"/>
            <w:tcBorders>
              <w:top w:val="nil"/>
              <w:left w:val="nil"/>
              <w:bottom w:val="single" w:sz="4" w:space="0" w:color="auto"/>
              <w:right w:val="single" w:sz="4" w:space="0" w:color="auto"/>
            </w:tcBorders>
            <w:noWrap/>
            <w:hideMark/>
          </w:tcPr>
          <w:p w14:paraId="54E1B20D" w14:textId="77777777" w:rsidR="00A63172" w:rsidRPr="001572FD" w:rsidRDefault="00A63172" w:rsidP="006B6AEE">
            <w:pPr>
              <w:ind w:left="125"/>
              <w:jc w:val="center"/>
              <w:rPr>
                <w:highlight w:val="cyan"/>
              </w:rPr>
            </w:pPr>
            <w:r w:rsidRPr="00212F30">
              <w:rPr>
                <w:highlight w:val="cyan"/>
              </w:rPr>
              <w:t>DOPLNÍ ÚČASTNÍK</w:t>
            </w:r>
          </w:p>
        </w:tc>
        <w:tc>
          <w:tcPr>
            <w:tcW w:w="210" w:type="pct"/>
            <w:vAlign w:val="center"/>
            <w:hideMark/>
          </w:tcPr>
          <w:p w14:paraId="71788D30" w14:textId="77777777" w:rsidR="00A63172" w:rsidRDefault="00A63172" w:rsidP="006B6AEE">
            <w:pPr>
              <w:rPr>
                <w:sz w:val="20"/>
                <w:szCs w:val="20"/>
              </w:rPr>
            </w:pPr>
          </w:p>
        </w:tc>
      </w:tr>
      <w:tr w:rsidR="00A63172" w14:paraId="2C364AF5" w14:textId="77777777" w:rsidTr="006B6AEE">
        <w:tblPrEx>
          <w:tblCellMar>
            <w:left w:w="70" w:type="dxa"/>
            <w:right w:w="70" w:type="dxa"/>
          </w:tblCellMar>
          <w:tblLook w:val="04A0" w:firstRow="1" w:lastRow="0" w:firstColumn="1" w:lastColumn="0" w:noHBand="0" w:noVBand="1"/>
        </w:tblPrEx>
        <w:trPr>
          <w:trHeight w:val="288"/>
        </w:trPr>
        <w:tc>
          <w:tcPr>
            <w:tcW w:w="1282" w:type="pct"/>
            <w:vMerge/>
            <w:tcBorders>
              <w:top w:val="nil"/>
              <w:left w:val="single" w:sz="4" w:space="0" w:color="auto"/>
              <w:bottom w:val="single" w:sz="4" w:space="0" w:color="auto"/>
              <w:right w:val="single" w:sz="4" w:space="0" w:color="auto"/>
            </w:tcBorders>
            <w:vAlign w:val="center"/>
            <w:hideMark/>
          </w:tcPr>
          <w:p w14:paraId="3972DEEB" w14:textId="77777777" w:rsidR="00A63172" w:rsidRPr="00E9174F" w:rsidRDefault="00A63172" w:rsidP="006B6AEE">
            <w:pPr>
              <w:ind w:left="131"/>
              <w:rPr>
                <w:rFonts w:ascii="Times New Roman" w:hAnsi="Times New Roman"/>
                <w:sz w:val="20"/>
              </w:rPr>
            </w:pPr>
          </w:p>
        </w:tc>
        <w:tc>
          <w:tcPr>
            <w:tcW w:w="2636" w:type="pct"/>
            <w:tcBorders>
              <w:top w:val="nil"/>
              <w:left w:val="nil"/>
              <w:bottom w:val="single" w:sz="4" w:space="0" w:color="auto"/>
              <w:right w:val="single" w:sz="4" w:space="0" w:color="auto"/>
            </w:tcBorders>
            <w:noWrap/>
            <w:vAlign w:val="bottom"/>
            <w:hideMark/>
          </w:tcPr>
          <w:p w14:paraId="06DEA9A7" w14:textId="77777777" w:rsidR="00A63172" w:rsidRPr="00E9174F" w:rsidRDefault="00A63172" w:rsidP="006B6AEE">
            <w:pPr>
              <w:ind w:left="131"/>
              <w:rPr>
                <w:rFonts w:ascii="Times New Roman" w:hAnsi="Times New Roman"/>
                <w:sz w:val="20"/>
              </w:rPr>
            </w:pPr>
            <w:proofErr w:type="spellStart"/>
            <w:r w:rsidRPr="00E9174F">
              <w:rPr>
                <w:rFonts w:ascii="Times New Roman" w:hAnsi="Times New Roman"/>
                <w:sz w:val="20"/>
              </w:rPr>
              <w:t>Podora</w:t>
            </w:r>
            <w:proofErr w:type="spellEnd"/>
            <w:r w:rsidRPr="00E9174F">
              <w:rPr>
                <w:rFonts w:ascii="Times New Roman" w:hAnsi="Times New Roman"/>
                <w:sz w:val="20"/>
              </w:rPr>
              <w:t xml:space="preserve"> NAT - Static, </w:t>
            </w:r>
            <w:proofErr w:type="spellStart"/>
            <w:r w:rsidRPr="00E9174F">
              <w:rPr>
                <w:rFonts w:ascii="Times New Roman" w:hAnsi="Times New Roman"/>
                <w:sz w:val="20"/>
              </w:rPr>
              <w:t>Dynamic</w:t>
            </w:r>
            <w:proofErr w:type="spellEnd"/>
            <w:r w:rsidRPr="00E9174F">
              <w:rPr>
                <w:rFonts w:ascii="Times New Roman" w:hAnsi="Times New Roman"/>
                <w:sz w:val="20"/>
              </w:rPr>
              <w:t>, PAT</w:t>
            </w:r>
          </w:p>
        </w:tc>
        <w:tc>
          <w:tcPr>
            <w:tcW w:w="872" w:type="pct"/>
            <w:tcBorders>
              <w:top w:val="nil"/>
              <w:left w:val="nil"/>
              <w:bottom w:val="single" w:sz="4" w:space="0" w:color="auto"/>
              <w:right w:val="single" w:sz="4" w:space="0" w:color="auto"/>
            </w:tcBorders>
            <w:noWrap/>
            <w:hideMark/>
          </w:tcPr>
          <w:p w14:paraId="271F1BB3" w14:textId="77777777" w:rsidR="00A63172" w:rsidRPr="001572FD" w:rsidRDefault="00A63172" w:rsidP="006B6AEE">
            <w:pPr>
              <w:ind w:left="125"/>
              <w:jc w:val="center"/>
              <w:rPr>
                <w:highlight w:val="cyan"/>
              </w:rPr>
            </w:pPr>
            <w:r w:rsidRPr="00212F30">
              <w:rPr>
                <w:highlight w:val="cyan"/>
              </w:rPr>
              <w:t>DOPLNÍ ÚČASTNÍK</w:t>
            </w:r>
          </w:p>
        </w:tc>
        <w:tc>
          <w:tcPr>
            <w:tcW w:w="210" w:type="pct"/>
            <w:vAlign w:val="center"/>
            <w:hideMark/>
          </w:tcPr>
          <w:p w14:paraId="6F76660F" w14:textId="77777777" w:rsidR="00A63172" w:rsidRDefault="00A63172" w:rsidP="006B6AEE">
            <w:pPr>
              <w:rPr>
                <w:sz w:val="20"/>
                <w:szCs w:val="20"/>
              </w:rPr>
            </w:pPr>
          </w:p>
        </w:tc>
      </w:tr>
      <w:tr w:rsidR="00A63172" w14:paraId="3369EB59" w14:textId="77777777" w:rsidTr="006B6AEE">
        <w:tblPrEx>
          <w:tblCellMar>
            <w:left w:w="70" w:type="dxa"/>
            <w:right w:w="70" w:type="dxa"/>
          </w:tblCellMar>
          <w:tblLook w:val="04A0" w:firstRow="1" w:lastRow="0" w:firstColumn="1" w:lastColumn="0" w:noHBand="0" w:noVBand="1"/>
        </w:tblPrEx>
        <w:trPr>
          <w:trHeight w:val="288"/>
        </w:trPr>
        <w:tc>
          <w:tcPr>
            <w:tcW w:w="1282" w:type="pct"/>
            <w:vMerge/>
            <w:tcBorders>
              <w:top w:val="nil"/>
              <w:left w:val="single" w:sz="4" w:space="0" w:color="auto"/>
              <w:bottom w:val="single" w:sz="4" w:space="0" w:color="auto"/>
              <w:right w:val="single" w:sz="4" w:space="0" w:color="auto"/>
            </w:tcBorders>
            <w:vAlign w:val="center"/>
            <w:hideMark/>
          </w:tcPr>
          <w:p w14:paraId="39E65612" w14:textId="77777777" w:rsidR="00A63172" w:rsidRPr="00E9174F" w:rsidRDefault="00A63172" w:rsidP="006B6AEE">
            <w:pPr>
              <w:ind w:left="131"/>
              <w:rPr>
                <w:rFonts w:ascii="Times New Roman" w:hAnsi="Times New Roman"/>
                <w:sz w:val="20"/>
              </w:rPr>
            </w:pPr>
          </w:p>
        </w:tc>
        <w:tc>
          <w:tcPr>
            <w:tcW w:w="2636" w:type="pct"/>
            <w:tcBorders>
              <w:top w:val="nil"/>
              <w:left w:val="nil"/>
              <w:bottom w:val="single" w:sz="4" w:space="0" w:color="auto"/>
              <w:right w:val="single" w:sz="4" w:space="0" w:color="auto"/>
            </w:tcBorders>
            <w:noWrap/>
            <w:vAlign w:val="bottom"/>
            <w:hideMark/>
          </w:tcPr>
          <w:p w14:paraId="5480CBCD" w14:textId="77777777" w:rsidR="00A63172" w:rsidRPr="00E9174F" w:rsidRDefault="00A63172" w:rsidP="006B6AEE">
            <w:pPr>
              <w:ind w:left="131"/>
              <w:rPr>
                <w:rFonts w:ascii="Times New Roman" w:hAnsi="Times New Roman"/>
                <w:sz w:val="20"/>
              </w:rPr>
            </w:pPr>
            <w:r w:rsidRPr="00E9174F">
              <w:rPr>
                <w:rFonts w:ascii="Times New Roman" w:hAnsi="Times New Roman"/>
                <w:sz w:val="20"/>
              </w:rPr>
              <w:t xml:space="preserve">WAN  IP - Přiřazení IP pomocí </w:t>
            </w:r>
            <w:proofErr w:type="spellStart"/>
            <w:r w:rsidRPr="00E9174F">
              <w:rPr>
                <w:rFonts w:ascii="Times New Roman" w:hAnsi="Times New Roman"/>
                <w:sz w:val="20"/>
              </w:rPr>
              <w:t>PPPoE</w:t>
            </w:r>
            <w:proofErr w:type="spellEnd"/>
            <w:r w:rsidRPr="00E9174F">
              <w:rPr>
                <w:rFonts w:ascii="Times New Roman" w:hAnsi="Times New Roman"/>
                <w:sz w:val="20"/>
              </w:rPr>
              <w:t xml:space="preserve">, Statické adresy, DHCP  </w:t>
            </w:r>
          </w:p>
        </w:tc>
        <w:tc>
          <w:tcPr>
            <w:tcW w:w="872" w:type="pct"/>
            <w:tcBorders>
              <w:top w:val="nil"/>
              <w:left w:val="nil"/>
              <w:bottom w:val="single" w:sz="4" w:space="0" w:color="auto"/>
              <w:right w:val="single" w:sz="4" w:space="0" w:color="auto"/>
            </w:tcBorders>
            <w:noWrap/>
            <w:hideMark/>
          </w:tcPr>
          <w:p w14:paraId="6C175A73" w14:textId="77777777" w:rsidR="00A63172" w:rsidRPr="001572FD" w:rsidRDefault="00A63172" w:rsidP="006B6AEE">
            <w:pPr>
              <w:ind w:left="125"/>
              <w:jc w:val="center"/>
              <w:rPr>
                <w:highlight w:val="cyan"/>
              </w:rPr>
            </w:pPr>
            <w:r w:rsidRPr="00212F30">
              <w:rPr>
                <w:highlight w:val="cyan"/>
              </w:rPr>
              <w:t>DOPLNÍ ÚČASTNÍK</w:t>
            </w:r>
          </w:p>
        </w:tc>
        <w:tc>
          <w:tcPr>
            <w:tcW w:w="210" w:type="pct"/>
            <w:vAlign w:val="center"/>
            <w:hideMark/>
          </w:tcPr>
          <w:p w14:paraId="56F5EBF5" w14:textId="77777777" w:rsidR="00A63172" w:rsidRDefault="00A63172" w:rsidP="006B6AEE">
            <w:pPr>
              <w:rPr>
                <w:sz w:val="20"/>
                <w:szCs w:val="20"/>
              </w:rPr>
            </w:pPr>
          </w:p>
        </w:tc>
      </w:tr>
      <w:tr w:rsidR="00A63172" w14:paraId="2921BDCD" w14:textId="77777777" w:rsidTr="006B6AEE">
        <w:tblPrEx>
          <w:tblCellMar>
            <w:left w:w="70" w:type="dxa"/>
            <w:right w:w="70" w:type="dxa"/>
          </w:tblCellMar>
          <w:tblLook w:val="04A0" w:firstRow="1" w:lastRow="0" w:firstColumn="1" w:lastColumn="0" w:noHBand="0" w:noVBand="1"/>
        </w:tblPrEx>
        <w:trPr>
          <w:trHeight w:val="288"/>
        </w:trPr>
        <w:tc>
          <w:tcPr>
            <w:tcW w:w="1282" w:type="pct"/>
            <w:vMerge/>
            <w:tcBorders>
              <w:top w:val="nil"/>
              <w:left w:val="single" w:sz="4" w:space="0" w:color="auto"/>
              <w:bottom w:val="single" w:sz="4" w:space="0" w:color="auto"/>
              <w:right w:val="single" w:sz="4" w:space="0" w:color="auto"/>
            </w:tcBorders>
            <w:vAlign w:val="center"/>
            <w:hideMark/>
          </w:tcPr>
          <w:p w14:paraId="01768AE7" w14:textId="77777777" w:rsidR="00A63172" w:rsidRPr="00E9174F" w:rsidRDefault="00A63172" w:rsidP="006B6AEE">
            <w:pPr>
              <w:ind w:left="131"/>
              <w:rPr>
                <w:rFonts w:ascii="Times New Roman" w:hAnsi="Times New Roman"/>
                <w:sz w:val="20"/>
              </w:rPr>
            </w:pPr>
          </w:p>
        </w:tc>
        <w:tc>
          <w:tcPr>
            <w:tcW w:w="2636" w:type="pct"/>
            <w:tcBorders>
              <w:top w:val="nil"/>
              <w:left w:val="nil"/>
              <w:bottom w:val="single" w:sz="4" w:space="0" w:color="auto"/>
              <w:right w:val="single" w:sz="4" w:space="0" w:color="auto"/>
            </w:tcBorders>
            <w:noWrap/>
            <w:vAlign w:val="bottom"/>
            <w:hideMark/>
          </w:tcPr>
          <w:p w14:paraId="3BBB8407" w14:textId="77777777" w:rsidR="00A63172" w:rsidRPr="00E9174F" w:rsidRDefault="00A63172" w:rsidP="006B6AEE">
            <w:pPr>
              <w:ind w:left="131"/>
              <w:rPr>
                <w:rFonts w:ascii="Times New Roman" w:hAnsi="Times New Roman"/>
                <w:sz w:val="20"/>
              </w:rPr>
            </w:pPr>
            <w:r w:rsidRPr="00E9174F">
              <w:rPr>
                <w:rFonts w:ascii="Times New Roman" w:hAnsi="Times New Roman"/>
                <w:sz w:val="20"/>
              </w:rPr>
              <w:t xml:space="preserve">Podpora minimálně 100 VLAN </w:t>
            </w:r>
          </w:p>
        </w:tc>
        <w:tc>
          <w:tcPr>
            <w:tcW w:w="872" w:type="pct"/>
            <w:tcBorders>
              <w:top w:val="nil"/>
              <w:left w:val="nil"/>
              <w:bottom w:val="single" w:sz="4" w:space="0" w:color="auto"/>
              <w:right w:val="single" w:sz="4" w:space="0" w:color="auto"/>
            </w:tcBorders>
            <w:noWrap/>
            <w:hideMark/>
          </w:tcPr>
          <w:p w14:paraId="23C4DEA8" w14:textId="77777777" w:rsidR="00A63172" w:rsidRPr="001572FD" w:rsidRDefault="00A63172" w:rsidP="006B6AEE">
            <w:pPr>
              <w:ind w:left="125"/>
              <w:jc w:val="center"/>
              <w:rPr>
                <w:highlight w:val="cyan"/>
              </w:rPr>
            </w:pPr>
            <w:r w:rsidRPr="00212F30">
              <w:rPr>
                <w:highlight w:val="cyan"/>
              </w:rPr>
              <w:t>DOPLNÍ ÚČASTNÍK</w:t>
            </w:r>
          </w:p>
        </w:tc>
        <w:tc>
          <w:tcPr>
            <w:tcW w:w="210" w:type="pct"/>
            <w:vAlign w:val="center"/>
            <w:hideMark/>
          </w:tcPr>
          <w:p w14:paraId="529E975D" w14:textId="77777777" w:rsidR="00A63172" w:rsidRDefault="00A63172" w:rsidP="006B6AEE">
            <w:pPr>
              <w:rPr>
                <w:sz w:val="20"/>
                <w:szCs w:val="20"/>
              </w:rPr>
            </w:pPr>
          </w:p>
        </w:tc>
      </w:tr>
      <w:tr w:rsidR="00A63172" w14:paraId="315EADC5" w14:textId="77777777" w:rsidTr="006B6AEE">
        <w:tblPrEx>
          <w:tblCellMar>
            <w:left w:w="70" w:type="dxa"/>
            <w:right w:w="70" w:type="dxa"/>
          </w:tblCellMar>
          <w:tblLook w:val="04A0" w:firstRow="1" w:lastRow="0" w:firstColumn="1" w:lastColumn="0" w:noHBand="0" w:noVBand="1"/>
        </w:tblPrEx>
        <w:trPr>
          <w:trHeight w:val="288"/>
        </w:trPr>
        <w:tc>
          <w:tcPr>
            <w:tcW w:w="1282" w:type="pct"/>
            <w:vMerge/>
            <w:tcBorders>
              <w:top w:val="nil"/>
              <w:left w:val="single" w:sz="4" w:space="0" w:color="auto"/>
              <w:bottom w:val="single" w:sz="4" w:space="0" w:color="auto"/>
              <w:right w:val="single" w:sz="4" w:space="0" w:color="auto"/>
            </w:tcBorders>
            <w:vAlign w:val="center"/>
            <w:hideMark/>
          </w:tcPr>
          <w:p w14:paraId="0E7B3459" w14:textId="77777777" w:rsidR="00A63172" w:rsidRPr="00E9174F" w:rsidRDefault="00A63172" w:rsidP="006B6AEE">
            <w:pPr>
              <w:ind w:left="131"/>
              <w:rPr>
                <w:rFonts w:ascii="Times New Roman" w:hAnsi="Times New Roman"/>
                <w:sz w:val="20"/>
              </w:rPr>
            </w:pPr>
          </w:p>
        </w:tc>
        <w:tc>
          <w:tcPr>
            <w:tcW w:w="2636" w:type="pct"/>
            <w:tcBorders>
              <w:top w:val="nil"/>
              <w:left w:val="nil"/>
              <w:bottom w:val="single" w:sz="4" w:space="0" w:color="auto"/>
              <w:right w:val="single" w:sz="4" w:space="0" w:color="auto"/>
            </w:tcBorders>
            <w:noWrap/>
            <w:vAlign w:val="bottom"/>
            <w:hideMark/>
          </w:tcPr>
          <w:p w14:paraId="2793E9C3" w14:textId="77777777" w:rsidR="00A63172" w:rsidRPr="00E9174F" w:rsidRDefault="00A63172" w:rsidP="006B6AEE">
            <w:pPr>
              <w:ind w:left="131"/>
              <w:rPr>
                <w:rFonts w:ascii="Times New Roman" w:hAnsi="Times New Roman"/>
                <w:sz w:val="20"/>
              </w:rPr>
            </w:pPr>
            <w:r w:rsidRPr="00E9174F">
              <w:rPr>
                <w:rFonts w:ascii="Times New Roman" w:hAnsi="Times New Roman"/>
                <w:sz w:val="20"/>
              </w:rPr>
              <w:t xml:space="preserve">Dynamický </w:t>
            </w:r>
            <w:proofErr w:type="spellStart"/>
            <w:r w:rsidRPr="00E9174F">
              <w:rPr>
                <w:rFonts w:ascii="Times New Roman" w:hAnsi="Times New Roman"/>
                <w:sz w:val="20"/>
              </w:rPr>
              <w:t>routing</w:t>
            </w:r>
            <w:proofErr w:type="spellEnd"/>
            <w:r w:rsidRPr="00E9174F">
              <w:rPr>
                <w:rFonts w:ascii="Times New Roman" w:hAnsi="Times New Roman"/>
                <w:sz w:val="20"/>
              </w:rPr>
              <w:t>: RIP OSPF BGP</w:t>
            </w:r>
          </w:p>
        </w:tc>
        <w:tc>
          <w:tcPr>
            <w:tcW w:w="872" w:type="pct"/>
            <w:tcBorders>
              <w:top w:val="nil"/>
              <w:left w:val="nil"/>
              <w:bottom w:val="single" w:sz="4" w:space="0" w:color="auto"/>
              <w:right w:val="single" w:sz="4" w:space="0" w:color="auto"/>
            </w:tcBorders>
            <w:noWrap/>
            <w:hideMark/>
          </w:tcPr>
          <w:p w14:paraId="707BB6DA" w14:textId="77777777" w:rsidR="00A63172" w:rsidRPr="001572FD" w:rsidRDefault="00A63172" w:rsidP="006B6AEE">
            <w:pPr>
              <w:ind w:left="125"/>
              <w:jc w:val="center"/>
              <w:rPr>
                <w:highlight w:val="cyan"/>
              </w:rPr>
            </w:pPr>
            <w:r w:rsidRPr="00212F30">
              <w:rPr>
                <w:highlight w:val="cyan"/>
              </w:rPr>
              <w:t>DOPLNÍ ÚČASTNÍK</w:t>
            </w:r>
          </w:p>
        </w:tc>
        <w:tc>
          <w:tcPr>
            <w:tcW w:w="210" w:type="pct"/>
            <w:vAlign w:val="center"/>
            <w:hideMark/>
          </w:tcPr>
          <w:p w14:paraId="5522C14E" w14:textId="77777777" w:rsidR="00A63172" w:rsidRDefault="00A63172" w:rsidP="006B6AEE">
            <w:pPr>
              <w:rPr>
                <w:sz w:val="20"/>
                <w:szCs w:val="20"/>
              </w:rPr>
            </w:pPr>
          </w:p>
        </w:tc>
      </w:tr>
      <w:tr w:rsidR="00A63172" w14:paraId="057EC56F" w14:textId="77777777" w:rsidTr="006B6AEE">
        <w:tblPrEx>
          <w:tblCellMar>
            <w:left w:w="70" w:type="dxa"/>
            <w:right w:w="70" w:type="dxa"/>
          </w:tblCellMar>
          <w:tblLook w:val="04A0" w:firstRow="1" w:lastRow="0" w:firstColumn="1" w:lastColumn="0" w:noHBand="0" w:noVBand="1"/>
        </w:tblPrEx>
        <w:trPr>
          <w:trHeight w:val="288"/>
        </w:trPr>
        <w:tc>
          <w:tcPr>
            <w:tcW w:w="1282" w:type="pct"/>
            <w:vMerge/>
            <w:tcBorders>
              <w:top w:val="nil"/>
              <w:left w:val="single" w:sz="4" w:space="0" w:color="auto"/>
              <w:bottom w:val="single" w:sz="4" w:space="0" w:color="auto"/>
              <w:right w:val="single" w:sz="4" w:space="0" w:color="auto"/>
            </w:tcBorders>
            <w:vAlign w:val="center"/>
            <w:hideMark/>
          </w:tcPr>
          <w:p w14:paraId="183D2FA4" w14:textId="77777777" w:rsidR="00A63172" w:rsidRPr="00E9174F" w:rsidRDefault="00A63172" w:rsidP="006B6AEE">
            <w:pPr>
              <w:ind w:left="131"/>
              <w:rPr>
                <w:rFonts w:ascii="Times New Roman" w:hAnsi="Times New Roman"/>
                <w:sz w:val="20"/>
              </w:rPr>
            </w:pPr>
          </w:p>
        </w:tc>
        <w:tc>
          <w:tcPr>
            <w:tcW w:w="2636" w:type="pct"/>
            <w:tcBorders>
              <w:top w:val="nil"/>
              <w:left w:val="nil"/>
              <w:bottom w:val="single" w:sz="4" w:space="0" w:color="auto"/>
              <w:right w:val="single" w:sz="4" w:space="0" w:color="auto"/>
            </w:tcBorders>
            <w:noWrap/>
            <w:vAlign w:val="bottom"/>
            <w:hideMark/>
          </w:tcPr>
          <w:p w14:paraId="7E596E95" w14:textId="77777777" w:rsidR="00A63172" w:rsidRPr="00E9174F" w:rsidRDefault="00A63172" w:rsidP="006B6AEE">
            <w:pPr>
              <w:ind w:left="131"/>
              <w:rPr>
                <w:rFonts w:ascii="Times New Roman" w:hAnsi="Times New Roman"/>
                <w:sz w:val="20"/>
              </w:rPr>
            </w:pPr>
            <w:r w:rsidRPr="00E9174F">
              <w:rPr>
                <w:rFonts w:ascii="Times New Roman" w:hAnsi="Times New Roman"/>
                <w:sz w:val="20"/>
              </w:rPr>
              <w:t xml:space="preserve">Podpora </w:t>
            </w:r>
            <w:proofErr w:type="spellStart"/>
            <w:r w:rsidRPr="00E9174F">
              <w:rPr>
                <w:rFonts w:ascii="Times New Roman" w:hAnsi="Times New Roman"/>
                <w:sz w:val="20"/>
              </w:rPr>
              <w:t>Multi</w:t>
            </w:r>
            <w:proofErr w:type="spellEnd"/>
            <w:r w:rsidRPr="00E9174F">
              <w:rPr>
                <w:rFonts w:ascii="Times New Roman" w:hAnsi="Times New Roman"/>
                <w:sz w:val="20"/>
              </w:rPr>
              <w:t xml:space="preserve">-WAN </w:t>
            </w:r>
            <w:proofErr w:type="spellStart"/>
            <w:r w:rsidRPr="00E9174F">
              <w:rPr>
                <w:rFonts w:ascii="Times New Roman" w:hAnsi="Times New Roman"/>
                <w:sz w:val="20"/>
              </w:rPr>
              <w:t>Failover</w:t>
            </w:r>
            <w:proofErr w:type="spellEnd"/>
          </w:p>
        </w:tc>
        <w:tc>
          <w:tcPr>
            <w:tcW w:w="872" w:type="pct"/>
            <w:tcBorders>
              <w:top w:val="nil"/>
              <w:left w:val="nil"/>
              <w:bottom w:val="single" w:sz="4" w:space="0" w:color="auto"/>
              <w:right w:val="single" w:sz="4" w:space="0" w:color="auto"/>
            </w:tcBorders>
            <w:noWrap/>
            <w:hideMark/>
          </w:tcPr>
          <w:p w14:paraId="47F43953" w14:textId="77777777" w:rsidR="00A63172" w:rsidRPr="001572FD" w:rsidRDefault="00A63172" w:rsidP="006B6AEE">
            <w:pPr>
              <w:ind w:left="125"/>
              <w:jc w:val="center"/>
              <w:rPr>
                <w:highlight w:val="cyan"/>
              </w:rPr>
            </w:pPr>
            <w:r w:rsidRPr="00212F30">
              <w:rPr>
                <w:highlight w:val="cyan"/>
              </w:rPr>
              <w:t>DOPLNÍ ÚČASTNÍK</w:t>
            </w:r>
          </w:p>
        </w:tc>
        <w:tc>
          <w:tcPr>
            <w:tcW w:w="210" w:type="pct"/>
            <w:vAlign w:val="center"/>
            <w:hideMark/>
          </w:tcPr>
          <w:p w14:paraId="7F47EDE7" w14:textId="77777777" w:rsidR="00A63172" w:rsidRDefault="00A63172" w:rsidP="006B6AEE">
            <w:pPr>
              <w:rPr>
                <w:sz w:val="20"/>
                <w:szCs w:val="20"/>
              </w:rPr>
            </w:pPr>
          </w:p>
        </w:tc>
      </w:tr>
      <w:tr w:rsidR="00A63172" w14:paraId="4652AE5A" w14:textId="77777777" w:rsidTr="006B6AEE">
        <w:tblPrEx>
          <w:tblCellMar>
            <w:left w:w="70" w:type="dxa"/>
            <w:right w:w="70" w:type="dxa"/>
          </w:tblCellMar>
          <w:tblLook w:val="04A0" w:firstRow="1" w:lastRow="0" w:firstColumn="1" w:lastColumn="0" w:noHBand="0" w:noVBand="1"/>
        </w:tblPrEx>
        <w:trPr>
          <w:trHeight w:val="288"/>
        </w:trPr>
        <w:tc>
          <w:tcPr>
            <w:tcW w:w="1282" w:type="pct"/>
            <w:vMerge/>
            <w:tcBorders>
              <w:top w:val="nil"/>
              <w:left w:val="single" w:sz="4" w:space="0" w:color="auto"/>
              <w:bottom w:val="single" w:sz="4" w:space="0" w:color="auto"/>
              <w:right w:val="single" w:sz="4" w:space="0" w:color="auto"/>
            </w:tcBorders>
            <w:vAlign w:val="center"/>
            <w:hideMark/>
          </w:tcPr>
          <w:p w14:paraId="6B68F961" w14:textId="77777777" w:rsidR="00A63172" w:rsidRPr="00E9174F" w:rsidRDefault="00A63172" w:rsidP="006B6AEE">
            <w:pPr>
              <w:ind w:left="131"/>
              <w:rPr>
                <w:rFonts w:ascii="Times New Roman" w:hAnsi="Times New Roman"/>
                <w:sz w:val="20"/>
              </w:rPr>
            </w:pPr>
          </w:p>
        </w:tc>
        <w:tc>
          <w:tcPr>
            <w:tcW w:w="2636" w:type="pct"/>
            <w:tcBorders>
              <w:top w:val="nil"/>
              <w:left w:val="nil"/>
              <w:bottom w:val="single" w:sz="4" w:space="0" w:color="auto"/>
              <w:right w:val="single" w:sz="4" w:space="0" w:color="auto"/>
            </w:tcBorders>
            <w:noWrap/>
            <w:vAlign w:val="bottom"/>
            <w:hideMark/>
          </w:tcPr>
          <w:p w14:paraId="3533F813" w14:textId="77777777" w:rsidR="00A63172" w:rsidRPr="00E9174F" w:rsidRDefault="00A63172" w:rsidP="006B6AEE">
            <w:pPr>
              <w:ind w:left="131"/>
              <w:rPr>
                <w:rFonts w:ascii="Times New Roman" w:hAnsi="Times New Roman"/>
                <w:sz w:val="20"/>
              </w:rPr>
            </w:pPr>
            <w:r w:rsidRPr="00E9174F">
              <w:rPr>
                <w:rFonts w:ascii="Times New Roman" w:hAnsi="Times New Roman"/>
                <w:sz w:val="20"/>
              </w:rPr>
              <w:t>SNMP v2/v3</w:t>
            </w:r>
          </w:p>
        </w:tc>
        <w:tc>
          <w:tcPr>
            <w:tcW w:w="872" w:type="pct"/>
            <w:tcBorders>
              <w:top w:val="nil"/>
              <w:left w:val="nil"/>
              <w:bottom w:val="single" w:sz="4" w:space="0" w:color="auto"/>
              <w:right w:val="single" w:sz="4" w:space="0" w:color="auto"/>
            </w:tcBorders>
            <w:noWrap/>
            <w:hideMark/>
          </w:tcPr>
          <w:p w14:paraId="25C0B1DE" w14:textId="77777777" w:rsidR="00A63172" w:rsidRPr="001572FD" w:rsidRDefault="00A63172" w:rsidP="006B6AEE">
            <w:pPr>
              <w:ind w:left="125"/>
              <w:jc w:val="center"/>
              <w:rPr>
                <w:highlight w:val="cyan"/>
              </w:rPr>
            </w:pPr>
            <w:r w:rsidRPr="00212F30">
              <w:rPr>
                <w:highlight w:val="cyan"/>
              </w:rPr>
              <w:t>DOPLNÍ ÚČASTNÍK</w:t>
            </w:r>
          </w:p>
        </w:tc>
        <w:tc>
          <w:tcPr>
            <w:tcW w:w="210" w:type="pct"/>
            <w:vAlign w:val="center"/>
            <w:hideMark/>
          </w:tcPr>
          <w:p w14:paraId="6C7457A1" w14:textId="77777777" w:rsidR="00A63172" w:rsidRDefault="00A63172" w:rsidP="006B6AEE">
            <w:pPr>
              <w:rPr>
                <w:sz w:val="20"/>
                <w:szCs w:val="20"/>
              </w:rPr>
            </w:pPr>
          </w:p>
        </w:tc>
      </w:tr>
      <w:tr w:rsidR="00A63172" w14:paraId="6CA0E5D5" w14:textId="77777777" w:rsidTr="006B6AEE">
        <w:tblPrEx>
          <w:tblCellMar>
            <w:left w:w="70" w:type="dxa"/>
            <w:right w:w="70" w:type="dxa"/>
          </w:tblCellMar>
          <w:tblLook w:val="04A0" w:firstRow="1" w:lastRow="0" w:firstColumn="1" w:lastColumn="0" w:noHBand="0" w:noVBand="1"/>
        </w:tblPrEx>
        <w:trPr>
          <w:trHeight w:val="288"/>
        </w:trPr>
        <w:tc>
          <w:tcPr>
            <w:tcW w:w="1282" w:type="pct"/>
            <w:vMerge/>
            <w:tcBorders>
              <w:top w:val="nil"/>
              <w:left w:val="single" w:sz="4" w:space="0" w:color="auto"/>
              <w:bottom w:val="single" w:sz="4" w:space="0" w:color="auto"/>
              <w:right w:val="single" w:sz="4" w:space="0" w:color="auto"/>
            </w:tcBorders>
            <w:vAlign w:val="center"/>
            <w:hideMark/>
          </w:tcPr>
          <w:p w14:paraId="6CF79E11" w14:textId="77777777" w:rsidR="00A63172" w:rsidRPr="00E9174F" w:rsidRDefault="00A63172" w:rsidP="006B6AEE">
            <w:pPr>
              <w:ind w:left="131"/>
              <w:rPr>
                <w:rFonts w:ascii="Times New Roman" w:hAnsi="Times New Roman"/>
                <w:sz w:val="20"/>
              </w:rPr>
            </w:pPr>
          </w:p>
        </w:tc>
        <w:tc>
          <w:tcPr>
            <w:tcW w:w="2636" w:type="pct"/>
            <w:tcBorders>
              <w:top w:val="nil"/>
              <w:left w:val="nil"/>
              <w:bottom w:val="single" w:sz="4" w:space="0" w:color="auto"/>
              <w:right w:val="single" w:sz="4" w:space="0" w:color="auto"/>
            </w:tcBorders>
            <w:noWrap/>
            <w:vAlign w:val="bottom"/>
            <w:hideMark/>
          </w:tcPr>
          <w:p w14:paraId="7277D72D" w14:textId="77777777" w:rsidR="00A63172" w:rsidRPr="00E9174F" w:rsidRDefault="00A63172" w:rsidP="006B6AEE">
            <w:pPr>
              <w:ind w:left="131"/>
              <w:rPr>
                <w:rFonts w:ascii="Times New Roman" w:hAnsi="Times New Roman"/>
                <w:sz w:val="20"/>
              </w:rPr>
            </w:pPr>
            <w:r w:rsidRPr="00E9174F">
              <w:rPr>
                <w:rFonts w:ascii="Times New Roman" w:hAnsi="Times New Roman"/>
                <w:sz w:val="20"/>
              </w:rPr>
              <w:t>Podpora HA</w:t>
            </w:r>
          </w:p>
        </w:tc>
        <w:tc>
          <w:tcPr>
            <w:tcW w:w="872" w:type="pct"/>
            <w:tcBorders>
              <w:top w:val="nil"/>
              <w:left w:val="nil"/>
              <w:bottom w:val="single" w:sz="4" w:space="0" w:color="auto"/>
              <w:right w:val="single" w:sz="4" w:space="0" w:color="auto"/>
            </w:tcBorders>
            <w:noWrap/>
            <w:hideMark/>
          </w:tcPr>
          <w:p w14:paraId="7A86D3DA" w14:textId="77777777" w:rsidR="00A63172" w:rsidRPr="001572FD" w:rsidRDefault="00A63172" w:rsidP="006B6AEE">
            <w:pPr>
              <w:ind w:left="125"/>
              <w:jc w:val="center"/>
              <w:rPr>
                <w:highlight w:val="cyan"/>
              </w:rPr>
            </w:pPr>
            <w:r w:rsidRPr="00212F30">
              <w:rPr>
                <w:highlight w:val="cyan"/>
              </w:rPr>
              <w:t>DOPLNÍ ÚČASTNÍK</w:t>
            </w:r>
          </w:p>
        </w:tc>
        <w:tc>
          <w:tcPr>
            <w:tcW w:w="210" w:type="pct"/>
            <w:vAlign w:val="center"/>
            <w:hideMark/>
          </w:tcPr>
          <w:p w14:paraId="217A51CD" w14:textId="77777777" w:rsidR="00A63172" w:rsidRDefault="00A63172" w:rsidP="006B6AEE">
            <w:pPr>
              <w:rPr>
                <w:sz w:val="20"/>
                <w:szCs w:val="20"/>
              </w:rPr>
            </w:pPr>
          </w:p>
        </w:tc>
      </w:tr>
      <w:tr w:rsidR="00A63172" w14:paraId="4F55402C" w14:textId="77777777" w:rsidTr="006B6AEE">
        <w:tblPrEx>
          <w:tblCellMar>
            <w:left w:w="70" w:type="dxa"/>
            <w:right w:w="70" w:type="dxa"/>
          </w:tblCellMar>
          <w:tblLook w:val="04A0" w:firstRow="1" w:lastRow="0" w:firstColumn="1" w:lastColumn="0" w:noHBand="0" w:noVBand="1"/>
        </w:tblPrEx>
        <w:trPr>
          <w:trHeight w:val="288"/>
        </w:trPr>
        <w:tc>
          <w:tcPr>
            <w:tcW w:w="1282" w:type="pct"/>
            <w:vMerge/>
            <w:tcBorders>
              <w:top w:val="nil"/>
              <w:left w:val="single" w:sz="4" w:space="0" w:color="auto"/>
              <w:bottom w:val="single" w:sz="4" w:space="0" w:color="auto"/>
              <w:right w:val="single" w:sz="4" w:space="0" w:color="auto"/>
            </w:tcBorders>
            <w:vAlign w:val="center"/>
            <w:hideMark/>
          </w:tcPr>
          <w:p w14:paraId="739E1DB4" w14:textId="77777777" w:rsidR="00A63172" w:rsidRPr="00E9174F" w:rsidRDefault="00A63172" w:rsidP="006B6AEE">
            <w:pPr>
              <w:ind w:left="131"/>
              <w:rPr>
                <w:rFonts w:ascii="Times New Roman" w:hAnsi="Times New Roman"/>
                <w:sz w:val="20"/>
              </w:rPr>
            </w:pPr>
          </w:p>
        </w:tc>
        <w:tc>
          <w:tcPr>
            <w:tcW w:w="2636" w:type="pct"/>
            <w:tcBorders>
              <w:top w:val="nil"/>
              <w:left w:val="nil"/>
              <w:bottom w:val="single" w:sz="4" w:space="0" w:color="auto"/>
              <w:right w:val="single" w:sz="4" w:space="0" w:color="auto"/>
            </w:tcBorders>
            <w:noWrap/>
            <w:vAlign w:val="bottom"/>
            <w:hideMark/>
          </w:tcPr>
          <w:p w14:paraId="13E67004" w14:textId="77777777" w:rsidR="00A63172" w:rsidRPr="00E9174F" w:rsidRDefault="00A63172" w:rsidP="006B6AEE">
            <w:pPr>
              <w:ind w:left="131"/>
              <w:rPr>
                <w:rFonts w:ascii="Times New Roman" w:hAnsi="Times New Roman"/>
                <w:sz w:val="20"/>
              </w:rPr>
            </w:pPr>
            <w:proofErr w:type="spellStart"/>
            <w:r w:rsidRPr="00E9174F">
              <w:rPr>
                <w:rFonts w:ascii="Times New Roman" w:hAnsi="Times New Roman"/>
                <w:sz w:val="20"/>
              </w:rPr>
              <w:t>QoS</w:t>
            </w:r>
            <w:proofErr w:type="spellEnd"/>
            <w:r w:rsidRPr="00E9174F">
              <w:rPr>
                <w:rFonts w:ascii="Times New Roman" w:hAnsi="Times New Roman"/>
                <w:sz w:val="20"/>
              </w:rPr>
              <w:t xml:space="preserve"> (DSCP, IP Precedence)</w:t>
            </w:r>
          </w:p>
        </w:tc>
        <w:tc>
          <w:tcPr>
            <w:tcW w:w="872" w:type="pct"/>
            <w:tcBorders>
              <w:top w:val="nil"/>
              <w:left w:val="nil"/>
              <w:bottom w:val="single" w:sz="4" w:space="0" w:color="auto"/>
              <w:right w:val="single" w:sz="4" w:space="0" w:color="auto"/>
            </w:tcBorders>
            <w:noWrap/>
            <w:hideMark/>
          </w:tcPr>
          <w:p w14:paraId="0A63F30B" w14:textId="77777777" w:rsidR="00A63172" w:rsidRPr="001572FD" w:rsidRDefault="00A63172" w:rsidP="006B6AEE">
            <w:pPr>
              <w:ind w:left="125"/>
              <w:jc w:val="center"/>
              <w:rPr>
                <w:highlight w:val="cyan"/>
              </w:rPr>
            </w:pPr>
            <w:r w:rsidRPr="00212F30">
              <w:rPr>
                <w:highlight w:val="cyan"/>
              </w:rPr>
              <w:t>DOPLNÍ ÚČASTNÍK</w:t>
            </w:r>
          </w:p>
        </w:tc>
        <w:tc>
          <w:tcPr>
            <w:tcW w:w="210" w:type="pct"/>
            <w:vAlign w:val="center"/>
            <w:hideMark/>
          </w:tcPr>
          <w:p w14:paraId="376F9934" w14:textId="77777777" w:rsidR="00A63172" w:rsidRDefault="00A63172" w:rsidP="006B6AEE">
            <w:pPr>
              <w:rPr>
                <w:sz w:val="20"/>
                <w:szCs w:val="20"/>
              </w:rPr>
            </w:pPr>
          </w:p>
        </w:tc>
      </w:tr>
      <w:tr w:rsidR="00A63172" w14:paraId="701C3527" w14:textId="77777777" w:rsidTr="006B6AEE">
        <w:tblPrEx>
          <w:tblCellMar>
            <w:left w:w="70" w:type="dxa"/>
            <w:right w:w="70" w:type="dxa"/>
          </w:tblCellMar>
          <w:tblLook w:val="04A0" w:firstRow="1" w:lastRow="0" w:firstColumn="1" w:lastColumn="0" w:noHBand="0" w:noVBand="1"/>
        </w:tblPrEx>
        <w:trPr>
          <w:trHeight w:val="288"/>
        </w:trPr>
        <w:tc>
          <w:tcPr>
            <w:tcW w:w="1282" w:type="pct"/>
            <w:vMerge/>
            <w:tcBorders>
              <w:top w:val="nil"/>
              <w:left w:val="single" w:sz="4" w:space="0" w:color="auto"/>
              <w:bottom w:val="single" w:sz="4" w:space="0" w:color="auto"/>
              <w:right w:val="single" w:sz="4" w:space="0" w:color="auto"/>
            </w:tcBorders>
            <w:vAlign w:val="center"/>
            <w:hideMark/>
          </w:tcPr>
          <w:p w14:paraId="148BC17D" w14:textId="77777777" w:rsidR="00A63172" w:rsidRPr="00E9174F" w:rsidRDefault="00A63172" w:rsidP="006B6AEE">
            <w:pPr>
              <w:ind w:left="131"/>
              <w:rPr>
                <w:rFonts w:ascii="Times New Roman" w:hAnsi="Times New Roman"/>
                <w:sz w:val="20"/>
              </w:rPr>
            </w:pPr>
          </w:p>
        </w:tc>
        <w:tc>
          <w:tcPr>
            <w:tcW w:w="2636" w:type="pct"/>
            <w:tcBorders>
              <w:top w:val="nil"/>
              <w:left w:val="nil"/>
              <w:bottom w:val="single" w:sz="4" w:space="0" w:color="auto"/>
              <w:right w:val="single" w:sz="4" w:space="0" w:color="auto"/>
            </w:tcBorders>
            <w:noWrap/>
            <w:vAlign w:val="bottom"/>
            <w:hideMark/>
          </w:tcPr>
          <w:p w14:paraId="508A824B" w14:textId="77777777" w:rsidR="00A63172" w:rsidRPr="00E9174F" w:rsidRDefault="00A63172" w:rsidP="006B6AEE">
            <w:pPr>
              <w:ind w:left="131"/>
              <w:rPr>
                <w:rFonts w:ascii="Times New Roman" w:hAnsi="Times New Roman"/>
                <w:sz w:val="20"/>
              </w:rPr>
            </w:pPr>
            <w:proofErr w:type="spellStart"/>
            <w:r w:rsidRPr="00E9174F">
              <w:rPr>
                <w:rFonts w:ascii="Times New Roman" w:hAnsi="Times New Roman"/>
                <w:sz w:val="20"/>
              </w:rPr>
              <w:t>Traffic</w:t>
            </w:r>
            <w:proofErr w:type="spellEnd"/>
            <w:r w:rsidRPr="00E9174F">
              <w:rPr>
                <w:rFonts w:ascii="Times New Roman" w:hAnsi="Times New Roman"/>
                <w:sz w:val="20"/>
              </w:rPr>
              <w:t xml:space="preserve"> managment</w:t>
            </w:r>
          </w:p>
        </w:tc>
        <w:tc>
          <w:tcPr>
            <w:tcW w:w="872" w:type="pct"/>
            <w:tcBorders>
              <w:top w:val="nil"/>
              <w:left w:val="nil"/>
              <w:bottom w:val="single" w:sz="4" w:space="0" w:color="auto"/>
              <w:right w:val="single" w:sz="4" w:space="0" w:color="auto"/>
            </w:tcBorders>
            <w:noWrap/>
            <w:hideMark/>
          </w:tcPr>
          <w:p w14:paraId="6CB565B0" w14:textId="77777777" w:rsidR="00A63172" w:rsidRPr="001572FD" w:rsidRDefault="00A63172" w:rsidP="006B6AEE">
            <w:pPr>
              <w:ind w:left="125"/>
              <w:jc w:val="center"/>
              <w:rPr>
                <w:highlight w:val="cyan"/>
              </w:rPr>
            </w:pPr>
            <w:r w:rsidRPr="00212F30">
              <w:rPr>
                <w:highlight w:val="cyan"/>
              </w:rPr>
              <w:t>DOPLNÍ ÚČASTNÍK</w:t>
            </w:r>
          </w:p>
        </w:tc>
        <w:tc>
          <w:tcPr>
            <w:tcW w:w="210" w:type="pct"/>
            <w:vAlign w:val="center"/>
            <w:hideMark/>
          </w:tcPr>
          <w:p w14:paraId="060B071A" w14:textId="77777777" w:rsidR="00A63172" w:rsidRDefault="00A63172" w:rsidP="006B6AEE">
            <w:pPr>
              <w:rPr>
                <w:sz w:val="20"/>
                <w:szCs w:val="20"/>
              </w:rPr>
            </w:pPr>
          </w:p>
        </w:tc>
      </w:tr>
      <w:tr w:rsidR="00A63172" w14:paraId="3412A2F9" w14:textId="77777777" w:rsidTr="006B6AEE">
        <w:tblPrEx>
          <w:tblCellMar>
            <w:left w:w="70" w:type="dxa"/>
            <w:right w:w="70" w:type="dxa"/>
          </w:tblCellMar>
          <w:tblLook w:val="04A0" w:firstRow="1" w:lastRow="0" w:firstColumn="1" w:lastColumn="0" w:noHBand="0" w:noVBand="1"/>
        </w:tblPrEx>
        <w:trPr>
          <w:trHeight w:val="288"/>
        </w:trPr>
        <w:tc>
          <w:tcPr>
            <w:tcW w:w="1282" w:type="pct"/>
            <w:vMerge w:val="restart"/>
            <w:tcBorders>
              <w:top w:val="nil"/>
              <w:left w:val="single" w:sz="4" w:space="0" w:color="auto"/>
              <w:bottom w:val="single" w:sz="4" w:space="0" w:color="auto"/>
              <w:right w:val="single" w:sz="4" w:space="0" w:color="auto"/>
            </w:tcBorders>
            <w:noWrap/>
            <w:vAlign w:val="center"/>
            <w:hideMark/>
          </w:tcPr>
          <w:p w14:paraId="053008AA" w14:textId="77777777" w:rsidR="00A63172" w:rsidRPr="00E9174F" w:rsidRDefault="00A63172" w:rsidP="006B6AEE">
            <w:pPr>
              <w:ind w:left="131"/>
              <w:rPr>
                <w:rFonts w:ascii="Times New Roman" w:hAnsi="Times New Roman"/>
                <w:sz w:val="20"/>
              </w:rPr>
            </w:pPr>
            <w:r w:rsidRPr="00E9174F">
              <w:rPr>
                <w:rFonts w:ascii="Times New Roman" w:hAnsi="Times New Roman"/>
                <w:sz w:val="20"/>
              </w:rPr>
              <w:t>Managment Požadavky</w:t>
            </w:r>
          </w:p>
        </w:tc>
        <w:tc>
          <w:tcPr>
            <w:tcW w:w="2636" w:type="pct"/>
            <w:tcBorders>
              <w:top w:val="nil"/>
              <w:left w:val="nil"/>
              <w:bottom w:val="single" w:sz="4" w:space="0" w:color="auto"/>
              <w:right w:val="single" w:sz="4" w:space="0" w:color="auto"/>
            </w:tcBorders>
            <w:noWrap/>
            <w:vAlign w:val="bottom"/>
            <w:hideMark/>
          </w:tcPr>
          <w:p w14:paraId="1EC92007" w14:textId="77777777" w:rsidR="00A63172" w:rsidRPr="00E9174F" w:rsidRDefault="00A63172" w:rsidP="006B6AEE">
            <w:pPr>
              <w:ind w:left="131"/>
              <w:rPr>
                <w:rFonts w:ascii="Times New Roman" w:hAnsi="Times New Roman"/>
                <w:sz w:val="20"/>
              </w:rPr>
            </w:pPr>
            <w:proofErr w:type="spellStart"/>
            <w:r w:rsidRPr="00E9174F">
              <w:rPr>
                <w:rFonts w:ascii="Times New Roman" w:hAnsi="Times New Roman"/>
                <w:sz w:val="20"/>
              </w:rPr>
              <w:t>WebGui</w:t>
            </w:r>
            <w:proofErr w:type="spellEnd"/>
            <w:r w:rsidRPr="00E9174F">
              <w:rPr>
                <w:rFonts w:ascii="Times New Roman" w:hAnsi="Times New Roman"/>
                <w:sz w:val="20"/>
              </w:rPr>
              <w:t>, Cli, Cloud, Managment Server</w:t>
            </w:r>
          </w:p>
        </w:tc>
        <w:tc>
          <w:tcPr>
            <w:tcW w:w="872" w:type="pct"/>
            <w:tcBorders>
              <w:top w:val="nil"/>
              <w:left w:val="nil"/>
              <w:bottom w:val="single" w:sz="4" w:space="0" w:color="auto"/>
              <w:right w:val="single" w:sz="4" w:space="0" w:color="auto"/>
            </w:tcBorders>
            <w:noWrap/>
            <w:hideMark/>
          </w:tcPr>
          <w:p w14:paraId="24DE5DD9" w14:textId="77777777" w:rsidR="00A63172" w:rsidRPr="001572FD" w:rsidRDefault="00A63172" w:rsidP="006B6AEE">
            <w:pPr>
              <w:ind w:left="125"/>
              <w:jc w:val="center"/>
              <w:rPr>
                <w:highlight w:val="cyan"/>
              </w:rPr>
            </w:pPr>
            <w:r w:rsidRPr="00212F30">
              <w:rPr>
                <w:highlight w:val="cyan"/>
              </w:rPr>
              <w:t>DOPLNÍ ÚČASTNÍK</w:t>
            </w:r>
          </w:p>
        </w:tc>
        <w:tc>
          <w:tcPr>
            <w:tcW w:w="210" w:type="pct"/>
            <w:vAlign w:val="center"/>
            <w:hideMark/>
          </w:tcPr>
          <w:p w14:paraId="01C3153E" w14:textId="77777777" w:rsidR="00A63172" w:rsidRDefault="00A63172" w:rsidP="006B6AEE">
            <w:pPr>
              <w:rPr>
                <w:sz w:val="20"/>
                <w:szCs w:val="20"/>
              </w:rPr>
            </w:pPr>
          </w:p>
        </w:tc>
      </w:tr>
      <w:tr w:rsidR="00A63172" w14:paraId="430D304C" w14:textId="77777777" w:rsidTr="006B6AEE">
        <w:tblPrEx>
          <w:tblCellMar>
            <w:left w:w="70" w:type="dxa"/>
            <w:right w:w="70" w:type="dxa"/>
          </w:tblCellMar>
          <w:tblLook w:val="04A0" w:firstRow="1" w:lastRow="0" w:firstColumn="1" w:lastColumn="0" w:noHBand="0" w:noVBand="1"/>
        </w:tblPrEx>
        <w:trPr>
          <w:trHeight w:val="288"/>
        </w:trPr>
        <w:tc>
          <w:tcPr>
            <w:tcW w:w="1282" w:type="pct"/>
            <w:vMerge/>
            <w:tcBorders>
              <w:top w:val="nil"/>
              <w:left w:val="single" w:sz="4" w:space="0" w:color="auto"/>
              <w:bottom w:val="single" w:sz="4" w:space="0" w:color="auto"/>
              <w:right w:val="single" w:sz="4" w:space="0" w:color="auto"/>
            </w:tcBorders>
            <w:vAlign w:val="center"/>
            <w:hideMark/>
          </w:tcPr>
          <w:p w14:paraId="4A02EDD2" w14:textId="77777777" w:rsidR="00A63172" w:rsidRPr="00E9174F" w:rsidRDefault="00A63172" w:rsidP="006B6AEE">
            <w:pPr>
              <w:ind w:left="131"/>
              <w:rPr>
                <w:rFonts w:ascii="Times New Roman" w:hAnsi="Times New Roman"/>
                <w:sz w:val="20"/>
              </w:rPr>
            </w:pPr>
          </w:p>
        </w:tc>
        <w:tc>
          <w:tcPr>
            <w:tcW w:w="2636" w:type="pct"/>
            <w:tcBorders>
              <w:top w:val="nil"/>
              <w:left w:val="nil"/>
              <w:bottom w:val="single" w:sz="4" w:space="0" w:color="auto"/>
              <w:right w:val="single" w:sz="4" w:space="0" w:color="auto"/>
            </w:tcBorders>
            <w:noWrap/>
            <w:vAlign w:val="bottom"/>
            <w:hideMark/>
          </w:tcPr>
          <w:p w14:paraId="6D6A6714" w14:textId="77777777" w:rsidR="00A63172" w:rsidRPr="00E9174F" w:rsidRDefault="00A63172" w:rsidP="006B6AEE">
            <w:pPr>
              <w:ind w:left="131"/>
              <w:rPr>
                <w:rFonts w:ascii="Times New Roman" w:hAnsi="Times New Roman"/>
                <w:sz w:val="20"/>
              </w:rPr>
            </w:pPr>
            <w:proofErr w:type="spellStart"/>
            <w:r w:rsidRPr="00E9174F">
              <w:rPr>
                <w:rFonts w:ascii="Times New Roman" w:hAnsi="Times New Roman"/>
                <w:sz w:val="20"/>
              </w:rPr>
              <w:t>Serial</w:t>
            </w:r>
            <w:proofErr w:type="spellEnd"/>
            <w:r w:rsidRPr="00E9174F">
              <w:rPr>
                <w:rFonts w:ascii="Times New Roman" w:hAnsi="Times New Roman"/>
                <w:sz w:val="20"/>
              </w:rPr>
              <w:t xml:space="preserve"> Interface / USB interface</w:t>
            </w:r>
          </w:p>
        </w:tc>
        <w:tc>
          <w:tcPr>
            <w:tcW w:w="872" w:type="pct"/>
            <w:tcBorders>
              <w:top w:val="nil"/>
              <w:left w:val="nil"/>
              <w:bottom w:val="single" w:sz="4" w:space="0" w:color="auto"/>
              <w:right w:val="single" w:sz="4" w:space="0" w:color="auto"/>
            </w:tcBorders>
            <w:noWrap/>
            <w:hideMark/>
          </w:tcPr>
          <w:p w14:paraId="260169A5" w14:textId="77777777" w:rsidR="00A63172" w:rsidRPr="001572FD" w:rsidRDefault="00A63172" w:rsidP="006B6AEE">
            <w:pPr>
              <w:ind w:left="125"/>
              <w:jc w:val="center"/>
              <w:rPr>
                <w:highlight w:val="cyan"/>
              </w:rPr>
            </w:pPr>
            <w:r w:rsidRPr="00212F30">
              <w:rPr>
                <w:highlight w:val="cyan"/>
              </w:rPr>
              <w:t>DOPLNÍ ÚČASTNÍK</w:t>
            </w:r>
          </w:p>
        </w:tc>
        <w:tc>
          <w:tcPr>
            <w:tcW w:w="210" w:type="pct"/>
            <w:vAlign w:val="center"/>
            <w:hideMark/>
          </w:tcPr>
          <w:p w14:paraId="1F3EB0B1" w14:textId="77777777" w:rsidR="00A63172" w:rsidRDefault="00A63172" w:rsidP="006B6AEE">
            <w:pPr>
              <w:rPr>
                <w:sz w:val="20"/>
                <w:szCs w:val="20"/>
              </w:rPr>
            </w:pPr>
          </w:p>
        </w:tc>
      </w:tr>
      <w:tr w:rsidR="00A63172" w14:paraId="223C8319" w14:textId="77777777" w:rsidTr="006B6AEE">
        <w:tblPrEx>
          <w:tblCellMar>
            <w:left w:w="70" w:type="dxa"/>
            <w:right w:w="70" w:type="dxa"/>
          </w:tblCellMar>
          <w:tblLook w:val="04A0" w:firstRow="1" w:lastRow="0" w:firstColumn="1" w:lastColumn="0" w:noHBand="0" w:noVBand="1"/>
        </w:tblPrEx>
        <w:trPr>
          <w:trHeight w:val="288"/>
        </w:trPr>
        <w:tc>
          <w:tcPr>
            <w:tcW w:w="1282" w:type="pct"/>
            <w:vMerge/>
            <w:tcBorders>
              <w:top w:val="nil"/>
              <w:left w:val="single" w:sz="4" w:space="0" w:color="auto"/>
              <w:bottom w:val="single" w:sz="4" w:space="0" w:color="auto"/>
              <w:right w:val="single" w:sz="4" w:space="0" w:color="auto"/>
            </w:tcBorders>
            <w:vAlign w:val="center"/>
            <w:hideMark/>
          </w:tcPr>
          <w:p w14:paraId="6C029DB6" w14:textId="77777777" w:rsidR="00A63172" w:rsidRPr="00E9174F" w:rsidRDefault="00A63172" w:rsidP="006B6AEE">
            <w:pPr>
              <w:ind w:left="131"/>
              <w:rPr>
                <w:rFonts w:ascii="Times New Roman" w:hAnsi="Times New Roman"/>
                <w:sz w:val="20"/>
              </w:rPr>
            </w:pPr>
          </w:p>
        </w:tc>
        <w:tc>
          <w:tcPr>
            <w:tcW w:w="2636" w:type="pct"/>
            <w:tcBorders>
              <w:top w:val="nil"/>
              <w:left w:val="nil"/>
              <w:bottom w:val="single" w:sz="4" w:space="0" w:color="auto"/>
              <w:right w:val="single" w:sz="4" w:space="0" w:color="auto"/>
            </w:tcBorders>
            <w:noWrap/>
            <w:vAlign w:val="bottom"/>
            <w:hideMark/>
          </w:tcPr>
          <w:p w14:paraId="3B69419C" w14:textId="77777777" w:rsidR="00A63172" w:rsidRPr="00E9174F" w:rsidRDefault="00A63172" w:rsidP="006B6AEE">
            <w:pPr>
              <w:ind w:left="131"/>
              <w:rPr>
                <w:rFonts w:ascii="Times New Roman" w:hAnsi="Times New Roman"/>
                <w:sz w:val="20"/>
              </w:rPr>
            </w:pPr>
            <w:r w:rsidRPr="00E9174F">
              <w:rPr>
                <w:rFonts w:ascii="Times New Roman" w:hAnsi="Times New Roman"/>
                <w:sz w:val="20"/>
              </w:rPr>
              <w:t>Data retence minimálně půl roku</w:t>
            </w:r>
          </w:p>
        </w:tc>
        <w:tc>
          <w:tcPr>
            <w:tcW w:w="872" w:type="pct"/>
            <w:tcBorders>
              <w:top w:val="nil"/>
              <w:left w:val="nil"/>
              <w:bottom w:val="single" w:sz="4" w:space="0" w:color="auto"/>
              <w:right w:val="single" w:sz="4" w:space="0" w:color="auto"/>
            </w:tcBorders>
            <w:noWrap/>
            <w:hideMark/>
          </w:tcPr>
          <w:p w14:paraId="5006C620" w14:textId="77777777" w:rsidR="00A63172" w:rsidRPr="001572FD" w:rsidRDefault="00A63172" w:rsidP="006B6AEE">
            <w:pPr>
              <w:ind w:left="125"/>
              <w:jc w:val="center"/>
              <w:rPr>
                <w:highlight w:val="cyan"/>
              </w:rPr>
            </w:pPr>
            <w:r w:rsidRPr="00212F30">
              <w:rPr>
                <w:highlight w:val="cyan"/>
              </w:rPr>
              <w:t>DOPLNÍ ÚČASTNÍK</w:t>
            </w:r>
          </w:p>
        </w:tc>
        <w:tc>
          <w:tcPr>
            <w:tcW w:w="210" w:type="pct"/>
            <w:vAlign w:val="center"/>
            <w:hideMark/>
          </w:tcPr>
          <w:p w14:paraId="2EEBAC44" w14:textId="77777777" w:rsidR="00A63172" w:rsidRDefault="00A63172" w:rsidP="006B6AEE">
            <w:pPr>
              <w:rPr>
                <w:sz w:val="20"/>
                <w:szCs w:val="20"/>
              </w:rPr>
            </w:pPr>
          </w:p>
        </w:tc>
      </w:tr>
      <w:tr w:rsidR="00A63172" w14:paraId="3D4C91FE" w14:textId="77777777" w:rsidTr="006B6AEE">
        <w:tblPrEx>
          <w:tblCellMar>
            <w:left w:w="70" w:type="dxa"/>
            <w:right w:w="70" w:type="dxa"/>
          </w:tblCellMar>
          <w:tblLook w:val="04A0" w:firstRow="1" w:lastRow="0" w:firstColumn="1" w:lastColumn="0" w:noHBand="0" w:noVBand="1"/>
        </w:tblPrEx>
        <w:trPr>
          <w:trHeight w:val="288"/>
        </w:trPr>
        <w:tc>
          <w:tcPr>
            <w:tcW w:w="1282" w:type="pct"/>
            <w:vMerge/>
            <w:tcBorders>
              <w:top w:val="nil"/>
              <w:left w:val="single" w:sz="4" w:space="0" w:color="auto"/>
              <w:bottom w:val="single" w:sz="4" w:space="0" w:color="auto"/>
              <w:right w:val="single" w:sz="4" w:space="0" w:color="auto"/>
            </w:tcBorders>
            <w:vAlign w:val="center"/>
            <w:hideMark/>
          </w:tcPr>
          <w:p w14:paraId="067E1A1F" w14:textId="77777777" w:rsidR="00A63172" w:rsidRPr="00E9174F" w:rsidRDefault="00A63172" w:rsidP="006B6AEE">
            <w:pPr>
              <w:ind w:left="131"/>
              <w:rPr>
                <w:rFonts w:ascii="Times New Roman" w:hAnsi="Times New Roman"/>
                <w:sz w:val="20"/>
              </w:rPr>
            </w:pPr>
          </w:p>
        </w:tc>
        <w:tc>
          <w:tcPr>
            <w:tcW w:w="2636" w:type="pct"/>
            <w:tcBorders>
              <w:top w:val="nil"/>
              <w:left w:val="nil"/>
              <w:bottom w:val="single" w:sz="4" w:space="0" w:color="auto"/>
              <w:right w:val="single" w:sz="4" w:space="0" w:color="auto"/>
            </w:tcBorders>
            <w:noWrap/>
            <w:vAlign w:val="bottom"/>
            <w:hideMark/>
          </w:tcPr>
          <w:p w14:paraId="2EBCC80B" w14:textId="2642D71B" w:rsidR="00A63172" w:rsidRPr="00E9174F" w:rsidRDefault="00A63172" w:rsidP="006B6AEE">
            <w:pPr>
              <w:ind w:left="131"/>
              <w:rPr>
                <w:rFonts w:ascii="Times New Roman" w:hAnsi="Times New Roman"/>
                <w:sz w:val="20"/>
              </w:rPr>
            </w:pPr>
            <w:r w:rsidRPr="00E9174F">
              <w:rPr>
                <w:rFonts w:ascii="Times New Roman" w:hAnsi="Times New Roman"/>
                <w:sz w:val="20"/>
              </w:rPr>
              <w:t>Možnost vlastního Log Serveru nebo Logování do cloudu výrobce</w:t>
            </w:r>
            <w:r w:rsidR="00A96619">
              <w:rPr>
                <w:rFonts w:ascii="Times New Roman" w:hAnsi="Times New Roman"/>
                <w:sz w:val="20"/>
              </w:rPr>
              <w:t xml:space="preserve"> </w:t>
            </w:r>
          </w:p>
        </w:tc>
        <w:tc>
          <w:tcPr>
            <w:tcW w:w="872" w:type="pct"/>
            <w:tcBorders>
              <w:top w:val="nil"/>
              <w:left w:val="nil"/>
              <w:bottom w:val="single" w:sz="4" w:space="0" w:color="auto"/>
              <w:right w:val="single" w:sz="4" w:space="0" w:color="auto"/>
            </w:tcBorders>
            <w:noWrap/>
            <w:hideMark/>
          </w:tcPr>
          <w:p w14:paraId="1B530AFE" w14:textId="77777777" w:rsidR="00A63172" w:rsidRPr="001572FD" w:rsidRDefault="00A63172" w:rsidP="006B6AEE">
            <w:pPr>
              <w:ind w:left="125"/>
              <w:jc w:val="center"/>
              <w:rPr>
                <w:highlight w:val="cyan"/>
              </w:rPr>
            </w:pPr>
            <w:r w:rsidRPr="00212F30">
              <w:rPr>
                <w:highlight w:val="cyan"/>
              </w:rPr>
              <w:t>DOPLNÍ ÚČASTNÍK</w:t>
            </w:r>
          </w:p>
        </w:tc>
        <w:tc>
          <w:tcPr>
            <w:tcW w:w="210" w:type="pct"/>
            <w:vAlign w:val="center"/>
            <w:hideMark/>
          </w:tcPr>
          <w:p w14:paraId="5BD96034" w14:textId="77777777" w:rsidR="00A63172" w:rsidRDefault="00A63172" w:rsidP="006B6AEE">
            <w:pPr>
              <w:rPr>
                <w:sz w:val="20"/>
                <w:szCs w:val="20"/>
              </w:rPr>
            </w:pPr>
          </w:p>
        </w:tc>
      </w:tr>
      <w:tr w:rsidR="00A63172" w14:paraId="0F7A6C92" w14:textId="77777777" w:rsidTr="006B6AEE">
        <w:tblPrEx>
          <w:tblCellMar>
            <w:left w:w="70" w:type="dxa"/>
            <w:right w:w="70" w:type="dxa"/>
          </w:tblCellMar>
          <w:tblLook w:val="04A0" w:firstRow="1" w:lastRow="0" w:firstColumn="1" w:lastColumn="0" w:noHBand="0" w:noVBand="1"/>
        </w:tblPrEx>
        <w:trPr>
          <w:trHeight w:val="288"/>
        </w:trPr>
        <w:tc>
          <w:tcPr>
            <w:tcW w:w="1282" w:type="pct"/>
            <w:vMerge w:val="restart"/>
            <w:tcBorders>
              <w:top w:val="nil"/>
              <w:left w:val="single" w:sz="4" w:space="0" w:color="auto"/>
              <w:bottom w:val="single" w:sz="4" w:space="0" w:color="auto"/>
              <w:right w:val="single" w:sz="4" w:space="0" w:color="auto"/>
            </w:tcBorders>
            <w:noWrap/>
            <w:vAlign w:val="center"/>
            <w:hideMark/>
          </w:tcPr>
          <w:p w14:paraId="3D8994B7" w14:textId="77777777" w:rsidR="00A63172" w:rsidRPr="00E9174F" w:rsidRDefault="00A63172" w:rsidP="006B6AEE">
            <w:pPr>
              <w:ind w:left="131"/>
              <w:rPr>
                <w:rFonts w:ascii="Times New Roman" w:hAnsi="Times New Roman"/>
                <w:sz w:val="20"/>
              </w:rPr>
            </w:pPr>
            <w:r w:rsidRPr="00E9174F">
              <w:rPr>
                <w:rFonts w:ascii="Times New Roman" w:hAnsi="Times New Roman"/>
                <w:sz w:val="20"/>
              </w:rPr>
              <w:t xml:space="preserve">Support Požadavky na výrobce, </w:t>
            </w:r>
            <w:r w:rsidRPr="00E9174F">
              <w:rPr>
                <w:rFonts w:ascii="Times New Roman" w:hAnsi="Times New Roman"/>
                <w:sz w:val="20"/>
              </w:rPr>
              <w:br/>
              <w:t>záruka</w:t>
            </w:r>
          </w:p>
        </w:tc>
        <w:tc>
          <w:tcPr>
            <w:tcW w:w="2636" w:type="pct"/>
            <w:tcBorders>
              <w:top w:val="nil"/>
              <w:left w:val="nil"/>
              <w:bottom w:val="single" w:sz="4" w:space="0" w:color="auto"/>
              <w:right w:val="single" w:sz="4" w:space="0" w:color="auto"/>
            </w:tcBorders>
            <w:noWrap/>
            <w:vAlign w:val="bottom"/>
            <w:hideMark/>
          </w:tcPr>
          <w:p w14:paraId="621B0958" w14:textId="77777777" w:rsidR="00A63172" w:rsidRPr="00E9174F" w:rsidRDefault="00A63172" w:rsidP="006B6AEE">
            <w:pPr>
              <w:ind w:left="131"/>
              <w:rPr>
                <w:rFonts w:ascii="Times New Roman" w:hAnsi="Times New Roman"/>
                <w:sz w:val="20"/>
              </w:rPr>
            </w:pPr>
            <w:r w:rsidRPr="00E9174F">
              <w:rPr>
                <w:rFonts w:ascii="Times New Roman" w:hAnsi="Times New Roman"/>
                <w:sz w:val="20"/>
              </w:rPr>
              <w:t>Ticket Systém</w:t>
            </w:r>
          </w:p>
        </w:tc>
        <w:tc>
          <w:tcPr>
            <w:tcW w:w="872" w:type="pct"/>
            <w:tcBorders>
              <w:top w:val="nil"/>
              <w:left w:val="nil"/>
              <w:bottom w:val="single" w:sz="4" w:space="0" w:color="auto"/>
              <w:right w:val="single" w:sz="4" w:space="0" w:color="auto"/>
            </w:tcBorders>
            <w:noWrap/>
            <w:hideMark/>
          </w:tcPr>
          <w:p w14:paraId="42425F24" w14:textId="77777777" w:rsidR="00A63172" w:rsidRPr="001572FD" w:rsidRDefault="00A63172" w:rsidP="006B6AEE">
            <w:pPr>
              <w:ind w:left="125"/>
              <w:jc w:val="center"/>
              <w:rPr>
                <w:highlight w:val="cyan"/>
              </w:rPr>
            </w:pPr>
            <w:r w:rsidRPr="00212F30">
              <w:rPr>
                <w:highlight w:val="cyan"/>
              </w:rPr>
              <w:t>DOPLNÍ ÚČASTNÍK</w:t>
            </w:r>
          </w:p>
        </w:tc>
        <w:tc>
          <w:tcPr>
            <w:tcW w:w="210" w:type="pct"/>
            <w:vAlign w:val="center"/>
            <w:hideMark/>
          </w:tcPr>
          <w:p w14:paraId="0748D0AF" w14:textId="77777777" w:rsidR="00A63172" w:rsidRDefault="00A63172" w:rsidP="006B6AEE">
            <w:pPr>
              <w:rPr>
                <w:sz w:val="20"/>
                <w:szCs w:val="20"/>
              </w:rPr>
            </w:pPr>
          </w:p>
        </w:tc>
      </w:tr>
      <w:tr w:rsidR="00A63172" w14:paraId="398BC6A0" w14:textId="77777777" w:rsidTr="006B6AEE">
        <w:tblPrEx>
          <w:tblCellMar>
            <w:left w:w="70" w:type="dxa"/>
            <w:right w:w="70" w:type="dxa"/>
          </w:tblCellMar>
          <w:tblLook w:val="04A0" w:firstRow="1" w:lastRow="0" w:firstColumn="1" w:lastColumn="0" w:noHBand="0" w:noVBand="1"/>
        </w:tblPrEx>
        <w:trPr>
          <w:trHeight w:val="288"/>
        </w:trPr>
        <w:tc>
          <w:tcPr>
            <w:tcW w:w="1282" w:type="pct"/>
            <w:vMerge/>
            <w:tcBorders>
              <w:top w:val="nil"/>
              <w:left w:val="single" w:sz="4" w:space="0" w:color="auto"/>
              <w:bottom w:val="single" w:sz="4" w:space="0" w:color="auto"/>
              <w:right w:val="single" w:sz="4" w:space="0" w:color="auto"/>
            </w:tcBorders>
            <w:vAlign w:val="center"/>
            <w:hideMark/>
          </w:tcPr>
          <w:p w14:paraId="66A3C9D8" w14:textId="77777777" w:rsidR="00A63172" w:rsidRPr="00E9174F" w:rsidRDefault="00A63172" w:rsidP="006B6AEE">
            <w:pPr>
              <w:ind w:left="131"/>
              <w:rPr>
                <w:rFonts w:ascii="Times New Roman" w:hAnsi="Times New Roman"/>
                <w:sz w:val="20"/>
              </w:rPr>
            </w:pPr>
          </w:p>
        </w:tc>
        <w:tc>
          <w:tcPr>
            <w:tcW w:w="2636" w:type="pct"/>
            <w:tcBorders>
              <w:top w:val="nil"/>
              <w:left w:val="nil"/>
              <w:bottom w:val="single" w:sz="4" w:space="0" w:color="auto"/>
              <w:right w:val="single" w:sz="4" w:space="0" w:color="auto"/>
            </w:tcBorders>
            <w:noWrap/>
            <w:vAlign w:val="bottom"/>
            <w:hideMark/>
          </w:tcPr>
          <w:p w14:paraId="34835523" w14:textId="77777777" w:rsidR="00A63172" w:rsidRPr="00E9174F" w:rsidRDefault="00A63172" w:rsidP="006B6AEE">
            <w:pPr>
              <w:ind w:left="131"/>
              <w:rPr>
                <w:rFonts w:ascii="Times New Roman" w:hAnsi="Times New Roman"/>
                <w:sz w:val="20"/>
              </w:rPr>
            </w:pPr>
            <w:r w:rsidRPr="00E9174F">
              <w:rPr>
                <w:rFonts w:ascii="Times New Roman" w:hAnsi="Times New Roman"/>
                <w:sz w:val="20"/>
              </w:rPr>
              <w:t>8 x 5 24x7 support</w:t>
            </w:r>
          </w:p>
        </w:tc>
        <w:tc>
          <w:tcPr>
            <w:tcW w:w="872" w:type="pct"/>
            <w:tcBorders>
              <w:top w:val="nil"/>
              <w:left w:val="nil"/>
              <w:bottom w:val="single" w:sz="4" w:space="0" w:color="auto"/>
              <w:right w:val="single" w:sz="4" w:space="0" w:color="auto"/>
            </w:tcBorders>
            <w:noWrap/>
            <w:hideMark/>
          </w:tcPr>
          <w:p w14:paraId="2D65E83F" w14:textId="77777777" w:rsidR="00A63172" w:rsidRPr="001572FD" w:rsidRDefault="00A63172" w:rsidP="006B6AEE">
            <w:pPr>
              <w:ind w:left="125"/>
              <w:jc w:val="center"/>
              <w:rPr>
                <w:highlight w:val="cyan"/>
              </w:rPr>
            </w:pPr>
            <w:r w:rsidRPr="00212F30">
              <w:rPr>
                <w:highlight w:val="cyan"/>
              </w:rPr>
              <w:t>DOPLNÍ ÚČASTNÍK</w:t>
            </w:r>
          </w:p>
        </w:tc>
        <w:tc>
          <w:tcPr>
            <w:tcW w:w="210" w:type="pct"/>
            <w:vAlign w:val="center"/>
            <w:hideMark/>
          </w:tcPr>
          <w:p w14:paraId="398B8C22" w14:textId="77777777" w:rsidR="00A63172" w:rsidRDefault="00A63172" w:rsidP="006B6AEE">
            <w:pPr>
              <w:rPr>
                <w:sz w:val="20"/>
                <w:szCs w:val="20"/>
              </w:rPr>
            </w:pPr>
          </w:p>
        </w:tc>
      </w:tr>
      <w:tr w:rsidR="00A63172" w14:paraId="552B6ED1" w14:textId="77777777" w:rsidTr="006B6AEE">
        <w:tblPrEx>
          <w:tblCellMar>
            <w:left w:w="70" w:type="dxa"/>
            <w:right w:w="70" w:type="dxa"/>
          </w:tblCellMar>
          <w:tblLook w:val="04A0" w:firstRow="1" w:lastRow="0" w:firstColumn="1" w:lastColumn="0" w:noHBand="0" w:noVBand="1"/>
        </w:tblPrEx>
        <w:trPr>
          <w:trHeight w:val="288"/>
        </w:trPr>
        <w:tc>
          <w:tcPr>
            <w:tcW w:w="1282" w:type="pct"/>
            <w:vMerge/>
            <w:tcBorders>
              <w:top w:val="nil"/>
              <w:left w:val="single" w:sz="4" w:space="0" w:color="auto"/>
              <w:bottom w:val="single" w:sz="4" w:space="0" w:color="auto"/>
              <w:right w:val="single" w:sz="4" w:space="0" w:color="auto"/>
            </w:tcBorders>
            <w:vAlign w:val="center"/>
            <w:hideMark/>
          </w:tcPr>
          <w:p w14:paraId="424FAC89" w14:textId="77777777" w:rsidR="00A63172" w:rsidRPr="00E9174F" w:rsidRDefault="00A63172" w:rsidP="006B6AEE">
            <w:pPr>
              <w:ind w:left="131"/>
              <w:rPr>
                <w:rFonts w:ascii="Times New Roman" w:hAnsi="Times New Roman"/>
                <w:sz w:val="20"/>
              </w:rPr>
            </w:pPr>
          </w:p>
        </w:tc>
        <w:tc>
          <w:tcPr>
            <w:tcW w:w="2636" w:type="pct"/>
            <w:tcBorders>
              <w:top w:val="nil"/>
              <w:left w:val="nil"/>
              <w:bottom w:val="single" w:sz="4" w:space="0" w:color="auto"/>
              <w:right w:val="single" w:sz="4" w:space="0" w:color="auto"/>
            </w:tcBorders>
            <w:noWrap/>
            <w:vAlign w:val="bottom"/>
            <w:hideMark/>
          </w:tcPr>
          <w:p w14:paraId="059AD765" w14:textId="77777777" w:rsidR="00A63172" w:rsidRPr="00E9174F" w:rsidRDefault="00A63172" w:rsidP="006B6AEE">
            <w:pPr>
              <w:ind w:left="131"/>
              <w:rPr>
                <w:rFonts w:ascii="Times New Roman" w:hAnsi="Times New Roman"/>
                <w:sz w:val="20"/>
              </w:rPr>
            </w:pPr>
            <w:r w:rsidRPr="00E9174F">
              <w:rPr>
                <w:rFonts w:ascii="Times New Roman" w:hAnsi="Times New Roman"/>
                <w:sz w:val="20"/>
              </w:rPr>
              <w:t xml:space="preserve">Max 4 hodiny response </w:t>
            </w:r>
            <w:proofErr w:type="spellStart"/>
            <w:r w:rsidRPr="00E9174F">
              <w:rPr>
                <w:rFonts w:ascii="Times New Roman" w:hAnsi="Times New Roman"/>
                <w:sz w:val="20"/>
              </w:rPr>
              <w:t>time</w:t>
            </w:r>
            <w:proofErr w:type="spellEnd"/>
          </w:p>
        </w:tc>
        <w:tc>
          <w:tcPr>
            <w:tcW w:w="872" w:type="pct"/>
            <w:tcBorders>
              <w:top w:val="nil"/>
              <w:left w:val="nil"/>
              <w:bottom w:val="single" w:sz="4" w:space="0" w:color="auto"/>
              <w:right w:val="single" w:sz="4" w:space="0" w:color="auto"/>
            </w:tcBorders>
            <w:noWrap/>
            <w:hideMark/>
          </w:tcPr>
          <w:p w14:paraId="2045E614" w14:textId="77777777" w:rsidR="00A63172" w:rsidRPr="001572FD" w:rsidRDefault="00A63172" w:rsidP="006B6AEE">
            <w:pPr>
              <w:ind w:left="125"/>
              <w:jc w:val="center"/>
              <w:rPr>
                <w:highlight w:val="cyan"/>
              </w:rPr>
            </w:pPr>
            <w:r w:rsidRPr="00212F30">
              <w:rPr>
                <w:highlight w:val="cyan"/>
              </w:rPr>
              <w:t>DOPLNÍ ÚČASTNÍK</w:t>
            </w:r>
          </w:p>
        </w:tc>
        <w:tc>
          <w:tcPr>
            <w:tcW w:w="210" w:type="pct"/>
            <w:vAlign w:val="center"/>
            <w:hideMark/>
          </w:tcPr>
          <w:p w14:paraId="3498636F" w14:textId="77777777" w:rsidR="00A63172" w:rsidRDefault="00A63172" w:rsidP="006B6AEE">
            <w:pPr>
              <w:rPr>
                <w:sz w:val="20"/>
                <w:szCs w:val="20"/>
              </w:rPr>
            </w:pPr>
          </w:p>
        </w:tc>
      </w:tr>
      <w:tr w:rsidR="00A63172" w14:paraId="16CFAC35" w14:textId="77777777" w:rsidTr="006B6AEE">
        <w:tblPrEx>
          <w:tblCellMar>
            <w:left w:w="70" w:type="dxa"/>
            <w:right w:w="70" w:type="dxa"/>
          </w:tblCellMar>
          <w:tblLook w:val="04A0" w:firstRow="1" w:lastRow="0" w:firstColumn="1" w:lastColumn="0" w:noHBand="0" w:noVBand="1"/>
        </w:tblPrEx>
        <w:trPr>
          <w:trHeight w:val="288"/>
        </w:trPr>
        <w:tc>
          <w:tcPr>
            <w:tcW w:w="1282" w:type="pct"/>
            <w:vMerge/>
            <w:tcBorders>
              <w:top w:val="nil"/>
              <w:left w:val="single" w:sz="4" w:space="0" w:color="auto"/>
              <w:bottom w:val="single" w:sz="4" w:space="0" w:color="auto"/>
              <w:right w:val="single" w:sz="4" w:space="0" w:color="auto"/>
            </w:tcBorders>
            <w:vAlign w:val="center"/>
            <w:hideMark/>
          </w:tcPr>
          <w:p w14:paraId="7E472B6D" w14:textId="77777777" w:rsidR="00A63172" w:rsidRPr="00E9174F" w:rsidRDefault="00A63172" w:rsidP="006B6AEE">
            <w:pPr>
              <w:ind w:left="131"/>
              <w:rPr>
                <w:rFonts w:ascii="Times New Roman" w:hAnsi="Times New Roman"/>
                <w:sz w:val="20"/>
              </w:rPr>
            </w:pPr>
          </w:p>
        </w:tc>
        <w:tc>
          <w:tcPr>
            <w:tcW w:w="2636" w:type="pct"/>
            <w:tcBorders>
              <w:top w:val="nil"/>
              <w:left w:val="nil"/>
              <w:bottom w:val="single" w:sz="4" w:space="0" w:color="auto"/>
              <w:right w:val="single" w:sz="4" w:space="0" w:color="auto"/>
            </w:tcBorders>
            <w:noWrap/>
            <w:vAlign w:val="bottom"/>
            <w:hideMark/>
          </w:tcPr>
          <w:p w14:paraId="0B59FD32" w14:textId="77777777" w:rsidR="00A63172" w:rsidRPr="00E9174F" w:rsidRDefault="00A63172" w:rsidP="006B6AEE">
            <w:pPr>
              <w:ind w:left="131"/>
              <w:rPr>
                <w:rFonts w:ascii="Times New Roman" w:hAnsi="Times New Roman"/>
                <w:sz w:val="20"/>
              </w:rPr>
            </w:pPr>
            <w:r w:rsidRPr="00E9174F">
              <w:rPr>
                <w:rFonts w:ascii="Times New Roman" w:hAnsi="Times New Roman"/>
                <w:sz w:val="20"/>
              </w:rPr>
              <w:t>Pravidelná aktualizace bezpečnostních a aplikačních signatur</w:t>
            </w:r>
          </w:p>
        </w:tc>
        <w:tc>
          <w:tcPr>
            <w:tcW w:w="872" w:type="pct"/>
            <w:tcBorders>
              <w:top w:val="nil"/>
              <w:left w:val="nil"/>
              <w:bottom w:val="single" w:sz="4" w:space="0" w:color="auto"/>
              <w:right w:val="single" w:sz="4" w:space="0" w:color="auto"/>
            </w:tcBorders>
            <w:noWrap/>
            <w:hideMark/>
          </w:tcPr>
          <w:p w14:paraId="16531FBD" w14:textId="77777777" w:rsidR="00A63172" w:rsidRPr="001572FD" w:rsidRDefault="00A63172" w:rsidP="006B6AEE">
            <w:pPr>
              <w:ind w:left="125"/>
              <w:jc w:val="center"/>
              <w:rPr>
                <w:highlight w:val="cyan"/>
              </w:rPr>
            </w:pPr>
            <w:r w:rsidRPr="00212F30">
              <w:rPr>
                <w:highlight w:val="cyan"/>
              </w:rPr>
              <w:t>DOPLNÍ ÚČASTNÍK</w:t>
            </w:r>
          </w:p>
        </w:tc>
        <w:tc>
          <w:tcPr>
            <w:tcW w:w="210" w:type="pct"/>
            <w:vAlign w:val="center"/>
            <w:hideMark/>
          </w:tcPr>
          <w:p w14:paraId="0DF54E76" w14:textId="77777777" w:rsidR="00A63172" w:rsidRDefault="00A63172" w:rsidP="006B6AEE">
            <w:pPr>
              <w:rPr>
                <w:sz w:val="20"/>
                <w:szCs w:val="20"/>
              </w:rPr>
            </w:pPr>
          </w:p>
        </w:tc>
      </w:tr>
      <w:tr w:rsidR="00A63172" w14:paraId="2E79EFD2" w14:textId="77777777" w:rsidTr="006B6AEE">
        <w:tblPrEx>
          <w:tblCellMar>
            <w:left w:w="70" w:type="dxa"/>
            <w:right w:w="70" w:type="dxa"/>
          </w:tblCellMar>
          <w:tblLook w:val="04A0" w:firstRow="1" w:lastRow="0" w:firstColumn="1" w:lastColumn="0" w:noHBand="0" w:noVBand="1"/>
        </w:tblPrEx>
        <w:trPr>
          <w:trHeight w:val="288"/>
        </w:trPr>
        <w:tc>
          <w:tcPr>
            <w:tcW w:w="1282" w:type="pct"/>
            <w:vMerge/>
            <w:tcBorders>
              <w:top w:val="nil"/>
              <w:left w:val="single" w:sz="4" w:space="0" w:color="auto"/>
              <w:bottom w:val="single" w:sz="4" w:space="0" w:color="auto"/>
              <w:right w:val="single" w:sz="4" w:space="0" w:color="auto"/>
            </w:tcBorders>
            <w:vAlign w:val="center"/>
            <w:hideMark/>
          </w:tcPr>
          <w:p w14:paraId="380E2E98" w14:textId="77777777" w:rsidR="00A63172" w:rsidRPr="00E9174F" w:rsidRDefault="00A63172" w:rsidP="006B6AEE">
            <w:pPr>
              <w:ind w:left="131"/>
              <w:rPr>
                <w:rFonts w:ascii="Times New Roman" w:hAnsi="Times New Roman"/>
                <w:sz w:val="20"/>
              </w:rPr>
            </w:pPr>
          </w:p>
        </w:tc>
        <w:tc>
          <w:tcPr>
            <w:tcW w:w="2636" w:type="pct"/>
            <w:tcBorders>
              <w:top w:val="nil"/>
              <w:left w:val="nil"/>
              <w:bottom w:val="single" w:sz="4" w:space="0" w:color="auto"/>
              <w:right w:val="single" w:sz="4" w:space="0" w:color="auto"/>
            </w:tcBorders>
            <w:noWrap/>
            <w:vAlign w:val="bottom"/>
            <w:hideMark/>
          </w:tcPr>
          <w:p w14:paraId="131E3FAF" w14:textId="77777777" w:rsidR="00A63172" w:rsidRPr="00E9174F" w:rsidRDefault="00A63172" w:rsidP="006B6AEE">
            <w:pPr>
              <w:ind w:left="131"/>
              <w:rPr>
                <w:rFonts w:ascii="Times New Roman" w:hAnsi="Times New Roman"/>
                <w:sz w:val="20"/>
              </w:rPr>
            </w:pPr>
            <w:r w:rsidRPr="00E9174F">
              <w:rPr>
                <w:rFonts w:ascii="Times New Roman" w:hAnsi="Times New Roman"/>
                <w:sz w:val="20"/>
              </w:rPr>
              <w:t xml:space="preserve">Podpora nových patchů a funkcí zahrnutých v novém </w:t>
            </w:r>
            <w:proofErr w:type="spellStart"/>
            <w:r w:rsidRPr="00E9174F">
              <w:rPr>
                <w:rFonts w:ascii="Times New Roman" w:hAnsi="Times New Roman"/>
                <w:sz w:val="20"/>
              </w:rPr>
              <w:t>fw</w:t>
            </w:r>
            <w:proofErr w:type="spellEnd"/>
          </w:p>
          <w:p w14:paraId="0A7DD479" w14:textId="74469FB6" w:rsidR="00A63172" w:rsidRPr="00E9174F" w:rsidRDefault="00A63172" w:rsidP="006B6AEE">
            <w:pPr>
              <w:ind w:left="131"/>
              <w:rPr>
                <w:rFonts w:ascii="Times New Roman" w:hAnsi="Times New Roman"/>
                <w:sz w:val="20"/>
              </w:rPr>
            </w:pPr>
            <w:r w:rsidRPr="00E9174F">
              <w:rPr>
                <w:rFonts w:ascii="Times New Roman" w:hAnsi="Times New Roman"/>
                <w:sz w:val="20"/>
              </w:rPr>
              <w:t xml:space="preserve">Podpora bezplatného upgrade FW po dobu platnosti </w:t>
            </w:r>
            <w:r w:rsidR="002B7A94">
              <w:rPr>
                <w:rFonts w:ascii="Times New Roman" w:hAnsi="Times New Roman"/>
                <w:sz w:val="20"/>
              </w:rPr>
              <w:t>záruky</w:t>
            </w:r>
            <w:r w:rsidRPr="00E9174F">
              <w:rPr>
                <w:rFonts w:ascii="Times New Roman" w:hAnsi="Times New Roman"/>
                <w:sz w:val="20"/>
              </w:rPr>
              <w:br/>
              <w:t xml:space="preserve">alespoň 60 měsíců, požadujeme dodávku nového doposud </w:t>
            </w:r>
            <w:r w:rsidRPr="00E9174F">
              <w:rPr>
                <w:rFonts w:ascii="Times New Roman" w:hAnsi="Times New Roman"/>
                <w:sz w:val="20"/>
              </w:rPr>
              <w:br/>
            </w:r>
            <w:r w:rsidRPr="00E9174F">
              <w:rPr>
                <w:rFonts w:ascii="Times New Roman" w:hAnsi="Times New Roman"/>
                <w:sz w:val="20"/>
              </w:rPr>
              <w:lastRenderedPageBreak/>
              <w:t>nepoužitého a neaktivovaného zařízení</w:t>
            </w:r>
            <w:r w:rsidR="002B7A94">
              <w:rPr>
                <w:rFonts w:ascii="Times New Roman" w:hAnsi="Times New Roman"/>
                <w:sz w:val="20"/>
              </w:rPr>
              <w:t xml:space="preserve">. </w:t>
            </w:r>
            <w:r w:rsidR="002B7A94" w:rsidRPr="002B7A94">
              <w:rPr>
                <w:rFonts w:ascii="Times New Roman" w:hAnsi="Times New Roman"/>
                <w:sz w:val="20"/>
              </w:rPr>
              <w:t xml:space="preserve">Nepřipouštíme řešení </w:t>
            </w:r>
            <w:r w:rsidR="002B7A94">
              <w:rPr>
                <w:rFonts w:ascii="Times New Roman" w:hAnsi="Times New Roman"/>
                <w:sz w:val="20"/>
              </w:rPr>
              <w:br/>
            </w:r>
            <w:r w:rsidR="002B7A94" w:rsidRPr="002B7A94">
              <w:rPr>
                <w:rFonts w:ascii="Times New Roman" w:hAnsi="Times New Roman"/>
                <w:sz w:val="20"/>
              </w:rPr>
              <w:t>formou zprostředkování služby (registrace na jiný subjekt)</w:t>
            </w:r>
            <w:r w:rsidR="002B7A94">
              <w:rPr>
                <w:rFonts w:ascii="Times New Roman" w:hAnsi="Times New Roman"/>
                <w:sz w:val="20"/>
              </w:rPr>
              <w:t>.</w:t>
            </w:r>
          </w:p>
        </w:tc>
        <w:tc>
          <w:tcPr>
            <w:tcW w:w="872" w:type="pct"/>
            <w:tcBorders>
              <w:top w:val="nil"/>
              <w:left w:val="nil"/>
              <w:bottom w:val="single" w:sz="4" w:space="0" w:color="auto"/>
              <w:right w:val="single" w:sz="4" w:space="0" w:color="auto"/>
            </w:tcBorders>
            <w:noWrap/>
            <w:hideMark/>
          </w:tcPr>
          <w:p w14:paraId="184CECC4" w14:textId="77777777" w:rsidR="00A63172" w:rsidRPr="001572FD" w:rsidRDefault="00A63172" w:rsidP="006B6AEE">
            <w:pPr>
              <w:ind w:left="125"/>
              <w:jc w:val="center"/>
              <w:rPr>
                <w:highlight w:val="cyan"/>
              </w:rPr>
            </w:pPr>
            <w:r w:rsidRPr="00212F30">
              <w:rPr>
                <w:highlight w:val="cyan"/>
              </w:rPr>
              <w:lastRenderedPageBreak/>
              <w:t>DOPLNÍ ÚČASTNÍK</w:t>
            </w:r>
          </w:p>
        </w:tc>
        <w:tc>
          <w:tcPr>
            <w:tcW w:w="210" w:type="pct"/>
            <w:vAlign w:val="center"/>
            <w:hideMark/>
          </w:tcPr>
          <w:p w14:paraId="5A23E7A1" w14:textId="77777777" w:rsidR="00A63172" w:rsidRDefault="00A63172" w:rsidP="006B6AEE">
            <w:pPr>
              <w:rPr>
                <w:sz w:val="20"/>
                <w:szCs w:val="20"/>
              </w:rPr>
            </w:pPr>
          </w:p>
        </w:tc>
      </w:tr>
      <w:tr w:rsidR="00A63172" w14:paraId="33A38AAC" w14:textId="77777777" w:rsidTr="006B6AEE">
        <w:tblPrEx>
          <w:tblCellMar>
            <w:left w:w="70" w:type="dxa"/>
            <w:right w:w="70" w:type="dxa"/>
          </w:tblCellMar>
          <w:tblLook w:val="04A0" w:firstRow="1" w:lastRow="0" w:firstColumn="1" w:lastColumn="0" w:noHBand="0" w:noVBand="1"/>
        </w:tblPrEx>
        <w:trPr>
          <w:trHeight w:val="288"/>
        </w:trPr>
        <w:tc>
          <w:tcPr>
            <w:tcW w:w="1282" w:type="pct"/>
            <w:vMerge/>
            <w:tcBorders>
              <w:top w:val="nil"/>
              <w:left w:val="single" w:sz="4" w:space="0" w:color="auto"/>
              <w:bottom w:val="single" w:sz="4" w:space="0" w:color="auto"/>
              <w:right w:val="single" w:sz="4" w:space="0" w:color="auto"/>
            </w:tcBorders>
            <w:vAlign w:val="center"/>
            <w:hideMark/>
          </w:tcPr>
          <w:p w14:paraId="16F20716" w14:textId="77777777" w:rsidR="00A63172" w:rsidRPr="00E9174F" w:rsidRDefault="00A63172" w:rsidP="006B6AEE">
            <w:pPr>
              <w:ind w:left="131"/>
              <w:rPr>
                <w:rFonts w:ascii="Times New Roman" w:hAnsi="Times New Roman"/>
                <w:sz w:val="20"/>
              </w:rPr>
            </w:pPr>
          </w:p>
        </w:tc>
        <w:tc>
          <w:tcPr>
            <w:tcW w:w="2636" w:type="pct"/>
            <w:tcBorders>
              <w:top w:val="nil"/>
              <w:left w:val="nil"/>
              <w:bottom w:val="single" w:sz="4" w:space="0" w:color="auto"/>
              <w:right w:val="single" w:sz="4" w:space="0" w:color="auto"/>
            </w:tcBorders>
            <w:noWrap/>
            <w:vAlign w:val="bottom"/>
            <w:hideMark/>
          </w:tcPr>
          <w:p w14:paraId="5E068885" w14:textId="77777777" w:rsidR="00A63172" w:rsidRPr="00E9174F" w:rsidRDefault="00A63172" w:rsidP="006B6AEE">
            <w:pPr>
              <w:ind w:left="131"/>
              <w:rPr>
                <w:rFonts w:ascii="Times New Roman" w:hAnsi="Times New Roman"/>
                <w:sz w:val="20"/>
              </w:rPr>
            </w:pPr>
            <w:r w:rsidRPr="00E9174F">
              <w:rPr>
                <w:rFonts w:ascii="Times New Roman" w:hAnsi="Times New Roman"/>
                <w:sz w:val="20"/>
              </w:rPr>
              <w:t xml:space="preserve">RMA Hardware </w:t>
            </w:r>
          </w:p>
        </w:tc>
        <w:tc>
          <w:tcPr>
            <w:tcW w:w="872" w:type="pct"/>
            <w:tcBorders>
              <w:top w:val="nil"/>
              <w:left w:val="nil"/>
              <w:bottom w:val="single" w:sz="4" w:space="0" w:color="auto"/>
              <w:right w:val="single" w:sz="4" w:space="0" w:color="auto"/>
            </w:tcBorders>
            <w:noWrap/>
            <w:hideMark/>
          </w:tcPr>
          <w:p w14:paraId="3BB032A1" w14:textId="77777777" w:rsidR="00A63172" w:rsidRPr="001572FD" w:rsidRDefault="00A63172" w:rsidP="006B6AEE">
            <w:pPr>
              <w:ind w:left="125"/>
              <w:jc w:val="center"/>
              <w:rPr>
                <w:highlight w:val="cyan"/>
              </w:rPr>
            </w:pPr>
            <w:r w:rsidRPr="00212F30">
              <w:rPr>
                <w:highlight w:val="cyan"/>
              </w:rPr>
              <w:t>DOPLNÍ ÚČASTNÍK</w:t>
            </w:r>
          </w:p>
        </w:tc>
        <w:tc>
          <w:tcPr>
            <w:tcW w:w="210" w:type="pct"/>
            <w:vAlign w:val="center"/>
            <w:hideMark/>
          </w:tcPr>
          <w:p w14:paraId="71931BEF" w14:textId="77777777" w:rsidR="00A63172" w:rsidRDefault="00A63172" w:rsidP="006B6AEE">
            <w:pPr>
              <w:rPr>
                <w:sz w:val="20"/>
                <w:szCs w:val="20"/>
              </w:rPr>
            </w:pPr>
          </w:p>
        </w:tc>
      </w:tr>
    </w:tbl>
    <w:p w14:paraId="240BC339" w14:textId="32364341" w:rsidR="00A63172" w:rsidRDefault="00A63172" w:rsidP="00A63172">
      <w:pPr>
        <w:pStyle w:val="Nadpis1"/>
      </w:pPr>
      <w:r>
        <w:t>Antivirový systém</w:t>
      </w:r>
    </w:p>
    <w:p w14:paraId="724D3A45" w14:textId="77777777" w:rsidR="00A63172" w:rsidRPr="00B8695D" w:rsidRDefault="00A63172" w:rsidP="00A63172"/>
    <w:p w14:paraId="17C15DBC" w14:textId="24B34707" w:rsidR="00A63172" w:rsidRDefault="00A63172" w:rsidP="00A63172">
      <w:r>
        <w:t xml:space="preserve">Z důvodu zachování kompatibility požadujeme rozšíření stávajícího antivirového řešení ESET (stávající licence </w:t>
      </w:r>
      <w:r w:rsidRPr="00B8695D">
        <w:t xml:space="preserve">ESET PROTECT </w:t>
      </w:r>
      <w:proofErr w:type="spellStart"/>
      <w:r w:rsidRPr="00B8695D">
        <w:t>Entry</w:t>
      </w:r>
      <w:proofErr w:type="spellEnd"/>
      <w:r w:rsidRPr="00B8695D">
        <w:t xml:space="preserve"> On-</w:t>
      </w:r>
      <w:proofErr w:type="spellStart"/>
      <w:r w:rsidRPr="00B8695D">
        <w:t>Prem</w:t>
      </w:r>
      <w:proofErr w:type="spellEnd"/>
      <w:r>
        <w:t xml:space="preserve"> 30 licencí s platností licence do 7.1.2026) na celkový počet 185 licencí s dobou podpory alespoň 60 měsíců od data předání. Požadujeme zachování stávajících funkcionalit, integraci s MS </w:t>
      </w:r>
      <w:proofErr w:type="gramStart"/>
      <w:r>
        <w:t>AD,</w:t>
      </w:r>
      <w:proofErr w:type="gramEnd"/>
      <w:r>
        <w:t xml:space="preserve"> atd.)</w:t>
      </w:r>
    </w:p>
    <w:p w14:paraId="7035A1BA" w14:textId="77777777" w:rsidR="00A63172" w:rsidRDefault="00A63172" w:rsidP="00A63172">
      <w:pPr>
        <w:pStyle w:val="Nadpis1"/>
      </w:pPr>
      <w:r>
        <w:t>Systém pro logování a dohled</w:t>
      </w:r>
    </w:p>
    <w:p w14:paraId="548A51C2" w14:textId="77777777" w:rsidR="00A63172" w:rsidRDefault="00A63172" w:rsidP="00A63172"/>
    <w:p w14:paraId="596F5C9C" w14:textId="47737EDD" w:rsidR="00A63172" w:rsidRDefault="00A63172" w:rsidP="00A96619">
      <w:pPr>
        <w:jc w:val="both"/>
      </w:pPr>
      <w:r>
        <w:t xml:space="preserve">Z důvodu zachování kompatibility </w:t>
      </w:r>
      <w:r w:rsidR="00A96619">
        <w:t>preferujeme</w:t>
      </w:r>
      <w:r>
        <w:t xml:space="preserve"> rozšíření stávajícího systému pro dohled</w:t>
      </w:r>
      <w:r w:rsidR="00A96619">
        <w:t>, případně nahrazení stávajícího systému systémem, který kvalitou a funkcí bude odpovídat stávajícímu řešení</w:t>
      </w:r>
      <w:r>
        <w:t xml:space="preserve">. Stávající systém je PRTG network monitor. Požadujeme </w:t>
      </w:r>
      <w:r w:rsidR="00A96619">
        <w:t>dodávku SW s</w:t>
      </w:r>
      <w:r w:rsidR="002A6419">
        <w:t xml:space="preserve"> potřebný počet nodů (pokrytí virtualizovaného prostředí, HW, UPS)</w:t>
      </w:r>
      <w:r>
        <w:t xml:space="preserve"> s podporou </w:t>
      </w:r>
      <w:r w:rsidR="00A96619">
        <w:t>alespoň</w:t>
      </w:r>
      <w:r>
        <w:t xml:space="preserve"> 60 měsíců. V rámci dodávky požadujeme instalaci a pokrytím serverové a síťové infrastruktury.</w:t>
      </w:r>
    </w:p>
    <w:p w14:paraId="2040C469" w14:textId="77777777" w:rsidR="00A63172" w:rsidRDefault="00A63172" w:rsidP="00A63172"/>
    <w:p w14:paraId="6FBBADA8" w14:textId="77777777" w:rsidR="00A63172" w:rsidRDefault="00A63172" w:rsidP="00A63172">
      <w:r>
        <w:t xml:space="preserve">Požadujeme dodávku a implementaci logovacího SW pro sběr logů z klíčových zařízení infrastruktury (LAN switche, FW, SAN infrastruktura, virtualizované prostředí, serverový HW, jednotlivých virtuálních strojů, …).  </w:t>
      </w:r>
    </w:p>
    <w:p w14:paraId="0E020B1B" w14:textId="77777777" w:rsidR="00A63172" w:rsidRDefault="00A63172" w:rsidP="00A63172"/>
    <w:tbl>
      <w:tblPr>
        <w:tblW w:w="5000" w:type="pct"/>
        <w:tblCellMar>
          <w:left w:w="0" w:type="dxa"/>
          <w:right w:w="0" w:type="dxa"/>
        </w:tblCellMar>
        <w:tblLook w:val="00A0" w:firstRow="1" w:lastRow="0" w:firstColumn="1" w:lastColumn="0" w:noHBand="0" w:noVBand="0"/>
      </w:tblPr>
      <w:tblGrid>
        <w:gridCol w:w="2259"/>
        <w:gridCol w:w="6237"/>
        <w:gridCol w:w="2261"/>
      </w:tblGrid>
      <w:tr w:rsidR="00A63172" w:rsidRPr="00FF0CE7" w14:paraId="14D9F869" w14:textId="77777777" w:rsidTr="006B6AEE">
        <w:trPr>
          <w:tblHeader/>
        </w:trPr>
        <w:tc>
          <w:tcPr>
            <w:tcW w:w="1050" w:type="pct"/>
            <w:tcBorders>
              <w:top w:val="single" w:sz="8" w:space="0" w:color="auto"/>
              <w:left w:val="single" w:sz="8"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7F70D50F" w14:textId="77777777" w:rsidR="00A63172" w:rsidRPr="00FF0CE7" w:rsidRDefault="00A63172" w:rsidP="006B6AEE">
            <w:pPr>
              <w:ind w:left="131"/>
              <w:rPr>
                <w:rFonts w:ascii="Times New Roman" w:hAnsi="Times New Roman"/>
                <w:b/>
                <w:bCs/>
              </w:rPr>
            </w:pPr>
            <w:r w:rsidRPr="00FF0CE7">
              <w:rPr>
                <w:rFonts w:ascii="Times New Roman" w:hAnsi="Times New Roman"/>
                <w:b/>
                <w:bCs/>
                <w:sz w:val="20"/>
              </w:rPr>
              <w:t>Parametr</w:t>
            </w:r>
          </w:p>
        </w:tc>
        <w:tc>
          <w:tcPr>
            <w:tcW w:w="2899" w:type="pct"/>
            <w:tcBorders>
              <w:top w:val="single" w:sz="8" w:space="0" w:color="auto"/>
              <w:left w:val="single" w:sz="4" w:space="0" w:color="auto"/>
              <w:bottom w:val="single" w:sz="4" w:space="0" w:color="000000"/>
              <w:right w:val="single" w:sz="4" w:space="0" w:color="auto"/>
            </w:tcBorders>
            <w:shd w:val="clear" w:color="auto" w:fill="D9D9D9"/>
            <w:tcMar>
              <w:top w:w="15" w:type="dxa"/>
              <w:left w:w="15" w:type="dxa"/>
              <w:bottom w:w="0" w:type="dxa"/>
              <w:right w:w="15" w:type="dxa"/>
            </w:tcMar>
            <w:vAlign w:val="center"/>
            <w:hideMark/>
          </w:tcPr>
          <w:p w14:paraId="26AAA0E1" w14:textId="77777777" w:rsidR="00A63172" w:rsidRPr="00FF0CE7" w:rsidRDefault="00A63172" w:rsidP="006B6AEE">
            <w:pPr>
              <w:ind w:left="125"/>
              <w:rPr>
                <w:rFonts w:ascii="Times New Roman" w:hAnsi="Times New Roman"/>
                <w:b/>
                <w:bCs/>
              </w:rPr>
            </w:pPr>
            <w:r w:rsidRPr="00FF0CE7">
              <w:rPr>
                <w:rFonts w:ascii="Times New Roman" w:hAnsi="Times New Roman"/>
                <w:b/>
                <w:bCs/>
              </w:rPr>
              <w:t xml:space="preserve">Minimální </w:t>
            </w:r>
            <w:r w:rsidRPr="00FF0CE7">
              <w:rPr>
                <w:rFonts w:ascii="Times New Roman" w:hAnsi="Times New Roman"/>
                <w:b/>
                <w:bCs/>
                <w:sz w:val="20"/>
              </w:rPr>
              <w:t>požadavek</w:t>
            </w:r>
          </w:p>
        </w:tc>
        <w:tc>
          <w:tcPr>
            <w:tcW w:w="1051" w:type="pct"/>
            <w:tcBorders>
              <w:top w:val="single" w:sz="8" w:space="0" w:color="auto"/>
              <w:left w:val="single" w:sz="4" w:space="0" w:color="auto"/>
              <w:bottom w:val="single" w:sz="4" w:space="0" w:color="000000"/>
              <w:right w:val="single" w:sz="4" w:space="0" w:color="auto"/>
            </w:tcBorders>
            <w:shd w:val="clear" w:color="auto" w:fill="D9D9D9"/>
          </w:tcPr>
          <w:p w14:paraId="7AEA9819" w14:textId="77777777" w:rsidR="00A63172" w:rsidRPr="00FF0CE7" w:rsidRDefault="00A63172" w:rsidP="006B6AEE">
            <w:pPr>
              <w:ind w:left="125"/>
              <w:rPr>
                <w:rFonts w:ascii="Times New Roman" w:hAnsi="Times New Roman"/>
                <w:b/>
                <w:bCs/>
              </w:rPr>
            </w:pPr>
          </w:p>
        </w:tc>
      </w:tr>
      <w:tr w:rsidR="00A63172" w:rsidRPr="00EB7314" w14:paraId="286ACF3D"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091B9B68" w14:textId="77777777" w:rsidR="00A63172" w:rsidRPr="00526B8E" w:rsidRDefault="00A63172" w:rsidP="006B6AEE">
            <w:pPr>
              <w:ind w:left="131"/>
              <w:rPr>
                <w:rFonts w:ascii="Times New Roman" w:hAnsi="Times New Roman"/>
                <w:bCs/>
                <w:sz w:val="20"/>
                <w:szCs w:val="20"/>
              </w:rPr>
            </w:pPr>
            <w:r>
              <w:rPr>
                <w:rFonts w:ascii="Times New Roman" w:hAnsi="Times New Roman"/>
                <w:bCs/>
                <w:sz w:val="20"/>
                <w:szCs w:val="20"/>
              </w:rPr>
              <w:t>Počet obsluhovaných zařízení</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03258E4C" w14:textId="77777777" w:rsidR="00A63172" w:rsidRPr="00526B8E" w:rsidRDefault="00A63172" w:rsidP="006B6AEE">
            <w:pPr>
              <w:ind w:left="125"/>
              <w:rPr>
                <w:rFonts w:ascii="Times New Roman" w:hAnsi="Times New Roman"/>
                <w:sz w:val="20"/>
                <w:szCs w:val="20"/>
              </w:rPr>
            </w:pPr>
            <w:r>
              <w:rPr>
                <w:rFonts w:ascii="Times New Roman" w:hAnsi="Times New Roman"/>
                <w:sz w:val="20"/>
                <w:szCs w:val="20"/>
              </w:rPr>
              <w:t>Neomezeně</w:t>
            </w:r>
          </w:p>
        </w:tc>
        <w:tc>
          <w:tcPr>
            <w:tcW w:w="1051" w:type="pct"/>
            <w:tcBorders>
              <w:top w:val="nil"/>
              <w:left w:val="nil"/>
              <w:bottom w:val="single" w:sz="4" w:space="0" w:color="auto"/>
              <w:right w:val="single" w:sz="4" w:space="0" w:color="auto"/>
            </w:tcBorders>
          </w:tcPr>
          <w:p w14:paraId="52D09ED9" w14:textId="77777777" w:rsidR="00A63172" w:rsidRDefault="00A63172" w:rsidP="006B6AEE">
            <w:pPr>
              <w:ind w:left="125"/>
              <w:jc w:val="center"/>
              <w:rPr>
                <w:rFonts w:ascii="Times New Roman" w:hAnsi="Times New Roman"/>
                <w:sz w:val="20"/>
                <w:szCs w:val="20"/>
              </w:rPr>
            </w:pPr>
            <w:r w:rsidRPr="00BB4472">
              <w:rPr>
                <w:highlight w:val="cyan"/>
              </w:rPr>
              <w:t>DOPLNÍ ÚČASTNÍK</w:t>
            </w:r>
          </w:p>
        </w:tc>
      </w:tr>
      <w:tr w:rsidR="00A63172" w:rsidRPr="00EB7314" w14:paraId="3B3AE066"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249D30ED" w14:textId="77777777" w:rsidR="00A63172" w:rsidRPr="00526B8E" w:rsidRDefault="00A63172" w:rsidP="006B6AEE">
            <w:pPr>
              <w:ind w:left="131"/>
              <w:rPr>
                <w:rFonts w:ascii="Times New Roman" w:hAnsi="Times New Roman"/>
                <w:sz w:val="20"/>
              </w:rPr>
            </w:pPr>
            <w:r>
              <w:rPr>
                <w:rFonts w:ascii="Times New Roman" w:hAnsi="Times New Roman"/>
                <w:sz w:val="20"/>
              </w:rPr>
              <w:t xml:space="preserve">Přijímání depeší </w:t>
            </w:r>
            <w:proofErr w:type="spellStart"/>
            <w:r>
              <w:rPr>
                <w:rFonts w:ascii="Times New Roman" w:hAnsi="Times New Roman"/>
                <w:sz w:val="20"/>
              </w:rPr>
              <w:t>syslog</w:t>
            </w:r>
            <w:proofErr w:type="spellEnd"/>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3D6ABECD" w14:textId="77777777" w:rsidR="00A63172" w:rsidRPr="00336ED7" w:rsidRDefault="00A63172" w:rsidP="006B6AEE">
            <w:pPr>
              <w:ind w:left="125"/>
              <w:rPr>
                <w:rFonts w:ascii="Times New Roman" w:hAnsi="Times New Roman"/>
              </w:rPr>
            </w:pPr>
            <w:r>
              <w:rPr>
                <w:rFonts w:ascii="Times New Roman" w:hAnsi="Times New Roman"/>
              </w:rPr>
              <w:t>Ano</w:t>
            </w:r>
          </w:p>
        </w:tc>
        <w:tc>
          <w:tcPr>
            <w:tcW w:w="1051" w:type="pct"/>
            <w:tcBorders>
              <w:top w:val="nil"/>
              <w:left w:val="nil"/>
              <w:bottom w:val="single" w:sz="4" w:space="0" w:color="auto"/>
              <w:right w:val="single" w:sz="4" w:space="0" w:color="auto"/>
            </w:tcBorders>
          </w:tcPr>
          <w:p w14:paraId="43269BFC" w14:textId="77777777" w:rsidR="00A63172" w:rsidRDefault="00A63172" w:rsidP="006B6AEE">
            <w:pPr>
              <w:ind w:left="125"/>
              <w:jc w:val="center"/>
              <w:rPr>
                <w:rFonts w:ascii="Times New Roman" w:hAnsi="Times New Roman"/>
              </w:rPr>
            </w:pPr>
            <w:r w:rsidRPr="00BB4472">
              <w:rPr>
                <w:highlight w:val="cyan"/>
              </w:rPr>
              <w:t>DOPLNÍ ÚČASTNÍK</w:t>
            </w:r>
          </w:p>
        </w:tc>
      </w:tr>
      <w:tr w:rsidR="00A63172" w:rsidRPr="00EB7314" w14:paraId="11E4857C"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5CBF7854" w14:textId="77777777" w:rsidR="00A63172" w:rsidRDefault="00A63172" w:rsidP="006B6AEE">
            <w:pPr>
              <w:ind w:left="131"/>
              <w:rPr>
                <w:rFonts w:ascii="Times New Roman" w:hAnsi="Times New Roman"/>
                <w:sz w:val="20"/>
              </w:rPr>
            </w:pPr>
            <w:r>
              <w:rPr>
                <w:rFonts w:ascii="Times New Roman" w:hAnsi="Times New Roman"/>
                <w:sz w:val="20"/>
              </w:rPr>
              <w:t>Přijímání SNMP</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38780F19" w14:textId="77777777" w:rsidR="00A63172" w:rsidRPr="004E097F" w:rsidRDefault="00A63172" w:rsidP="006B6AEE">
            <w:pPr>
              <w:ind w:left="125"/>
              <w:rPr>
                <w:rFonts w:ascii="Times New Roman" w:hAnsi="Times New Roman" w:cs="Times New Roman"/>
              </w:rPr>
            </w:pPr>
            <w:r>
              <w:rPr>
                <w:rFonts w:ascii="Times New Roman" w:hAnsi="Times New Roman"/>
              </w:rPr>
              <w:t>Ano</w:t>
            </w:r>
          </w:p>
        </w:tc>
        <w:tc>
          <w:tcPr>
            <w:tcW w:w="1051" w:type="pct"/>
            <w:tcBorders>
              <w:top w:val="nil"/>
              <w:left w:val="nil"/>
              <w:bottom w:val="single" w:sz="4" w:space="0" w:color="auto"/>
              <w:right w:val="single" w:sz="4" w:space="0" w:color="auto"/>
            </w:tcBorders>
          </w:tcPr>
          <w:p w14:paraId="70E81117" w14:textId="77777777" w:rsidR="00A63172" w:rsidRPr="00336ED7" w:rsidRDefault="00A63172" w:rsidP="006B6AEE">
            <w:pPr>
              <w:ind w:left="125"/>
              <w:jc w:val="center"/>
              <w:rPr>
                <w:rFonts w:ascii="Times New Roman" w:hAnsi="Times New Roman"/>
              </w:rPr>
            </w:pPr>
            <w:r w:rsidRPr="00BB4472">
              <w:rPr>
                <w:highlight w:val="cyan"/>
              </w:rPr>
              <w:t>DOPLNÍ ÚČASTNÍK</w:t>
            </w:r>
          </w:p>
        </w:tc>
      </w:tr>
      <w:tr w:rsidR="00A63172" w:rsidRPr="00EB7314" w14:paraId="5A34A73C"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06E1AFB5" w14:textId="77777777" w:rsidR="00A63172" w:rsidRPr="00FF0CE7" w:rsidRDefault="00A63172" w:rsidP="006B6AEE">
            <w:pPr>
              <w:ind w:left="131"/>
              <w:rPr>
                <w:rFonts w:ascii="Times New Roman" w:hAnsi="Times New Roman"/>
                <w:b/>
                <w:bCs/>
              </w:rPr>
            </w:pPr>
            <w:r>
              <w:rPr>
                <w:rFonts w:ascii="Times New Roman" w:hAnsi="Times New Roman"/>
                <w:sz w:val="20"/>
              </w:rPr>
              <w:t>Automatická reakce na příchozí depeši</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1B1E5513" w14:textId="77777777" w:rsidR="00A63172" w:rsidRPr="00A8080D" w:rsidRDefault="00A63172" w:rsidP="006B6AEE">
            <w:pPr>
              <w:ind w:left="125"/>
              <w:rPr>
                <w:rFonts w:ascii="Times New Roman" w:hAnsi="Times New Roman"/>
                <w:iCs/>
                <w:color w:val="000000"/>
              </w:rPr>
            </w:pPr>
            <w:r>
              <w:rPr>
                <w:rFonts w:ascii="Times New Roman" w:hAnsi="Times New Roman"/>
                <w:color w:val="000000"/>
                <w:sz w:val="20"/>
                <w:szCs w:val="20"/>
              </w:rPr>
              <w:t>Ano – pomocí skriptů</w:t>
            </w:r>
          </w:p>
        </w:tc>
        <w:tc>
          <w:tcPr>
            <w:tcW w:w="1051" w:type="pct"/>
            <w:tcBorders>
              <w:top w:val="nil"/>
              <w:left w:val="nil"/>
              <w:bottom w:val="single" w:sz="4" w:space="0" w:color="auto"/>
              <w:right w:val="single" w:sz="4" w:space="0" w:color="auto"/>
            </w:tcBorders>
          </w:tcPr>
          <w:p w14:paraId="75B274B8" w14:textId="77777777" w:rsidR="00A63172" w:rsidRDefault="00A63172" w:rsidP="006B6AEE">
            <w:pPr>
              <w:ind w:left="125"/>
              <w:jc w:val="center"/>
              <w:rPr>
                <w:rFonts w:ascii="Times New Roman" w:hAnsi="Times New Roman"/>
                <w:color w:val="000000"/>
                <w:sz w:val="20"/>
                <w:szCs w:val="20"/>
              </w:rPr>
            </w:pPr>
            <w:r w:rsidRPr="00BB4472">
              <w:rPr>
                <w:highlight w:val="cyan"/>
              </w:rPr>
              <w:t>DOPLNÍ ÚČASTNÍK</w:t>
            </w:r>
          </w:p>
        </w:tc>
      </w:tr>
      <w:tr w:rsidR="00A63172" w:rsidRPr="00EB7314" w14:paraId="0BF210B7"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31009452" w14:textId="77777777" w:rsidR="00A63172" w:rsidRPr="00FF0CE7" w:rsidRDefault="00A63172" w:rsidP="006B6AEE">
            <w:pPr>
              <w:ind w:left="131"/>
              <w:rPr>
                <w:rFonts w:ascii="Times New Roman" w:hAnsi="Times New Roman"/>
                <w:b/>
                <w:bCs/>
              </w:rPr>
            </w:pPr>
            <w:r>
              <w:rPr>
                <w:rFonts w:ascii="Times New Roman" w:hAnsi="Times New Roman"/>
                <w:sz w:val="20"/>
              </w:rPr>
              <w:t>Webové rozhraní</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7E46DA5D" w14:textId="77777777" w:rsidR="00A63172" w:rsidRPr="00FF0CE7" w:rsidRDefault="00A63172" w:rsidP="006B6AEE">
            <w:pPr>
              <w:ind w:left="125"/>
              <w:rPr>
                <w:rFonts w:ascii="Times New Roman" w:hAnsi="Times New Roman"/>
                <w:color w:val="000000"/>
              </w:rPr>
            </w:pPr>
            <w:r>
              <w:rPr>
                <w:rFonts w:ascii="Times New Roman" w:hAnsi="Times New Roman"/>
                <w:color w:val="000000"/>
              </w:rPr>
              <w:t>Ano</w:t>
            </w:r>
          </w:p>
        </w:tc>
        <w:tc>
          <w:tcPr>
            <w:tcW w:w="1051" w:type="pct"/>
            <w:tcBorders>
              <w:top w:val="nil"/>
              <w:left w:val="nil"/>
              <w:bottom w:val="single" w:sz="4" w:space="0" w:color="auto"/>
              <w:right w:val="single" w:sz="4" w:space="0" w:color="auto"/>
            </w:tcBorders>
          </w:tcPr>
          <w:p w14:paraId="7F34140C" w14:textId="77777777" w:rsidR="00A63172" w:rsidRDefault="00A63172" w:rsidP="006B6AEE">
            <w:pPr>
              <w:ind w:left="125"/>
              <w:jc w:val="center"/>
              <w:rPr>
                <w:rFonts w:ascii="Times New Roman" w:hAnsi="Times New Roman"/>
                <w:color w:val="000000"/>
              </w:rPr>
            </w:pPr>
            <w:r w:rsidRPr="00BB4472">
              <w:rPr>
                <w:highlight w:val="cyan"/>
              </w:rPr>
              <w:t>DOPLNÍ ÚČASTNÍK</w:t>
            </w:r>
          </w:p>
        </w:tc>
      </w:tr>
      <w:tr w:rsidR="00A63172" w:rsidRPr="00EB7314" w14:paraId="302BC347" w14:textId="77777777" w:rsidTr="006B6AEE">
        <w:tc>
          <w:tcPr>
            <w:tcW w:w="1050" w:type="pct"/>
            <w:tcBorders>
              <w:top w:val="nil"/>
              <w:left w:val="single" w:sz="8" w:space="0" w:color="auto"/>
              <w:bottom w:val="nil"/>
              <w:right w:val="single" w:sz="4" w:space="0" w:color="auto"/>
            </w:tcBorders>
            <w:tcMar>
              <w:top w:w="15" w:type="dxa"/>
              <w:left w:w="15" w:type="dxa"/>
              <w:bottom w:w="0" w:type="dxa"/>
              <w:right w:w="15" w:type="dxa"/>
            </w:tcMar>
            <w:vAlign w:val="center"/>
          </w:tcPr>
          <w:p w14:paraId="6077F5CD" w14:textId="77777777" w:rsidR="00A63172" w:rsidRDefault="00A63172" w:rsidP="006B6AEE">
            <w:pPr>
              <w:ind w:left="131"/>
              <w:rPr>
                <w:rFonts w:ascii="Times New Roman" w:hAnsi="Times New Roman"/>
                <w:sz w:val="20"/>
              </w:rPr>
            </w:pPr>
            <w:r>
              <w:rPr>
                <w:rFonts w:ascii="Times New Roman" w:hAnsi="Times New Roman"/>
                <w:sz w:val="20"/>
              </w:rPr>
              <w:t xml:space="preserve">Real </w:t>
            </w:r>
            <w:proofErr w:type="spellStart"/>
            <w:r>
              <w:rPr>
                <w:rFonts w:ascii="Times New Roman" w:hAnsi="Times New Roman"/>
                <w:sz w:val="20"/>
              </w:rPr>
              <w:t>time</w:t>
            </w:r>
            <w:proofErr w:type="spellEnd"/>
            <w:r>
              <w:rPr>
                <w:rFonts w:ascii="Times New Roman" w:hAnsi="Times New Roman"/>
                <w:sz w:val="20"/>
              </w:rPr>
              <w:t xml:space="preserve"> vyhodnocení</w:t>
            </w:r>
          </w:p>
        </w:tc>
        <w:tc>
          <w:tcPr>
            <w:tcW w:w="2899" w:type="pct"/>
            <w:tcBorders>
              <w:top w:val="nil"/>
              <w:left w:val="nil"/>
              <w:bottom w:val="nil"/>
              <w:right w:val="single" w:sz="4" w:space="0" w:color="auto"/>
            </w:tcBorders>
            <w:tcMar>
              <w:top w:w="15" w:type="dxa"/>
              <w:left w:w="15" w:type="dxa"/>
              <w:bottom w:w="0" w:type="dxa"/>
              <w:right w:w="15" w:type="dxa"/>
            </w:tcMar>
            <w:vAlign w:val="center"/>
          </w:tcPr>
          <w:p w14:paraId="751D9196" w14:textId="77777777" w:rsidR="00A63172" w:rsidRDefault="00A63172" w:rsidP="006B6AEE">
            <w:pPr>
              <w:ind w:left="125"/>
              <w:rPr>
                <w:rFonts w:ascii="Times New Roman" w:hAnsi="Times New Roman"/>
                <w:color w:val="000000"/>
                <w:sz w:val="20"/>
                <w:szCs w:val="20"/>
              </w:rPr>
            </w:pPr>
            <w:r>
              <w:rPr>
                <w:rFonts w:ascii="Times New Roman" w:hAnsi="Times New Roman"/>
                <w:color w:val="000000"/>
                <w:sz w:val="20"/>
                <w:szCs w:val="20"/>
              </w:rPr>
              <w:t>Ano s vazbou na automatizaci</w:t>
            </w:r>
          </w:p>
        </w:tc>
        <w:tc>
          <w:tcPr>
            <w:tcW w:w="1051" w:type="pct"/>
            <w:tcBorders>
              <w:top w:val="nil"/>
              <w:left w:val="nil"/>
              <w:bottom w:val="nil"/>
              <w:right w:val="single" w:sz="4" w:space="0" w:color="auto"/>
            </w:tcBorders>
          </w:tcPr>
          <w:p w14:paraId="0A6718B6" w14:textId="77777777" w:rsidR="00A63172" w:rsidRDefault="00A63172" w:rsidP="006B6AEE">
            <w:pPr>
              <w:ind w:left="125"/>
              <w:jc w:val="center"/>
              <w:rPr>
                <w:rFonts w:ascii="Times New Roman" w:hAnsi="Times New Roman"/>
                <w:color w:val="000000"/>
                <w:sz w:val="20"/>
                <w:szCs w:val="20"/>
              </w:rPr>
            </w:pPr>
            <w:r w:rsidRPr="00BB4472">
              <w:rPr>
                <w:highlight w:val="cyan"/>
              </w:rPr>
              <w:t>DOPLNÍ ÚČASTNÍK</w:t>
            </w:r>
          </w:p>
        </w:tc>
      </w:tr>
      <w:tr w:rsidR="00A63172" w:rsidRPr="00EB7314" w14:paraId="63BAFEDF" w14:textId="77777777" w:rsidTr="006B6AEE">
        <w:tc>
          <w:tcPr>
            <w:tcW w:w="105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9EF475F" w14:textId="77777777" w:rsidR="00A63172" w:rsidRPr="00734023" w:rsidRDefault="00A63172" w:rsidP="006B6AEE">
            <w:pPr>
              <w:ind w:left="131"/>
              <w:rPr>
                <w:rFonts w:ascii="Times New Roman" w:hAnsi="Times New Roman"/>
                <w:sz w:val="20"/>
              </w:rPr>
            </w:pPr>
            <w:r>
              <w:rPr>
                <w:rFonts w:ascii="Times New Roman" w:hAnsi="Times New Roman"/>
                <w:sz w:val="20"/>
              </w:rPr>
              <w:t>Podporovaná platforma pro instalaci</w:t>
            </w:r>
          </w:p>
        </w:tc>
        <w:tc>
          <w:tcPr>
            <w:tcW w:w="289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B91D36B" w14:textId="19A8C58C" w:rsidR="00A63172" w:rsidRPr="00526B8E" w:rsidRDefault="00A63172" w:rsidP="006B6AEE">
            <w:pPr>
              <w:ind w:left="125"/>
              <w:rPr>
                <w:rFonts w:ascii="Times New Roman" w:hAnsi="Times New Roman"/>
                <w:sz w:val="20"/>
              </w:rPr>
            </w:pPr>
            <w:r>
              <w:rPr>
                <w:rFonts w:ascii="Times New Roman" w:hAnsi="Times New Roman"/>
                <w:sz w:val="20"/>
              </w:rPr>
              <w:t>MS Windows server 20</w:t>
            </w:r>
            <w:r w:rsidR="00B660E1">
              <w:rPr>
                <w:rFonts w:ascii="Times New Roman" w:hAnsi="Times New Roman"/>
                <w:sz w:val="20"/>
              </w:rPr>
              <w:t>25</w:t>
            </w:r>
            <w:r>
              <w:rPr>
                <w:rFonts w:ascii="Times New Roman" w:hAnsi="Times New Roman"/>
                <w:sz w:val="20"/>
              </w:rPr>
              <w:t xml:space="preserve"> nebo vyšší</w:t>
            </w:r>
            <w:r w:rsidR="00A96619">
              <w:rPr>
                <w:rFonts w:ascii="Times New Roman" w:hAnsi="Times New Roman"/>
                <w:sz w:val="20"/>
              </w:rPr>
              <w:t xml:space="preserve">, LINUX nebo </w:t>
            </w:r>
            <w:proofErr w:type="spellStart"/>
            <w:r w:rsidR="00A96619">
              <w:rPr>
                <w:rFonts w:ascii="Times New Roman" w:hAnsi="Times New Roman"/>
                <w:sz w:val="20"/>
              </w:rPr>
              <w:t>appliance</w:t>
            </w:r>
            <w:proofErr w:type="spellEnd"/>
            <w:r w:rsidR="00A96619">
              <w:rPr>
                <w:rFonts w:ascii="Times New Roman" w:hAnsi="Times New Roman"/>
                <w:sz w:val="20"/>
              </w:rPr>
              <w:t xml:space="preserve"> pro </w:t>
            </w:r>
            <w:proofErr w:type="spellStart"/>
            <w:r w:rsidR="00A96619">
              <w:rPr>
                <w:rFonts w:ascii="Times New Roman" w:hAnsi="Times New Roman"/>
                <w:sz w:val="20"/>
              </w:rPr>
              <w:t>HyperV</w:t>
            </w:r>
            <w:proofErr w:type="spellEnd"/>
            <w:r w:rsidR="00A96619">
              <w:rPr>
                <w:rFonts w:ascii="Times New Roman" w:hAnsi="Times New Roman"/>
                <w:sz w:val="20"/>
              </w:rPr>
              <w:t xml:space="preserve"> nebo </w:t>
            </w:r>
            <w:proofErr w:type="spellStart"/>
            <w:r w:rsidR="00A96619">
              <w:rPr>
                <w:rFonts w:ascii="Times New Roman" w:hAnsi="Times New Roman"/>
                <w:sz w:val="20"/>
              </w:rPr>
              <w:t>VmWare</w:t>
            </w:r>
            <w:proofErr w:type="spellEnd"/>
          </w:p>
        </w:tc>
        <w:tc>
          <w:tcPr>
            <w:tcW w:w="1051" w:type="pct"/>
            <w:tcBorders>
              <w:top w:val="single" w:sz="4" w:space="0" w:color="auto"/>
              <w:left w:val="nil"/>
              <w:bottom w:val="single" w:sz="4" w:space="0" w:color="auto"/>
              <w:right w:val="single" w:sz="4" w:space="0" w:color="auto"/>
            </w:tcBorders>
          </w:tcPr>
          <w:p w14:paraId="7468636B" w14:textId="77777777" w:rsidR="00A63172" w:rsidRPr="00CE7C45" w:rsidRDefault="00A63172" w:rsidP="006B6AEE">
            <w:pPr>
              <w:ind w:left="125"/>
              <w:jc w:val="center"/>
              <w:rPr>
                <w:highlight w:val="cyan"/>
              </w:rPr>
            </w:pPr>
            <w:r w:rsidRPr="007F1C41">
              <w:rPr>
                <w:highlight w:val="cyan"/>
              </w:rPr>
              <w:t>DOPLNÍ ÚČASTNÍK</w:t>
            </w:r>
          </w:p>
        </w:tc>
      </w:tr>
      <w:tr w:rsidR="00A63172" w:rsidRPr="00EB7314" w14:paraId="3625DD82" w14:textId="77777777" w:rsidTr="006B6AEE">
        <w:tc>
          <w:tcPr>
            <w:tcW w:w="105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7D0ACB9" w14:textId="77777777" w:rsidR="00A63172" w:rsidRDefault="00A63172" w:rsidP="006B6AEE">
            <w:pPr>
              <w:ind w:left="131"/>
              <w:rPr>
                <w:rFonts w:ascii="Times New Roman" w:hAnsi="Times New Roman"/>
                <w:sz w:val="20"/>
              </w:rPr>
            </w:pPr>
            <w:r>
              <w:rPr>
                <w:rFonts w:ascii="Times New Roman" w:hAnsi="Times New Roman"/>
                <w:sz w:val="20"/>
              </w:rPr>
              <w:t>Typ licence</w:t>
            </w:r>
          </w:p>
        </w:tc>
        <w:tc>
          <w:tcPr>
            <w:tcW w:w="289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B7EE46A" w14:textId="77777777" w:rsidR="00A63172" w:rsidRDefault="00A63172" w:rsidP="006B6AEE">
            <w:pPr>
              <w:ind w:left="125"/>
              <w:rPr>
                <w:rFonts w:ascii="Times New Roman" w:hAnsi="Times New Roman"/>
                <w:sz w:val="20"/>
              </w:rPr>
            </w:pPr>
            <w:r>
              <w:rPr>
                <w:rFonts w:ascii="Times New Roman" w:hAnsi="Times New Roman"/>
                <w:sz w:val="20"/>
              </w:rPr>
              <w:t>Stálá licence určená pro Zadavatele</w:t>
            </w:r>
          </w:p>
        </w:tc>
        <w:tc>
          <w:tcPr>
            <w:tcW w:w="1051" w:type="pct"/>
            <w:tcBorders>
              <w:top w:val="single" w:sz="4" w:space="0" w:color="auto"/>
              <w:left w:val="nil"/>
              <w:bottom w:val="single" w:sz="4" w:space="0" w:color="auto"/>
              <w:right w:val="single" w:sz="4" w:space="0" w:color="auto"/>
            </w:tcBorders>
          </w:tcPr>
          <w:p w14:paraId="0E0D7A9F" w14:textId="77777777" w:rsidR="00A63172" w:rsidRPr="007F1C41" w:rsidRDefault="00A63172" w:rsidP="006B6AEE">
            <w:pPr>
              <w:ind w:left="125"/>
              <w:jc w:val="center"/>
              <w:rPr>
                <w:highlight w:val="cyan"/>
              </w:rPr>
            </w:pPr>
            <w:r w:rsidRPr="007F1C41">
              <w:rPr>
                <w:highlight w:val="cyan"/>
              </w:rPr>
              <w:t>DOPLNÍ ÚČASTNÍK</w:t>
            </w:r>
          </w:p>
        </w:tc>
      </w:tr>
      <w:tr w:rsidR="00A63172" w:rsidRPr="00EB7314" w14:paraId="07922889" w14:textId="77777777" w:rsidTr="006B6AEE">
        <w:tc>
          <w:tcPr>
            <w:tcW w:w="105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5AFA375" w14:textId="77777777" w:rsidR="00A63172" w:rsidRDefault="00A63172" w:rsidP="006B6AEE">
            <w:pPr>
              <w:ind w:left="131"/>
              <w:rPr>
                <w:rFonts w:ascii="Times New Roman" w:hAnsi="Times New Roman"/>
                <w:sz w:val="20"/>
              </w:rPr>
            </w:pPr>
            <w:r>
              <w:rPr>
                <w:rFonts w:ascii="Times New Roman" w:hAnsi="Times New Roman"/>
                <w:sz w:val="20"/>
              </w:rPr>
              <w:t>Instalace a konfigurace</w:t>
            </w:r>
          </w:p>
        </w:tc>
        <w:tc>
          <w:tcPr>
            <w:tcW w:w="289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E1EBA8A" w14:textId="20D64BAF" w:rsidR="00A63172" w:rsidRDefault="00A63172" w:rsidP="006B6AEE">
            <w:pPr>
              <w:ind w:left="125"/>
              <w:rPr>
                <w:rFonts w:ascii="Times New Roman" w:hAnsi="Times New Roman"/>
                <w:sz w:val="20"/>
              </w:rPr>
            </w:pPr>
            <w:r>
              <w:rPr>
                <w:rFonts w:ascii="Times New Roman" w:hAnsi="Times New Roman"/>
                <w:sz w:val="20"/>
              </w:rPr>
              <w:t xml:space="preserve">Požadujeme instalaci, vytvoření vizuální mapy, vytvoření šablon pro jednotlivé prvky, implementaci pro virtualizaci, </w:t>
            </w:r>
            <w:r w:rsidR="00A96619">
              <w:rPr>
                <w:rFonts w:ascii="Times New Roman" w:hAnsi="Times New Roman"/>
                <w:sz w:val="20"/>
              </w:rPr>
              <w:t xml:space="preserve">monitoring </w:t>
            </w:r>
            <w:r>
              <w:rPr>
                <w:rFonts w:ascii="Times New Roman" w:hAnsi="Times New Roman"/>
                <w:sz w:val="20"/>
              </w:rPr>
              <w:t>stěžejní virtuální</w:t>
            </w:r>
            <w:r w:rsidR="00A96619">
              <w:rPr>
                <w:rFonts w:ascii="Times New Roman" w:hAnsi="Times New Roman"/>
                <w:sz w:val="20"/>
              </w:rPr>
              <w:t>ch</w:t>
            </w:r>
            <w:r>
              <w:rPr>
                <w:rFonts w:ascii="Times New Roman" w:hAnsi="Times New Roman"/>
                <w:sz w:val="20"/>
              </w:rPr>
              <w:t xml:space="preserve"> stroj</w:t>
            </w:r>
            <w:r w:rsidR="00A96619">
              <w:rPr>
                <w:rFonts w:ascii="Times New Roman" w:hAnsi="Times New Roman"/>
                <w:sz w:val="20"/>
              </w:rPr>
              <w:t>ů</w:t>
            </w:r>
            <w:r>
              <w:rPr>
                <w:rFonts w:ascii="Times New Roman" w:hAnsi="Times New Roman"/>
                <w:sz w:val="20"/>
              </w:rPr>
              <w:t xml:space="preserve"> a jejich služby, LAN a SAN infrastrukturu, stavy HW serverů, napojení na </w:t>
            </w:r>
            <w:proofErr w:type="spellStart"/>
            <w:r>
              <w:rPr>
                <w:rFonts w:ascii="Times New Roman" w:hAnsi="Times New Roman"/>
                <w:sz w:val="20"/>
              </w:rPr>
              <w:t>alerting</w:t>
            </w:r>
            <w:proofErr w:type="spellEnd"/>
            <w:r>
              <w:rPr>
                <w:rFonts w:ascii="Times New Roman" w:hAnsi="Times New Roman"/>
                <w:sz w:val="20"/>
              </w:rPr>
              <w:t xml:space="preserve"> (email, SMS)</w:t>
            </w:r>
          </w:p>
        </w:tc>
        <w:tc>
          <w:tcPr>
            <w:tcW w:w="1051" w:type="pct"/>
            <w:tcBorders>
              <w:top w:val="single" w:sz="4" w:space="0" w:color="auto"/>
              <w:left w:val="nil"/>
              <w:bottom w:val="single" w:sz="4" w:space="0" w:color="auto"/>
              <w:right w:val="single" w:sz="4" w:space="0" w:color="auto"/>
            </w:tcBorders>
          </w:tcPr>
          <w:p w14:paraId="1BE6FD5A" w14:textId="1B02EB92" w:rsidR="00A63172" w:rsidRPr="007F1C41" w:rsidRDefault="00A96619" w:rsidP="006B6AEE">
            <w:pPr>
              <w:ind w:left="125"/>
              <w:jc w:val="center"/>
              <w:rPr>
                <w:highlight w:val="cyan"/>
              </w:rPr>
            </w:pPr>
            <w:r w:rsidRPr="007F1C41">
              <w:rPr>
                <w:highlight w:val="cyan"/>
              </w:rPr>
              <w:t>DOPLNÍ ÚČASTNÍK</w:t>
            </w:r>
          </w:p>
        </w:tc>
      </w:tr>
    </w:tbl>
    <w:p w14:paraId="0D29C426" w14:textId="7E0E1082" w:rsidR="00A63172" w:rsidRDefault="00A63172" w:rsidP="00A63172">
      <w:pPr>
        <w:pStyle w:val="Nadpis1"/>
      </w:pPr>
      <w:r>
        <w:t>Úprava a rozšíření LAN</w:t>
      </w:r>
    </w:p>
    <w:p w14:paraId="16569802" w14:textId="77777777" w:rsidR="00A63172" w:rsidRDefault="00A63172" w:rsidP="00A63172"/>
    <w:p w14:paraId="13125308" w14:textId="600A8125" w:rsidR="00A63172" w:rsidRDefault="00A63172" w:rsidP="000E22DA">
      <w:pPr>
        <w:jc w:val="both"/>
      </w:pPr>
      <w:r>
        <w:t>Požadujeme úpravu strukturované kabeláže. Požadujeme provedení kabeláže alespoň v CAT 5E nebo vyšší s certifikací výrobce jednotného kabelážního systému. Zakončení bude provedeno v </w:t>
      </w:r>
      <w:proofErr w:type="spellStart"/>
      <w:r>
        <w:t>RACKu</w:t>
      </w:r>
      <w:proofErr w:type="spellEnd"/>
      <w:r>
        <w:t xml:space="preserve"> vždy v uvedené místnosti v patch panelu, v konkrétním místě bude zakončeno dle potřeb (</w:t>
      </w:r>
      <w:proofErr w:type="spellStart"/>
      <w:r>
        <w:t>dvojzásuvka</w:t>
      </w:r>
      <w:proofErr w:type="spellEnd"/>
      <w:r>
        <w:t xml:space="preserve"> na stěně, </w:t>
      </w:r>
      <w:proofErr w:type="spellStart"/>
      <w:r w:rsidR="000E22DA">
        <w:t>jednozásuvka</w:t>
      </w:r>
      <w:proofErr w:type="spellEnd"/>
      <w:r w:rsidR="000E22DA">
        <w:t xml:space="preserve"> na stěně, </w:t>
      </w:r>
      <w:r>
        <w:t xml:space="preserve">volný vývod pro osazení další technologie). </w:t>
      </w:r>
      <w:r w:rsidR="000E22DA">
        <w:t xml:space="preserve">Položkový rozpočet pro celý soubor je uveden v příloze č.3 – položkový rozpočet. Schématické nákresy tras a umístění jednotlivých </w:t>
      </w:r>
      <w:proofErr w:type="spellStart"/>
      <w:r w:rsidR="000E22DA">
        <w:t>RACKových</w:t>
      </w:r>
      <w:proofErr w:type="spellEnd"/>
      <w:r w:rsidR="000E22DA">
        <w:t xml:space="preserve"> skříní jsou v přílohách s názvy 1PP, 1NP. 2NP, 3NP. Na volné vývody umístěné na fasádě a na místa u vchodů do místností bude dále osazena technologie </w:t>
      </w:r>
      <w:r w:rsidR="002A6419">
        <w:t xml:space="preserve">pro ochranu majetku a osob </w:t>
      </w:r>
      <w:r w:rsidR="00D21F9E">
        <w:t>–</w:t>
      </w:r>
      <w:r w:rsidR="002A6419">
        <w:t xml:space="preserve"> </w:t>
      </w:r>
      <w:r w:rsidR="000E22DA">
        <w:t>přístupového</w:t>
      </w:r>
      <w:r w:rsidR="00D21F9E">
        <w:t xml:space="preserve"> systému s rozšířením o</w:t>
      </w:r>
      <w:r w:rsidR="002B7A94">
        <w:t xml:space="preserve"> </w:t>
      </w:r>
      <w:r w:rsidR="000E22DA">
        <w:t>docházkov</w:t>
      </w:r>
      <w:r w:rsidR="002B7A94">
        <w:t>ý</w:t>
      </w:r>
      <w:r w:rsidR="000E22DA">
        <w:t xml:space="preserve"> systémy (viz popis níže). </w:t>
      </w:r>
      <w:r>
        <w:t>Pro bližší seznámení s prostory a náročností prováděných prací bude řešena obhlídka místa plnění.</w:t>
      </w:r>
      <w:r w:rsidR="00D21F9E">
        <w:t xml:space="preserve"> Realizace musí být provedena subjektem s potřebnými a platnými oprávněními, tak aby byla splněna podmínka instalace elektrických zařízení a rozvodů, která je požadována při realizaci. </w:t>
      </w:r>
    </w:p>
    <w:p w14:paraId="41080644" w14:textId="77777777" w:rsidR="00A63172" w:rsidRDefault="00A63172" w:rsidP="00A63172"/>
    <w:p w14:paraId="6BE5268F" w14:textId="77777777" w:rsidR="00A63172" w:rsidRDefault="00A63172" w:rsidP="00A63172">
      <w:r>
        <w:t>Rozšíření je v rozsahu 66 zásuvek. Definice zakončení v jednotlivých místech je uvedena níže:</w:t>
      </w:r>
    </w:p>
    <w:p w14:paraId="51051D35" w14:textId="77777777" w:rsidR="00A63172" w:rsidRDefault="00A63172" w:rsidP="00A63172"/>
    <w:p w14:paraId="4C3E4B67" w14:textId="77777777" w:rsidR="00A63172" w:rsidRDefault="00A63172" w:rsidP="00A63172">
      <w:r>
        <w:t>Zakončení z </w:t>
      </w:r>
      <w:proofErr w:type="spellStart"/>
      <w:r>
        <w:t>RACKu</w:t>
      </w:r>
      <w:proofErr w:type="spellEnd"/>
      <w:r>
        <w:t xml:space="preserve"> v místnosti 318:</w:t>
      </w:r>
    </w:p>
    <w:p w14:paraId="0CDF7D65" w14:textId="77777777" w:rsidR="00A63172" w:rsidRDefault="00A63172" w:rsidP="00A63172">
      <w:r>
        <w:t>2x</w:t>
      </w:r>
      <w:r>
        <w:tab/>
        <w:t>chodba před 325</w:t>
      </w:r>
      <w:r>
        <w:br/>
        <w:t>4x</w:t>
      </w:r>
      <w:r>
        <w:tab/>
        <w:t>vstup SOŠ</w:t>
      </w:r>
      <w:r>
        <w:br/>
        <w:t>2x</w:t>
      </w:r>
      <w:r>
        <w:tab/>
        <w:t>místnost 329</w:t>
      </w:r>
      <w:r>
        <w:br/>
      </w:r>
      <w:r>
        <w:lastRenderedPageBreak/>
        <w:t>2x</w:t>
      </w:r>
      <w:r>
        <w:tab/>
        <w:t>místnost 114</w:t>
      </w:r>
      <w:r>
        <w:br/>
        <w:t>1x</w:t>
      </w:r>
      <w:r>
        <w:tab/>
        <w:t>vstup do 318</w:t>
      </w:r>
      <w:r>
        <w:br/>
        <w:t>2x</w:t>
      </w:r>
      <w:r>
        <w:tab/>
        <w:t>místnost 113</w:t>
      </w:r>
      <w:r>
        <w:br/>
        <w:t>2x</w:t>
      </w:r>
      <w:r>
        <w:tab/>
        <w:t>vstup na dvůr SOŠ</w:t>
      </w:r>
      <w:r>
        <w:br/>
        <w:t>2x</w:t>
      </w:r>
      <w:r>
        <w:tab/>
        <w:t>spisovna</w:t>
      </w:r>
      <w:r>
        <w:br/>
        <w:t>2x</w:t>
      </w:r>
      <w:r>
        <w:tab/>
        <w:t>posilovna</w:t>
      </w:r>
    </w:p>
    <w:p w14:paraId="74DA5066" w14:textId="77777777" w:rsidR="00A63172" w:rsidRDefault="00A63172" w:rsidP="00A63172"/>
    <w:p w14:paraId="764B488C" w14:textId="77777777" w:rsidR="00A63172" w:rsidRDefault="00A63172" w:rsidP="00A63172">
      <w:r>
        <w:t>Zakončení z </w:t>
      </w:r>
      <w:proofErr w:type="spellStart"/>
      <w:r>
        <w:t>RACku</w:t>
      </w:r>
      <w:proofErr w:type="spellEnd"/>
      <w:r>
        <w:t xml:space="preserve"> v místnosti 202:</w:t>
      </w:r>
    </w:p>
    <w:p w14:paraId="412B077D" w14:textId="77777777" w:rsidR="00A63172" w:rsidRDefault="00A63172" w:rsidP="00A63172">
      <w:r>
        <w:t>4x</w:t>
      </w:r>
      <w:r>
        <w:tab/>
        <w:t>místnost 102</w:t>
      </w:r>
      <w:r>
        <w:br/>
        <w:t>4x</w:t>
      </w:r>
      <w:r>
        <w:tab/>
        <w:t>místnost 103</w:t>
      </w:r>
      <w:r>
        <w:br/>
        <w:t>2x</w:t>
      </w:r>
      <w:r>
        <w:tab/>
        <w:t>místnost 104</w:t>
      </w:r>
    </w:p>
    <w:p w14:paraId="2ACB1E27" w14:textId="77777777" w:rsidR="00A63172" w:rsidRDefault="00A63172" w:rsidP="00A63172">
      <w:r>
        <w:t>2x</w:t>
      </w:r>
      <w:r>
        <w:tab/>
        <w:t>místnost 105</w:t>
      </w:r>
    </w:p>
    <w:p w14:paraId="4D508C8B" w14:textId="77777777" w:rsidR="00A63172" w:rsidRDefault="00A63172" w:rsidP="00A63172">
      <w:r>
        <w:t>1x</w:t>
      </w:r>
      <w:r>
        <w:tab/>
        <w:t>vstup do 105</w:t>
      </w:r>
    </w:p>
    <w:p w14:paraId="262C8A30" w14:textId="77777777" w:rsidR="00A63172" w:rsidRDefault="00A63172" w:rsidP="00A63172">
      <w:r>
        <w:t>1x</w:t>
      </w:r>
      <w:r>
        <w:tab/>
        <w:t>vstup do 202</w:t>
      </w:r>
    </w:p>
    <w:p w14:paraId="15BE172D" w14:textId="77777777" w:rsidR="00A63172" w:rsidRDefault="00A63172" w:rsidP="00A63172"/>
    <w:p w14:paraId="388BD49E" w14:textId="77777777" w:rsidR="00A63172" w:rsidRDefault="00A63172" w:rsidP="00A63172">
      <w:r>
        <w:t>Zakončení z </w:t>
      </w:r>
      <w:proofErr w:type="spellStart"/>
      <w:r>
        <w:t>RACku</w:t>
      </w:r>
      <w:proofErr w:type="spellEnd"/>
      <w:r>
        <w:t xml:space="preserve"> v místnosti 203:</w:t>
      </w:r>
    </w:p>
    <w:p w14:paraId="67687EDF" w14:textId="77777777" w:rsidR="00A63172" w:rsidRDefault="00A63172" w:rsidP="00A63172">
      <w:r>
        <w:t>2x</w:t>
      </w:r>
      <w:r>
        <w:tab/>
        <w:t>místnost 205</w:t>
      </w:r>
    </w:p>
    <w:p w14:paraId="2ED82A2C" w14:textId="77777777" w:rsidR="00A63172" w:rsidRDefault="00A63172" w:rsidP="00A63172">
      <w:r>
        <w:t>1x</w:t>
      </w:r>
      <w:r>
        <w:tab/>
        <w:t>vstup do 203</w:t>
      </w:r>
      <w:r>
        <w:br/>
      </w:r>
      <w:r>
        <w:br/>
        <w:t>Zakončení z </w:t>
      </w:r>
      <w:proofErr w:type="spellStart"/>
      <w:r>
        <w:t>RACku</w:t>
      </w:r>
      <w:proofErr w:type="spellEnd"/>
      <w:r>
        <w:t xml:space="preserve"> v místnosti kabinet biologie:</w:t>
      </w:r>
    </w:p>
    <w:p w14:paraId="35D6A8CF" w14:textId="77777777" w:rsidR="00A63172" w:rsidRDefault="00A63172" w:rsidP="00A63172">
      <w:r>
        <w:t>4x</w:t>
      </w:r>
      <w:r>
        <w:tab/>
        <w:t>místnost 166</w:t>
      </w:r>
      <w:r>
        <w:br/>
        <w:t>2x</w:t>
      </w:r>
      <w:r>
        <w:tab/>
        <w:t>vstup na dvůr Gymnázium</w:t>
      </w:r>
    </w:p>
    <w:p w14:paraId="0716EA57" w14:textId="77777777" w:rsidR="00A63172" w:rsidRDefault="00A63172" w:rsidP="00A63172"/>
    <w:p w14:paraId="1528B69E" w14:textId="77777777" w:rsidR="00A63172" w:rsidRDefault="00A63172" w:rsidP="00A63172">
      <w:r>
        <w:t>Zakončení z </w:t>
      </w:r>
      <w:proofErr w:type="spellStart"/>
      <w:r>
        <w:t>RACku</w:t>
      </w:r>
      <w:proofErr w:type="spellEnd"/>
      <w:r>
        <w:t xml:space="preserve"> v místnosti AVC:</w:t>
      </w:r>
    </w:p>
    <w:p w14:paraId="55F288EA" w14:textId="77777777" w:rsidR="00A63172" w:rsidRDefault="00A63172" w:rsidP="00A63172">
      <w:r>
        <w:t>6x</w:t>
      </w:r>
      <w:r>
        <w:tab/>
        <w:t>místnost 258</w:t>
      </w:r>
      <w:r>
        <w:br/>
        <w:t>4x</w:t>
      </w:r>
      <w:r>
        <w:tab/>
        <w:t>místnost 259</w:t>
      </w:r>
      <w:r>
        <w:br/>
        <w:t>2x</w:t>
      </w:r>
      <w:r>
        <w:tab/>
        <w:t>vstup Gymnázium</w:t>
      </w:r>
    </w:p>
    <w:p w14:paraId="547B57B7" w14:textId="77777777" w:rsidR="00A63172" w:rsidRDefault="00A63172" w:rsidP="00A63172"/>
    <w:p w14:paraId="1AE0F81A" w14:textId="77777777" w:rsidR="00A63172" w:rsidRDefault="00A63172" w:rsidP="00A63172">
      <w:r>
        <w:t>Zakončení z </w:t>
      </w:r>
      <w:proofErr w:type="spellStart"/>
      <w:r>
        <w:t>RACku</w:t>
      </w:r>
      <w:proofErr w:type="spellEnd"/>
      <w:r>
        <w:t xml:space="preserve"> v místnosti IVT:</w:t>
      </w:r>
    </w:p>
    <w:p w14:paraId="439AB125" w14:textId="77777777" w:rsidR="00A63172" w:rsidRDefault="00A63172" w:rsidP="00A63172">
      <w:r>
        <w:t>2x</w:t>
      </w:r>
      <w:r>
        <w:tab/>
        <w:t>výtah (vstup dvůr + technologie výtahu)</w:t>
      </w:r>
      <w:r>
        <w:br/>
        <w:t>2x</w:t>
      </w:r>
      <w:r>
        <w:tab/>
        <w:t>místnost 257</w:t>
      </w:r>
      <w:r>
        <w:br/>
        <w:t>2x</w:t>
      </w:r>
      <w:r>
        <w:tab/>
        <w:t>místnost 351</w:t>
      </w:r>
      <w:r>
        <w:br/>
        <w:t>2x</w:t>
      </w:r>
      <w:r>
        <w:tab/>
        <w:t>vchod šatny – dvůr Gymnázium</w:t>
      </w:r>
      <w:r>
        <w:br/>
        <w:t>2x</w:t>
      </w:r>
      <w:r>
        <w:tab/>
        <w:t>vchod krček pod IVT ze dvora</w:t>
      </w:r>
    </w:p>
    <w:p w14:paraId="208ABF05" w14:textId="77777777" w:rsidR="00A63172" w:rsidRDefault="00A63172" w:rsidP="00A63172"/>
    <w:tbl>
      <w:tblPr>
        <w:tblStyle w:val="Mkatabulky"/>
        <w:tblW w:w="10912" w:type="dxa"/>
        <w:tblLook w:val="04A0" w:firstRow="1" w:lastRow="0" w:firstColumn="1" w:lastColumn="0" w:noHBand="0" w:noVBand="1"/>
      </w:tblPr>
      <w:tblGrid>
        <w:gridCol w:w="10912"/>
      </w:tblGrid>
      <w:tr w:rsidR="00A63172" w14:paraId="6ED400D1" w14:textId="77777777" w:rsidTr="006B6AEE">
        <w:tc>
          <w:tcPr>
            <w:tcW w:w="10912" w:type="dxa"/>
          </w:tcPr>
          <w:p w14:paraId="05CEEFD9" w14:textId="77777777" w:rsidR="00A63172" w:rsidRDefault="00A63172" w:rsidP="006B6AEE">
            <w:pPr>
              <w:jc w:val="center"/>
            </w:pPr>
            <w:r>
              <w:rPr>
                <w:highlight w:val="cyan"/>
              </w:rPr>
              <w:t>DOPLNÍ ÚČASTNÍK</w:t>
            </w:r>
          </w:p>
        </w:tc>
      </w:tr>
    </w:tbl>
    <w:p w14:paraId="5630397A" w14:textId="33FE9A02" w:rsidR="00A63172" w:rsidRDefault="003D701C" w:rsidP="00A63172">
      <w:pPr>
        <w:pStyle w:val="Nadpis1"/>
      </w:pPr>
      <w:r>
        <w:br/>
      </w:r>
      <w:r w:rsidR="00A63172">
        <w:t xml:space="preserve">Přístupový </w:t>
      </w:r>
      <w:r w:rsidR="00D21F9E">
        <w:t>systém s rozšířením o</w:t>
      </w:r>
      <w:r w:rsidR="00A63172">
        <w:t xml:space="preserve"> docházkový systém – komunikační tablo včetně příslušenství</w:t>
      </w:r>
    </w:p>
    <w:p w14:paraId="1319D85C" w14:textId="77777777" w:rsidR="00A63172" w:rsidRDefault="00A63172" w:rsidP="00A63172"/>
    <w:p w14:paraId="3D6E3DBF" w14:textId="6F416684" w:rsidR="00D21F9E" w:rsidRDefault="00A63172" w:rsidP="00D21F9E">
      <w:pPr>
        <w:jc w:val="both"/>
      </w:pPr>
      <w:r>
        <w:t xml:space="preserve">Požadujeme dodávku </w:t>
      </w:r>
      <w:r w:rsidR="002A6419">
        <w:t xml:space="preserve">technologie pro ochranu majetku a osob – </w:t>
      </w:r>
      <w:r>
        <w:t>přístupové</w:t>
      </w:r>
      <w:r w:rsidR="002A6419">
        <w:t xml:space="preserve"> systému s rozšířením o</w:t>
      </w:r>
      <w:r>
        <w:t xml:space="preserve"> docházkov</w:t>
      </w:r>
      <w:r w:rsidR="002A6419">
        <w:t>ý</w:t>
      </w:r>
      <w:r>
        <w:t xml:space="preserve"> systém s</w:t>
      </w:r>
      <w:r w:rsidR="00D21F9E">
        <w:t xml:space="preserve"> následnou</w:t>
      </w:r>
      <w:r>
        <w:t xml:space="preserve"> vazbou na </w:t>
      </w:r>
      <w:proofErr w:type="spellStart"/>
      <w:r>
        <w:t>VoIP</w:t>
      </w:r>
      <w:proofErr w:type="spellEnd"/>
      <w:r>
        <w:t xml:space="preserve"> telefonii u komunikačních venkovních tabel. Celé tablo musí být sestavou od jednoho výrobce. Musí se jednat o nové doposud nepoužité zařízení.</w:t>
      </w:r>
      <w:r w:rsidR="002A6419">
        <w:t xml:space="preserve"> Z pohledu technologie pro ochranu majetku a osob, požadujeme </w:t>
      </w:r>
      <w:r w:rsidR="00B660E1">
        <w:t xml:space="preserve">možnost </w:t>
      </w:r>
      <w:r w:rsidR="002A6419">
        <w:t>integrac</w:t>
      </w:r>
      <w:r w:rsidR="00B660E1">
        <w:t>e</w:t>
      </w:r>
      <w:r w:rsidR="002A6419">
        <w:t xml:space="preserve"> do stávajícího</w:t>
      </w:r>
      <w:r w:rsidR="00D21F9E">
        <w:t xml:space="preserve"> kamerového systému jako další kamerové body. Realizace musí být provedena subjektem s potřebnými a platnými oprávněními v souladu s platnou legislativou platnou v ČR, tak aby byla splněna podmínka instalace technologie pro ochranu majetku a osoba, elektrických zařízení a rozvodů, která je požadována při realizaci. </w:t>
      </w:r>
      <w:r w:rsidR="002E1C46">
        <w:t>Provedení instalace níže popsané technologie požadujeme firmou s certifikací výrobce na daný systém (alespoň jeden certifikovaný technik v zaměstnaneckém poměru se subjektem provádějící instalaci).</w:t>
      </w:r>
    </w:p>
    <w:p w14:paraId="618E0F7F" w14:textId="4943903F" w:rsidR="00A63172" w:rsidRDefault="00A63172" w:rsidP="00A63172"/>
    <w:p w14:paraId="21F55F51" w14:textId="77777777" w:rsidR="00A63172" w:rsidRDefault="00A63172" w:rsidP="00A63172"/>
    <w:tbl>
      <w:tblPr>
        <w:tblW w:w="5000" w:type="pct"/>
        <w:tblCellMar>
          <w:left w:w="0" w:type="dxa"/>
          <w:right w:w="0" w:type="dxa"/>
        </w:tblCellMar>
        <w:tblLook w:val="00A0" w:firstRow="1" w:lastRow="0" w:firstColumn="1" w:lastColumn="0" w:noHBand="0" w:noVBand="0"/>
      </w:tblPr>
      <w:tblGrid>
        <w:gridCol w:w="2259"/>
        <w:gridCol w:w="6237"/>
        <w:gridCol w:w="2261"/>
      </w:tblGrid>
      <w:tr w:rsidR="00A63172" w:rsidRPr="00FF0CE7" w14:paraId="2DC35DB9" w14:textId="77777777" w:rsidTr="006B6AEE">
        <w:trPr>
          <w:tblHeader/>
        </w:trPr>
        <w:tc>
          <w:tcPr>
            <w:tcW w:w="1050" w:type="pct"/>
            <w:tcBorders>
              <w:top w:val="single" w:sz="8" w:space="0" w:color="auto"/>
              <w:left w:val="single" w:sz="8"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5D567AA5" w14:textId="77777777" w:rsidR="00A63172" w:rsidRPr="00FF0CE7" w:rsidRDefault="00A63172" w:rsidP="006B6AEE">
            <w:pPr>
              <w:ind w:left="131"/>
              <w:rPr>
                <w:rFonts w:ascii="Times New Roman" w:hAnsi="Times New Roman"/>
                <w:b/>
                <w:bCs/>
              </w:rPr>
            </w:pPr>
            <w:r w:rsidRPr="00FF0CE7">
              <w:rPr>
                <w:rFonts w:ascii="Times New Roman" w:hAnsi="Times New Roman"/>
                <w:b/>
                <w:bCs/>
                <w:sz w:val="20"/>
              </w:rPr>
              <w:t>Parametr</w:t>
            </w:r>
          </w:p>
        </w:tc>
        <w:tc>
          <w:tcPr>
            <w:tcW w:w="2899" w:type="pct"/>
            <w:tcBorders>
              <w:top w:val="single" w:sz="8" w:space="0" w:color="auto"/>
              <w:left w:val="single" w:sz="4" w:space="0" w:color="auto"/>
              <w:bottom w:val="single" w:sz="4" w:space="0" w:color="000000"/>
              <w:right w:val="single" w:sz="4" w:space="0" w:color="auto"/>
            </w:tcBorders>
            <w:shd w:val="clear" w:color="auto" w:fill="D9D9D9"/>
            <w:tcMar>
              <w:top w:w="15" w:type="dxa"/>
              <w:left w:w="15" w:type="dxa"/>
              <w:bottom w:w="0" w:type="dxa"/>
              <w:right w:w="15" w:type="dxa"/>
            </w:tcMar>
            <w:vAlign w:val="center"/>
            <w:hideMark/>
          </w:tcPr>
          <w:p w14:paraId="59ABEC13" w14:textId="77777777" w:rsidR="00A63172" w:rsidRPr="00FF0CE7" w:rsidRDefault="00A63172" w:rsidP="006B6AEE">
            <w:pPr>
              <w:ind w:left="125"/>
              <w:rPr>
                <w:rFonts w:ascii="Times New Roman" w:hAnsi="Times New Roman"/>
                <w:b/>
                <w:bCs/>
              </w:rPr>
            </w:pPr>
            <w:r w:rsidRPr="00FF0CE7">
              <w:rPr>
                <w:rFonts w:ascii="Times New Roman" w:hAnsi="Times New Roman"/>
                <w:b/>
                <w:bCs/>
              </w:rPr>
              <w:t xml:space="preserve">Minimální </w:t>
            </w:r>
            <w:r w:rsidRPr="00FF0CE7">
              <w:rPr>
                <w:rFonts w:ascii="Times New Roman" w:hAnsi="Times New Roman"/>
                <w:b/>
                <w:bCs/>
                <w:sz w:val="20"/>
              </w:rPr>
              <w:t>požadavek</w:t>
            </w:r>
          </w:p>
        </w:tc>
        <w:tc>
          <w:tcPr>
            <w:tcW w:w="1051" w:type="pct"/>
            <w:tcBorders>
              <w:top w:val="single" w:sz="8" w:space="0" w:color="auto"/>
              <w:left w:val="single" w:sz="4" w:space="0" w:color="auto"/>
              <w:bottom w:val="single" w:sz="4" w:space="0" w:color="000000"/>
              <w:right w:val="single" w:sz="4" w:space="0" w:color="auto"/>
            </w:tcBorders>
            <w:shd w:val="clear" w:color="auto" w:fill="D9D9D9"/>
          </w:tcPr>
          <w:p w14:paraId="338C7077" w14:textId="77777777" w:rsidR="00A63172" w:rsidRPr="00FF0CE7" w:rsidRDefault="00A63172" w:rsidP="006B6AEE">
            <w:pPr>
              <w:ind w:left="125"/>
              <w:rPr>
                <w:rFonts w:ascii="Times New Roman" w:hAnsi="Times New Roman"/>
                <w:b/>
                <w:bCs/>
              </w:rPr>
            </w:pPr>
          </w:p>
        </w:tc>
      </w:tr>
      <w:tr w:rsidR="00A63172" w:rsidRPr="00EB7314" w14:paraId="3C0605C0"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3AEF498A" w14:textId="77777777" w:rsidR="00A63172" w:rsidRPr="00526B8E" w:rsidRDefault="00A63172" w:rsidP="006B6AEE">
            <w:pPr>
              <w:ind w:left="131"/>
              <w:rPr>
                <w:rFonts w:ascii="Times New Roman" w:hAnsi="Times New Roman"/>
                <w:bCs/>
                <w:sz w:val="20"/>
                <w:szCs w:val="20"/>
              </w:rPr>
            </w:pPr>
            <w:r>
              <w:rPr>
                <w:rFonts w:ascii="Times New Roman" w:hAnsi="Times New Roman"/>
                <w:bCs/>
                <w:sz w:val="20"/>
                <w:szCs w:val="20"/>
              </w:rPr>
              <w:t>Modulární systém</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08E509FA" w14:textId="77777777" w:rsidR="00A63172" w:rsidRPr="00526B8E" w:rsidRDefault="00A63172" w:rsidP="006B6AEE">
            <w:pPr>
              <w:ind w:left="125"/>
              <w:rPr>
                <w:rFonts w:ascii="Times New Roman" w:hAnsi="Times New Roman"/>
                <w:sz w:val="20"/>
                <w:szCs w:val="20"/>
              </w:rPr>
            </w:pPr>
            <w:r>
              <w:rPr>
                <w:rFonts w:ascii="Times New Roman" w:hAnsi="Times New Roman"/>
                <w:sz w:val="20"/>
                <w:szCs w:val="20"/>
              </w:rPr>
              <w:t>Ano, možnost povrchové nebo podpovrchové montáže (montáže do omítky).</w:t>
            </w:r>
          </w:p>
        </w:tc>
        <w:tc>
          <w:tcPr>
            <w:tcW w:w="1051" w:type="pct"/>
            <w:tcBorders>
              <w:top w:val="nil"/>
              <w:left w:val="nil"/>
              <w:bottom w:val="single" w:sz="4" w:space="0" w:color="auto"/>
              <w:right w:val="single" w:sz="4" w:space="0" w:color="auto"/>
            </w:tcBorders>
          </w:tcPr>
          <w:p w14:paraId="55BC834D" w14:textId="77777777" w:rsidR="00A63172" w:rsidRDefault="00A63172" w:rsidP="006B6AEE">
            <w:pPr>
              <w:ind w:left="125"/>
              <w:jc w:val="center"/>
              <w:rPr>
                <w:rFonts w:ascii="Times New Roman" w:hAnsi="Times New Roman"/>
                <w:sz w:val="20"/>
                <w:szCs w:val="20"/>
              </w:rPr>
            </w:pPr>
            <w:r w:rsidRPr="00BB4472">
              <w:rPr>
                <w:highlight w:val="cyan"/>
              </w:rPr>
              <w:t>DOPLNÍ ÚČASTNÍK</w:t>
            </w:r>
          </w:p>
        </w:tc>
      </w:tr>
      <w:tr w:rsidR="00A63172" w:rsidRPr="00EB7314" w14:paraId="12DA9689"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4E177C5A" w14:textId="77777777" w:rsidR="00A63172" w:rsidRPr="00526B8E" w:rsidRDefault="00A63172" w:rsidP="006B6AEE">
            <w:pPr>
              <w:ind w:left="131"/>
              <w:rPr>
                <w:rFonts w:ascii="Times New Roman" w:hAnsi="Times New Roman"/>
                <w:sz w:val="20"/>
              </w:rPr>
            </w:pPr>
            <w:r>
              <w:rPr>
                <w:rFonts w:ascii="Times New Roman" w:hAnsi="Times New Roman"/>
                <w:sz w:val="20"/>
              </w:rPr>
              <w:t>Základní jednotka s videokamerou</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760A6E38" w14:textId="7C5472DB" w:rsidR="00A63172" w:rsidRPr="00336ED7" w:rsidRDefault="00A63172" w:rsidP="006B6AEE">
            <w:pPr>
              <w:ind w:left="125"/>
              <w:rPr>
                <w:rFonts w:ascii="Times New Roman" w:hAnsi="Times New Roman"/>
              </w:rPr>
            </w:pPr>
            <w:r>
              <w:rPr>
                <w:rFonts w:ascii="Times New Roman" w:hAnsi="Times New Roman"/>
              </w:rPr>
              <w:t xml:space="preserve">Ano, minimální rozlišení </w:t>
            </w:r>
            <w:r w:rsidR="002A6419">
              <w:rPr>
                <w:rFonts w:ascii="Times New Roman" w:hAnsi="Times New Roman"/>
              </w:rPr>
              <w:t>1920x1080</w:t>
            </w:r>
            <w:r>
              <w:rPr>
                <w:rFonts w:ascii="Times New Roman" w:hAnsi="Times New Roman"/>
              </w:rPr>
              <w:t xml:space="preserve"> pixelů, noční přísvit, integrovaná řídící jednotka</w:t>
            </w:r>
          </w:p>
        </w:tc>
        <w:tc>
          <w:tcPr>
            <w:tcW w:w="1051" w:type="pct"/>
            <w:tcBorders>
              <w:top w:val="nil"/>
              <w:left w:val="nil"/>
              <w:bottom w:val="single" w:sz="4" w:space="0" w:color="auto"/>
              <w:right w:val="single" w:sz="4" w:space="0" w:color="auto"/>
            </w:tcBorders>
          </w:tcPr>
          <w:p w14:paraId="09335F45" w14:textId="77777777" w:rsidR="00A63172" w:rsidRDefault="00A63172" w:rsidP="006B6AEE">
            <w:pPr>
              <w:ind w:left="125"/>
              <w:jc w:val="center"/>
              <w:rPr>
                <w:rFonts w:ascii="Times New Roman" w:hAnsi="Times New Roman"/>
              </w:rPr>
            </w:pPr>
            <w:r w:rsidRPr="00BB4472">
              <w:rPr>
                <w:highlight w:val="cyan"/>
              </w:rPr>
              <w:t>DOPLNÍ ÚČASTNÍK</w:t>
            </w:r>
          </w:p>
        </w:tc>
      </w:tr>
      <w:tr w:rsidR="00A63172" w:rsidRPr="00EB7314" w14:paraId="0DF9BE76"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66CDCFA6" w14:textId="77777777" w:rsidR="00A63172" w:rsidRDefault="00A63172" w:rsidP="006B6AEE">
            <w:pPr>
              <w:ind w:left="131"/>
              <w:rPr>
                <w:rFonts w:ascii="Times New Roman" w:hAnsi="Times New Roman"/>
                <w:sz w:val="20"/>
              </w:rPr>
            </w:pPr>
            <w:r>
              <w:rPr>
                <w:rFonts w:ascii="Times New Roman" w:hAnsi="Times New Roman"/>
                <w:sz w:val="20"/>
              </w:rPr>
              <w:t xml:space="preserve">Podporované </w:t>
            </w:r>
            <w:proofErr w:type="spellStart"/>
            <w:r>
              <w:rPr>
                <w:rFonts w:ascii="Times New Roman" w:hAnsi="Times New Roman"/>
                <w:sz w:val="20"/>
              </w:rPr>
              <w:t>videokodeky</w:t>
            </w:r>
            <w:proofErr w:type="spellEnd"/>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00A3F0E5" w14:textId="77777777" w:rsidR="00A63172" w:rsidRDefault="00A63172" w:rsidP="006B6AEE">
            <w:pPr>
              <w:ind w:left="125"/>
              <w:rPr>
                <w:rFonts w:ascii="Times New Roman" w:hAnsi="Times New Roman"/>
              </w:rPr>
            </w:pPr>
            <w:r>
              <w:rPr>
                <w:rFonts w:ascii="Times New Roman" w:hAnsi="Times New Roman"/>
              </w:rPr>
              <w:t xml:space="preserve">Alespoň </w:t>
            </w:r>
            <w:r w:rsidRPr="00003E50">
              <w:rPr>
                <w:rFonts w:ascii="Times New Roman" w:hAnsi="Times New Roman"/>
              </w:rPr>
              <w:t>H.263+, H.263, H.264, MJPEG, MPEG-4</w:t>
            </w:r>
          </w:p>
        </w:tc>
        <w:tc>
          <w:tcPr>
            <w:tcW w:w="1051" w:type="pct"/>
            <w:tcBorders>
              <w:top w:val="nil"/>
              <w:left w:val="nil"/>
              <w:bottom w:val="single" w:sz="4" w:space="0" w:color="auto"/>
              <w:right w:val="single" w:sz="4" w:space="0" w:color="auto"/>
            </w:tcBorders>
          </w:tcPr>
          <w:p w14:paraId="2C5D2FA6" w14:textId="77777777" w:rsidR="00A63172" w:rsidRPr="00BB4472" w:rsidRDefault="00A63172" w:rsidP="006B6AEE">
            <w:pPr>
              <w:ind w:left="125"/>
              <w:jc w:val="center"/>
              <w:rPr>
                <w:highlight w:val="cyan"/>
              </w:rPr>
            </w:pPr>
            <w:r w:rsidRPr="00261236">
              <w:rPr>
                <w:highlight w:val="cyan"/>
              </w:rPr>
              <w:t>DOPLNÍ ÚČASTNÍK</w:t>
            </w:r>
          </w:p>
        </w:tc>
      </w:tr>
      <w:tr w:rsidR="00A63172" w:rsidRPr="00EB7314" w14:paraId="610D4FA4"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410C7AF6" w14:textId="77777777" w:rsidR="00A63172" w:rsidRDefault="00A63172" w:rsidP="006B6AEE">
            <w:pPr>
              <w:ind w:left="131"/>
              <w:rPr>
                <w:rFonts w:ascii="Times New Roman" w:hAnsi="Times New Roman"/>
                <w:sz w:val="20"/>
              </w:rPr>
            </w:pPr>
            <w:r>
              <w:rPr>
                <w:rFonts w:ascii="Times New Roman" w:hAnsi="Times New Roman"/>
                <w:sz w:val="20"/>
              </w:rPr>
              <w:lastRenderedPageBreak/>
              <w:t xml:space="preserve">Podporované </w:t>
            </w:r>
            <w:proofErr w:type="spellStart"/>
            <w:r>
              <w:rPr>
                <w:rFonts w:ascii="Times New Roman" w:hAnsi="Times New Roman"/>
                <w:sz w:val="20"/>
              </w:rPr>
              <w:t>audiokodeky</w:t>
            </w:r>
            <w:proofErr w:type="spellEnd"/>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16D61982" w14:textId="77777777" w:rsidR="00A63172" w:rsidRDefault="00A63172" w:rsidP="006B6AEE">
            <w:pPr>
              <w:ind w:left="125"/>
              <w:rPr>
                <w:rFonts w:ascii="Times New Roman" w:hAnsi="Times New Roman"/>
              </w:rPr>
            </w:pPr>
            <w:r>
              <w:rPr>
                <w:rFonts w:ascii="Times New Roman" w:hAnsi="Times New Roman"/>
              </w:rPr>
              <w:t xml:space="preserve">Alespoň </w:t>
            </w:r>
            <w:r w:rsidRPr="00003E50">
              <w:rPr>
                <w:rFonts w:ascii="Times New Roman" w:hAnsi="Times New Roman"/>
              </w:rPr>
              <w:t>G.711, G.729, G.722, L16/16 kHz</w:t>
            </w:r>
          </w:p>
        </w:tc>
        <w:tc>
          <w:tcPr>
            <w:tcW w:w="1051" w:type="pct"/>
            <w:tcBorders>
              <w:top w:val="nil"/>
              <w:left w:val="nil"/>
              <w:bottom w:val="single" w:sz="4" w:space="0" w:color="auto"/>
              <w:right w:val="single" w:sz="4" w:space="0" w:color="auto"/>
            </w:tcBorders>
          </w:tcPr>
          <w:p w14:paraId="2E9D3BD6" w14:textId="77777777" w:rsidR="00A63172" w:rsidRPr="00BB4472" w:rsidRDefault="00A63172" w:rsidP="006B6AEE">
            <w:pPr>
              <w:ind w:left="125"/>
              <w:jc w:val="center"/>
              <w:rPr>
                <w:highlight w:val="cyan"/>
              </w:rPr>
            </w:pPr>
            <w:r w:rsidRPr="00261236">
              <w:rPr>
                <w:highlight w:val="cyan"/>
              </w:rPr>
              <w:t>DOPLNÍ ÚČASTNÍK</w:t>
            </w:r>
          </w:p>
        </w:tc>
      </w:tr>
      <w:tr w:rsidR="00A63172" w:rsidRPr="00EB7314" w14:paraId="0912619F"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56B52AAE" w14:textId="77777777" w:rsidR="00A63172" w:rsidRDefault="00A63172" w:rsidP="006B6AEE">
            <w:pPr>
              <w:ind w:left="131"/>
              <w:rPr>
                <w:rFonts w:ascii="Times New Roman" w:hAnsi="Times New Roman"/>
                <w:sz w:val="20"/>
              </w:rPr>
            </w:pPr>
            <w:r>
              <w:rPr>
                <w:rFonts w:ascii="Times New Roman" w:hAnsi="Times New Roman"/>
                <w:sz w:val="20"/>
              </w:rPr>
              <w:t xml:space="preserve">Provozní teplota </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7F3348D2" w14:textId="77777777" w:rsidR="00A63172" w:rsidRDefault="00A63172" w:rsidP="006B6AEE">
            <w:pPr>
              <w:ind w:left="125"/>
              <w:rPr>
                <w:rFonts w:ascii="Times New Roman" w:hAnsi="Times New Roman"/>
              </w:rPr>
            </w:pPr>
            <w:r>
              <w:rPr>
                <w:rFonts w:ascii="Times New Roman" w:hAnsi="Times New Roman"/>
              </w:rPr>
              <w:t>Alespoň v rozmezí -20°C až 60°C (pro celou sestavu)</w:t>
            </w:r>
          </w:p>
        </w:tc>
        <w:tc>
          <w:tcPr>
            <w:tcW w:w="1051" w:type="pct"/>
            <w:tcBorders>
              <w:top w:val="nil"/>
              <w:left w:val="nil"/>
              <w:bottom w:val="single" w:sz="4" w:space="0" w:color="auto"/>
              <w:right w:val="single" w:sz="4" w:space="0" w:color="auto"/>
            </w:tcBorders>
          </w:tcPr>
          <w:p w14:paraId="6D7DAAE7" w14:textId="77777777" w:rsidR="00A63172" w:rsidRPr="00BB4472" w:rsidRDefault="00A63172" w:rsidP="006B6AEE">
            <w:pPr>
              <w:ind w:left="125"/>
              <w:jc w:val="center"/>
              <w:rPr>
                <w:highlight w:val="cyan"/>
              </w:rPr>
            </w:pPr>
            <w:r w:rsidRPr="00261236">
              <w:rPr>
                <w:highlight w:val="cyan"/>
              </w:rPr>
              <w:t>DOPLNÍ ÚČASTNÍK</w:t>
            </w:r>
          </w:p>
        </w:tc>
      </w:tr>
      <w:tr w:rsidR="00A63172" w:rsidRPr="00EB7314" w14:paraId="703E64A9"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2137D46D" w14:textId="77777777" w:rsidR="00A63172" w:rsidRDefault="00A63172" w:rsidP="006B6AEE">
            <w:pPr>
              <w:ind w:left="131"/>
              <w:rPr>
                <w:rFonts w:ascii="Times New Roman" w:hAnsi="Times New Roman"/>
                <w:sz w:val="20"/>
              </w:rPr>
            </w:pPr>
            <w:r>
              <w:rPr>
                <w:rFonts w:ascii="Times New Roman" w:hAnsi="Times New Roman"/>
                <w:sz w:val="20"/>
              </w:rPr>
              <w:t>Úroveň krytí</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75DD0DE5" w14:textId="77777777" w:rsidR="00A63172" w:rsidRDefault="00A63172" w:rsidP="006B6AEE">
            <w:pPr>
              <w:ind w:left="125"/>
              <w:rPr>
                <w:rFonts w:ascii="Times New Roman" w:hAnsi="Times New Roman"/>
              </w:rPr>
            </w:pPr>
            <w:r>
              <w:rPr>
                <w:rFonts w:ascii="Times New Roman" w:hAnsi="Times New Roman"/>
              </w:rPr>
              <w:t>Minimálně IK07 a IP54</w:t>
            </w:r>
          </w:p>
        </w:tc>
        <w:tc>
          <w:tcPr>
            <w:tcW w:w="1051" w:type="pct"/>
            <w:tcBorders>
              <w:top w:val="nil"/>
              <w:left w:val="nil"/>
              <w:bottom w:val="single" w:sz="4" w:space="0" w:color="auto"/>
              <w:right w:val="single" w:sz="4" w:space="0" w:color="auto"/>
            </w:tcBorders>
          </w:tcPr>
          <w:p w14:paraId="3C6B0227" w14:textId="77777777" w:rsidR="00A63172" w:rsidRPr="00BB4472" w:rsidRDefault="00A63172" w:rsidP="006B6AEE">
            <w:pPr>
              <w:ind w:left="125"/>
              <w:jc w:val="center"/>
              <w:rPr>
                <w:highlight w:val="cyan"/>
              </w:rPr>
            </w:pPr>
            <w:r w:rsidRPr="00261236">
              <w:rPr>
                <w:highlight w:val="cyan"/>
              </w:rPr>
              <w:t>DOPLNÍ ÚČASTNÍK</w:t>
            </w:r>
          </w:p>
        </w:tc>
      </w:tr>
      <w:tr w:rsidR="00A63172" w:rsidRPr="00EB7314" w14:paraId="086CD853"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24A8A713" w14:textId="77777777" w:rsidR="00A63172" w:rsidRDefault="00A63172" w:rsidP="006B6AEE">
            <w:pPr>
              <w:ind w:left="131"/>
              <w:rPr>
                <w:rFonts w:ascii="Times New Roman" w:hAnsi="Times New Roman"/>
                <w:sz w:val="20"/>
              </w:rPr>
            </w:pPr>
            <w:r>
              <w:rPr>
                <w:rFonts w:ascii="Times New Roman" w:hAnsi="Times New Roman"/>
                <w:sz w:val="20"/>
              </w:rPr>
              <w:t>Podpora napájení</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751E4B28" w14:textId="77777777" w:rsidR="00A63172" w:rsidRDefault="00A63172" w:rsidP="006B6AEE">
            <w:pPr>
              <w:ind w:left="125"/>
              <w:rPr>
                <w:rFonts w:ascii="Times New Roman" w:hAnsi="Times New Roman"/>
              </w:rPr>
            </w:pPr>
            <w:r>
              <w:rPr>
                <w:rFonts w:ascii="Times New Roman" w:hAnsi="Times New Roman"/>
              </w:rPr>
              <w:t xml:space="preserve">Alespoň </w:t>
            </w:r>
            <w:proofErr w:type="spellStart"/>
            <w:r>
              <w:rPr>
                <w:rFonts w:ascii="Times New Roman" w:hAnsi="Times New Roman"/>
              </w:rPr>
              <w:t>PoE</w:t>
            </w:r>
            <w:proofErr w:type="spellEnd"/>
            <w:r>
              <w:rPr>
                <w:rFonts w:ascii="Times New Roman" w:hAnsi="Times New Roman"/>
              </w:rPr>
              <w:t xml:space="preserve"> nebo 12Vss (požadujeme obě funkce)</w:t>
            </w:r>
          </w:p>
        </w:tc>
        <w:tc>
          <w:tcPr>
            <w:tcW w:w="1051" w:type="pct"/>
            <w:tcBorders>
              <w:top w:val="nil"/>
              <w:left w:val="nil"/>
              <w:bottom w:val="single" w:sz="4" w:space="0" w:color="auto"/>
              <w:right w:val="single" w:sz="4" w:space="0" w:color="auto"/>
            </w:tcBorders>
          </w:tcPr>
          <w:p w14:paraId="263633C5" w14:textId="77777777" w:rsidR="00A63172" w:rsidRPr="00BB4472" w:rsidRDefault="00A63172" w:rsidP="006B6AEE">
            <w:pPr>
              <w:ind w:left="125"/>
              <w:jc w:val="center"/>
              <w:rPr>
                <w:highlight w:val="cyan"/>
              </w:rPr>
            </w:pPr>
            <w:r w:rsidRPr="00261236">
              <w:rPr>
                <w:highlight w:val="cyan"/>
              </w:rPr>
              <w:t>DOPLNÍ ÚČASTNÍK</w:t>
            </w:r>
          </w:p>
        </w:tc>
      </w:tr>
      <w:tr w:rsidR="00A63172" w:rsidRPr="00EB7314" w14:paraId="34D2183C"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52B38DC4" w14:textId="77777777" w:rsidR="00A63172" w:rsidRDefault="00A63172" w:rsidP="006B6AEE">
            <w:pPr>
              <w:ind w:left="131"/>
              <w:rPr>
                <w:rFonts w:ascii="Times New Roman" w:hAnsi="Times New Roman"/>
                <w:sz w:val="20"/>
              </w:rPr>
            </w:pPr>
            <w:r>
              <w:rPr>
                <w:rFonts w:ascii="Times New Roman" w:hAnsi="Times New Roman"/>
                <w:sz w:val="20"/>
              </w:rPr>
              <w:t>Možnost aktivního výstupu</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4D527916" w14:textId="77777777" w:rsidR="00A63172" w:rsidRDefault="00A63172" w:rsidP="006B6AEE">
            <w:pPr>
              <w:ind w:left="125"/>
              <w:rPr>
                <w:rFonts w:ascii="Times New Roman" w:hAnsi="Times New Roman"/>
              </w:rPr>
            </w:pPr>
            <w:r>
              <w:rPr>
                <w:rFonts w:ascii="Times New Roman" w:hAnsi="Times New Roman"/>
              </w:rPr>
              <w:t xml:space="preserve">Při alespoň 400mA bez externího napájení, alespoň 10 </w:t>
            </w:r>
            <w:proofErr w:type="spellStart"/>
            <w:r>
              <w:rPr>
                <w:rFonts w:ascii="Times New Roman" w:hAnsi="Times New Roman"/>
              </w:rPr>
              <w:t>Vss</w:t>
            </w:r>
            <w:proofErr w:type="spellEnd"/>
          </w:p>
        </w:tc>
        <w:tc>
          <w:tcPr>
            <w:tcW w:w="1051" w:type="pct"/>
            <w:tcBorders>
              <w:top w:val="nil"/>
              <w:left w:val="nil"/>
              <w:bottom w:val="single" w:sz="4" w:space="0" w:color="auto"/>
              <w:right w:val="single" w:sz="4" w:space="0" w:color="auto"/>
            </w:tcBorders>
          </w:tcPr>
          <w:p w14:paraId="6FFC1582" w14:textId="77777777" w:rsidR="00A63172" w:rsidRPr="00BB4472" w:rsidRDefault="00A63172" w:rsidP="006B6AEE">
            <w:pPr>
              <w:ind w:left="125"/>
              <w:jc w:val="center"/>
              <w:rPr>
                <w:highlight w:val="cyan"/>
              </w:rPr>
            </w:pPr>
            <w:r w:rsidRPr="00261236">
              <w:rPr>
                <w:highlight w:val="cyan"/>
              </w:rPr>
              <w:t>DOPLNÍ ÚČASTNÍK</w:t>
            </w:r>
          </w:p>
        </w:tc>
      </w:tr>
      <w:tr w:rsidR="00A63172" w:rsidRPr="00EB7314" w14:paraId="6E30B9C8"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7AF880F2" w14:textId="77777777" w:rsidR="00A63172" w:rsidRDefault="00A63172" w:rsidP="006B6AEE">
            <w:pPr>
              <w:ind w:left="131"/>
              <w:rPr>
                <w:rFonts w:ascii="Times New Roman" w:hAnsi="Times New Roman"/>
                <w:sz w:val="20"/>
              </w:rPr>
            </w:pPr>
            <w:r>
              <w:rPr>
                <w:rFonts w:ascii="Times New Roman" w:hAnsi="Times New Roman"/>
                <w:sz w:val="20"/>
              </w:rPr>
              <w:t>Stavové LED</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2A77CB3C" w14:textId="77777777" w:rsidR="00A63172" w:rsidRDefault="00A63172" w:rsidP="006B6AEE">
            <w:pPr>
              <w:ind w:left="125"/>
              <w:rPr>
                <w:rFonts w:ascii="Times New Roman" w:hAnsi="Times New Roman"/>
              </w:rPr>
            </w:pPr>
            <w:r>
              <w:rPr>
                <w:rFonts w:ascii="Times New Roman" w:hAnsi="Times New Roman"/>
              </w:rPr>
              <w:t>Minimálně stav probíhající hovor, vyzvánění</w:t>
            </w:r>
          </w:p>
        </w:tc>
        <w:tc>
          <w:tcPr>
            <w:tcW w:w="1051" w:type="pct"/>
            <w:tcBorders>
              <w:top w:val="nil"/>
              <w:left w:val="nil"/>
              <w:bottom w:val="single" w:sz="4" w:space="0" w:color="auto"/>
              <w:right w:val="single" w:sz="4" w:space="0" w:color="auto"/>
            </w:tcBorders>
          </w:tcPr>
          <w:p w14:paraId="50BC986F" w14:textId="77777777" w:rsidR="00A63172" w:rsidRPr="00BB4472" w:rsidRDefault="00A63172" w:rsidP="006B6AEE">
            <w:pPr>
              <w:ind w:left="125"/>
              <w:jc w:val="center"/>
              <w:rPr>
                <w:highlight w:val="cyan"/>
              </w:rPr>
            </w:pPr>
            <w:r w:rsidRPr="00261236">
              <w:rPr>
                <w:highlight w:val="cyan"/>
              </w:rPr>
              <w:t>DOPLNÍ ÚČASTNÍK</w:t>
            </w:r>
          </w:p>
        </w:tc>
      </w:tr>
      <w:tr w:rsidR="00A63172" w:rsidRPr="00EB7314" w14:paraId="1839CD8E"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5E54173B" w14:textId="77777777" w:rsidR="00A63172" w:rsidRDefault="00A63172" w:rsidP="006B6AEE">
            <w:pPr>
              <w:ind w:left="131"/>
              <w:rPr>
                <w:rFonts w:ascii="Times New Roman" w:hAnsi="Times New Roman"/>
                <w:sz w:val="20"/>
              </w:rPr>
            </w:pPr>
            <w:r>
              <w:rPr>
                <w:rFonts w:ascii="Times New Roman" w:hAnsi="Times New Roman"/>
                <w:sz w:val="20"/>
              </w:rPr>
              <w:t>Komunikační protokol SIP</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5B0C09B9" w14:textId="77777777" w:rsidR="00A63172" w:rsidRDefault="00A63172" w:rsidP="006B6AEE">
            <w:pPr>
              <w:ind w:left="125"/>
              <w:rPr>
                <w:rFonts w:ascii="Times New Roman" w:hAnsi="Times New Roman"/>
              </w:rPr>
            </w:pPr>
            <w:r>
              <w:rPr>
                <w:rFonts w:ascii="Times New Roman" w:hAnsi="Times New Roman"/>
              </w:rPr>
              <w:t>Alespoň SIP 2.0 dle RFC 3261</w:t>
            </w:r>
          </w:p>
        </w:tc>
        <w:tc>
          <w:tcPr>
            <w:tcW w:w="1051" w:type="pct"/>
            <w:tcBorders>
              <w:top w:val="nil"/>
              <w:left w:val="nil"/>
              <w:bottom w:val="single" w:sz="4" w:space="0" w:color="auto"/>
              <w:right w:val="single" w:sz="4" w:space="0" w:color="auto"/>
            </w:tcBorders>
          </w:tcPr>
          <w:p w14:paraId="77DDEF7F" w14:textId="77777777" w:rsidR="00A63172" w:rsidRPr="00BB4472" w:rsidRDefault="00A63172" w:rsidP="006B6AEE">
            <w:pPr>
              <w:ind w:left="125"/>
              <w:jc w:val="center"/>
              <w:rPr>
                <w:highlight w:val="cyan"/>
              </w:rPr>
            </w:pPr>
            <w:r w:rsidRPr="00261236">
              <w:rPr>
                <w:highlight w:val="cyan"/>
              </w:rPr>
              <w:t>DOPLNÍ ÚČASTNÍK</w:t>
            </w:r>
          </w:p>
        </w:tc>
      </w:tr>
      <w:tr w:rsidR="00A63172" w:rsidRPr="00EB7314" w14:paraId="2CE7A5C7"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7C8F8225" w14:textId="77777777" w:rsidR="00A63172" w:rsidRDefault="00A63172" w:rsidP="006B6AEE">
            <w:pPr>
              <w:ind w:left="131"/>
              <w:rPr>
                <w:rFonts w:ascii="Times New Roman" w:hAnsi="Times New Roman"/>
                <w:sz w:val="20"/>
              </w:rPr>
            </w:pPr>
            <w:r>
              <w:rPr>
                <w:rFonts w:ascii="Times New Roman" w:hAnsi="Times New Roman"/>
                <w:sz w:val="20"/>
              </w:rPr>
              <w:t>Konektivita</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2880C32C" w14:textId="77777777" w:rsidR="00A63172" w:rsidRDefault="00A63172" w:rsidP="006B6AEE">
            <w:pPr>
              <w:ind w:left="125"/>
              <w:rPr>
                <w:rFonts w:ascii="Times New Roman" w:hAnsi="Times New Roman"/>
              </w:rPr>
            </w:pPr>
            <w:r>
              <w:rPr>
                <w:rFonts w:ascii="Times New Roman" w:hAnsi="Times New Roman"/>
              </w:rPr>
              <w:t xml:space="preserve">Minimálně RJ45 s rychlostí 10/100Mbit, možnost napájení </w:t>
            </w:r>
            <w:proofErr w:type="spellStart"/>
            <w:r>
              <w:rPr>
                <w:rFonts w:ascii="Times New Roman" w:hAnsi="Times New Roman"/>
              </w:rPr>
              <w:t>PoE</w:t>
            </w:r>
            <w:proofErr w:type="spellEnd"/>
          </w:p>
        </w:tc>
        <w:tc>
          <w:tcPr>
            <w:tcW w:w="1051" w:type="pct"/>
            <w:tcBorders>
              <w:top w:val="nil"/>
              <w:left w:val="nil"/>
              <w:bottom w:val="single" w:sz="4" w:space="0" w:color="auto"/>
              <w:right w:val="single" w:sz="4" w:space="0" w:color="auto"/>
            </w:tcBorders>
          </w:tcPr>
          <w:p w14:paraId="6ECC4107" w14:textId="77777777" w:rsidR="00A63172" w:rsidRPr="00261236" w:rsidRDefault="00A63172" w:rsidP="006B6AEE">
            <w:pPr>
              <w:ind w:left="125"/>
              <w:jc w:val="center"/>
              <w:rPr>
                <w:highlight w:val="cyan"/>
              </w:rPr>
            </w:pPr>
          </w:p>
        </w:tc>
      </w:tr>
      <w:tr w:rsidR="00A63172" w:rsidRPr="00EB7314" w14:paraId="256DC67B"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4DCF7D10" w14:textId="77777777" w:rsidR="00A63172" w:rsidRDefault="00A63172" w:rsidP="006B6AEE">
            <w:pPr>
              <w:ind w:left="131"/>
              <w:rPr>
                <w:rFonts w:ascii="Times New Roman" w:hAnsi="Times New Roman"/>
                <w:sz w:val="20"/>
              </w:rPr>
            </w:pPr>
            <w:r>
              <w:rPr>
                <w:rFonts w:ascii="Times New Roman" w:hAnsi="Times New Roman"/>
                <w:sz w:val="20"/>
              </w:rPr>
              <w:t>Počet tlačítek v sestavě</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2BFDAA60" w14:textId="77777777" w:rsidR="00A63172" w:rsidRDefault="00A63172" w:rsidP="006B6AEE">
            <w:pPr>
              <w:ind w:left="125"/>
              <w:rPr>
                <w:rFonts w:ascii="Times New Roman" w:hAnsi="Times New Roman"/>
              </w:rPr>
            </w:pPr>
            <w:r>
              <w:rPr>
                <w:rFonts w:ascii="Times New Roman" w:hAnsi="Times New Roman"/>
              </w:rPr>
              <w:t>Alespoň 5 tlačítek, podsvícená tlačítka, možnost jednoduché výměny popisku (možnost stažení šablony od výrobce pro tvorbu popisků tlačítek)</w:t>
            </w:r>
          </w:p>
        </w:tc>
        <w:tc>
          <w:tcPr>
            <w:tcW w:w="1051" w:type="pct"/>
            <w:tcBorders>
              <w:top w:val="nil"/>
              <w:left w:val="nil"/>
              <w:bottom w:val="single" w:sz="4" w:space="0" w:color="auto"/>
              <w:right w:val="single" w:sz="4" w:space="0" w:color="auto"/>
            </w:tcBorders>
          </w:tcPr>
          <w:p w14:paraId="3D7DFD5E" w14:textId="77777777" w:rsidR="00A63172" w:rsidRPr="00BB4472" w:rsidRDefault="00A63172" w:rsidP="006B6AEE">
            <w:pPr>
              <w:ind w:left="125"/>
              <w:jc w:val="center"/>
              <w:rPr>
                <w:highlight w:val="cyan"/>
              </w:rPr>
            </w:pPr>
            <w:r w:rsidRPr="00261236">
              <w:rPr>
                <w:highlight w:val="cyan"/>
              </w:rPr>
              <w:t>DOPLNÍ ÚČASTNÍK</w:t>
            </w:r>
          </w:p>
        </w:tc>
      </w:tr>
      <w:tr w:rsidR="00A63172" w:rsidRPr="00EB7314" w14:paraId="524633D9"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7F643386" w14:textId="77777777" w:rsidR="00A63172" w:rsidRDefault="00A63172" w:rsidP="006B6AEE">
            <w:pPr>
              <w:ind w:left="131"/>
              <w:rPr>
                <w:rFonts w:ascii="Times New Roman" w:hAnsi="Times New Roman"/>
                <w:sz w:val="20"/>
              </w:rPr>
            </w:pPr>
            <w:r>
              <w:rPr>
                <w:rFonts w:ascii="Times New Roman" w:hAnsi="Times New Roman"/>
                <w:sz w:val="20"/>
              </w:rPr>
              <w:t>RFID bezkontaktní čtečka (příchodová)</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42198986" w14:textId="77777777" w:rsidR="00A63172" w:rsidRDefault="00A63172" w:rsidP="006B6AEE">
            <w:pPr>
              <w:ind w:left="125"/>
              <w:rPr>
                <w:rFonts w:ascii="Times New Roman" w:hAnsi="Times New Roman"/>
              </w:rPr>
            </w:pPr>
            <w:r>
              <w:rPr>
                <w:rFonts w:ascii="Times New Roman" w:hAnsi="Times New Roman"/>
              </w:rPr>
              <w:t>Přístupová čtečka pro normy karet 125kHz a 13,56MHz, podpora čtení ISIC karet</w:t>
            </w:r>
          </w:p>
        </w:tc>
        <w:tc>
          <w:tcPr>
            <w:tcW w:w="1051" w:type="pct"/>
            <w:tcBorders>
              <w:top w:val="nil"/>
              <w:left w:val="nil"/>
              <w:bottom w:val="single" w:sz="4" w:space="0" w:color="auto"/>
              <w:right w:val="single" w:sz="4" w:space="0" w:color="auto"/>
            </w:tcBorders>
          </w:tcPr>
          <w:p w14:paraId="68BDBE9B" w14:textId="77777777" w:rsidR="00A63172" w:rsidRPr="00BB4472" w:rsidRDefault="00A63172" w:rsidP="006B6AEE">
            <w:pPr>
              <w:ind w:left="125"/>
              <w:jc w:val="center"/>
              <w:rPr>
                <w:highlight w:val="cyan"/>
              </w:rPr>
            </w:pPr>
            <w:r w:rsidRPr="00261236">
              <w:rPr>
                <w:highlight w:val="cyan"/>
              </w:rPr>
              <w:t>DOPLNÍ ÚČASTNÍK</w:t>
            </w:r>
          </w:p>
        </w:tc>
      </w:tr>
      <w:tr w:rsidR="00A63172" w:rsidRPr="00EB7314" w14:paraId="49558149"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6A3FE91E" w14:textId="77777777" w:rsidR="00A63172" w:rsidRDefault="00A63172" w:rsidP="006B6AEE">
            <w:pPr>
              <w:ind w:left="131"/>
              <w:rPr>
                <w:rFonts w:ascii="Times New Roman" w:hAnsi="Times New Roman"/>
                <w:sz w:val="20"/>
              </w:rPr>
            </w:pPr>
            <w:r>
              <w:rPr>
                <w:rFonts w:ascii="Times New Roman" w:hAnsi="Times New Roman"/>
                <w:sz w:val="20"/>
              </w:rPr>
              <w:t>RFID bezkontaktní čtečka (odchodová)</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30DF0335" w14:textId="77777777" w:rsidR="00A63172" w:rsidRDefault="00A63172" w:rsidP="006B6AEE">
            <w:pPr>
              <w:ind w:left="125"/>
              <w:rPr>
                <w:rFonts w:ascii="Times New Roman" w:hAnsi="Times New Roman"/>
              </w:rPr>
            </w:pPr>
            <w:r>
              <w:rPr>
                <w:rFonts w:ascii="Times New Roman" w:hAnsi="Times New Roman"/>
              </w:rPr>
              <w:t xml:space="preserve">Přístupová čtečka pro normy karet 125kHz a 13,56MHz, podpora čtení ISIC karet v samostatném rámu. Požadujeme napojení k modulární řídící jednotce, tak aby tvořilo tablo a odchodová řídící jednotka jeden funkční celek a nepotřebovala externí napájení nebo napájení pomocí </w:t>
            </w:r>
            <w:proofErr w:type="spellStart"/>
            <w:r>
              <w:rPr>
                <w:rFonts w:ascii="Times New Roman" w:hAnsi="Times New Roman"/>
              </w:rPr>
              <w:t>PoE</w:t>
            </w:r>
            <w:proofErr w:type="spellEnd"/>
          </w:p>
        </w:tc>
        <w:tc>
          <w:tcPr>
            <w:tcW w:w="1051" w:type="pct"/>
            <w:tcBorders>
              <w:top w:val="nil"/>
              <w:left w:val="nil"/>
              <w:bottom w:val="single" w:sz="4" w:space="0" w:color="auto"/>
              <w:right w:val="single" w:sz="4" w:space="0" w:color="auto"/>
            </w:tcBorders>
          </w:tcPr>
          <w:p w14:paraId="768AE3E3" w14:textId="77777777" w:rsidR="00A63172" w:rsidRPr="00261236" w:rsidRDefault="00A63172" w:rsidP="006B6AEE">
            <w:pPr>
              <w:ind w:left="125"/>
              <w:jc w:val="center"/>
              <w:rPr>
                <w:highlight w:val="cyan"/>
              </w:rPr>
            </w:pPr>
            <w:r w:rsidRPr="007F1C41">
              <w:rPr>
                <w:highlight w:val="cyan"/>
              </w:rPr>
              <w:t>DOPLNÍ ÚČASTNÍK</w:t>
            </w:r>
          </w:p>
        </w:tc>
      </w:tr>
      <w:tr w:rsidR="00A63172" w:rsidRPr="00EB7314" w14:paraId="2E7D8B33"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704DB73E" w14:textId="77777777" w:rsidR="00A63172" w:rsidRDefault="00A63172" w:rsidP="006B6AEE">
            <w:pPr>
              <w:ind w:left="131"/>
              <w:rPr>
                <w:rFonts w:ascii="Times New Roman" w:hAnsi="Times New Roman"/>
                <w:sz w:val="20"/>
              </w:rPr>
            </w:pPr>
            <w:r>
              <w:rPr>
                <w:rFonts w:ascii="Times New Roman" w:hAnsi="Times New Roman"/>
                <w:sz w:val="20"/>
              </w:rPr>
              <w:t>Vnější design sestavy</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707BAAAD" w14:textId="77777777" w:rsidR="00A63172" w:rsidRDefault="00A63172" w:rsidP="006B6AEE">
            <w:pPr>
              <w:ind w:left="125"/>
              <w:rPr>
                <w:rFonts w:ascii="Times New Roman" w:hAnsi="Times New Roman"/>
              </w:rPr>
            </w:pPr>
            <w:r>
              <w:rPr>
                <w:rFonts w:ascii="Times New Roman" w:hAnsi="Times New Roman"/>
              </w:rPr>
              <w:t>Česaný nerez nebo česaný nikl</w:t>
            </w:r>
          </w:p>
        </w:tc>
        <w:tc>
          <w:tcPr>
            <w:tcW w:w="1051" w:type="pct"/>
            <w:tcBorders>
              <w:top w:val="nil"/>
              <w:left w:val="nil"/>
              <w:bottom w:val="single" w:sz="4" w:space="0" w:color="auto"/>
              <w:right w:val="single" w:sz="4" w:space="0" w:color="auto"/>
            </w:tcBorders>
          </w:tcPr>
          <w:p w14:paraId="534F9114" w14:textId="77777777" w:rsidR="00A63172" w:rsidRPr="00BB4472" w:rsidRDefault="00A63172" w:rsidP="006B6AEE">
            <w:pPr>
              <w:ind w:left="125"/>
              <w:jc w:val="center"/>
              <w:rPr>
                <w:highlight w:val="cyan"/>
              </w:rPr>
            </w:pPr>
            <w:r w:rsidRPr="00261236">
              <w:rPr>
                <w:highlight w:val="cyan"/>
              </w:rPr>
              <w:t>DOPLNÍ ÚČASTNÍK</w:t>
            </w:r>
          </w:p>
        </w:tc>
      </w:tr>
      <w:tr w:rsidR="00A63172" w:rsidRPr="00EB7314" w14:paraId="315CDCD5"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215202B0" w14:textId="77777777" w:rsidR="00A63172" w:rsidRDefault="00A63172" w:rsidP="006B6AEE">
            <w:pPr>
              <w:ind w:left="131"/>
              <w:rPr>
                <w:rFonts w:ascii="Times New Roman" w:hAnsi="Times New Roman"/>
                <w:sz w:val="20"/>
              </w:rPr>
            </w:pPr>
            <w:r>
              <w:rPr>
                <w:rFonts w:ascii="Times New Roman" w:hAnsi="Times New Roman"/>
                <w:sz w:val="20"/>
              </w:rPr>
              <w:t>Záruka</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623DE7A3" w14:textId="154F2072" w:rsidR="00A63172" w:rsidRPr="004E097F" w:rsidRDefault="00A63172" w:rsidP="006B6AEE">
            <w:pPr>
              <w:ind w:left="125"/>
              <w:rPr>
                <w:rFonts w:ascii="Times New Roman" w:hAnsi="Times New Roman" w:cs="Times New Roman"/>
              </w:rPr>
            </w:pPr>
            <w:r>
              <w:rPr>
                <w:rFonts w:ascii="Times New Roman" w:hAnsi="Times New Roman"/>
              </w:rPr>
              <w:t xml:space="preserve">Minimálně v délce </w:t>
            </w:r>
            <w:r w:rsidR="00B660E1">
              <w:rPr>
                <w:rFonts w:ascii="Times New Roman" w:hAnsi="Times New Roman"/>
              </w:rPr>
              <w:t>60</w:t>
            </w:r>
            <w:r>
              <w:rPr>
                <w:rFonts w:ascii="Times New Roman" w:hAnsi="Times New Roman"/>
              </w:rPr>
              <w:t xml:space="preserve"> měsíců</w:t>
            </w:r>
          </w:p>
        </w:tc>
        <w:tc>
          <w:tcPr>
            <w:tcW w:w="1051" w:type="pct"/>
            <w:tcBorders>
              <w:top w:val="nil"/>
              <w:left w:val="nil"/>
              <w:bottom w:val="single" w:sz="4" w:space="0" w:color="auto"/>
              <w:right w:val="single" w:sz="4" w:space="0" w:color="auto"/>
            </w:tcBorders>
          </w:tcPr>
          <w:p w14:paraId="7BEC3FEA" w14:textId="77777777" w:rsidR="00A63172" w:rsidRPr="00336ED7" w:rsidRDefault="00A63172" w:rsidP="006B6AEE">
            <w:pPr>
              <w:ind w:left="125"/>
              <w:jc w:val="center"/>
              <w:rPr>
                <w:rFonts w:ascii="Times New Roman" w:hAnsi="Times New Roman"/>
              </w:rPr>
            </w:pPr>
            <w:r w:rsidRPr="00BB4472">
              <w:rPr>
                <w:highlight w:val="cyan"/>
              </w:rPr>
              <w:t>DOPLNÍ ÚČASTNÍK</w:t>
            </w:r>
          </w:p>
        </w:tc>
      </w:tr>
      <w:tr w:rsidR="00A63172" w:rsidRPr="00EB7314" w14:paraId="747F3DDB"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5290B5B6" w14:textId="77777777" w:rsidR="00A63172" w:rsidRDefault="00A63172" w:rsidP="006B6AEE">
            <w:pPr>
              <w:ind w:left="131"/>
              <w:rPr>
                <w:rFonts w:ascii="Times New Roman" w:hAnsi="Times New Roman"/>
                <w:sz w:val="20"/>
              </w:rPr>
            </w:pPr>
            <w:r>
              <w:rPr>
                <w:rFonts w:ascii="Times New Roman" w:hAnsi="Times New Roman"/>
                <w:sz w:val="20"/>
              </w:rPr>
              <w:t>Napojení na elektrický zámek / střelku</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1497FB42" w14:textId="77777777" w:rsidR="00A63172" w:rsidRDefault="00A63172" w:rsidP="006B6AEE">
            <w:pPr>
              <w:ind w:left="125"/>
              <w:rPr>
                <w:rFonts w:ascii="Times New Roman" w:hAnsi="Times New Roman"/>
              </w:rPr>
            </w:pPr>
            <w:r>
              <w:rPr>
                <w:rFonts w:ascii="Times New Roman" w:hAnsi="Times New Roman"/>
              </w:rPr>
              <w:t>Ano, digitální formou (zámek nelze otevřít zkratováním kontaktů nebo napojením kontaktů na zdroj napájení)</w:t>
            </w:r>
          </w:p>
        </w:tc>
        <w:tc>
          <w:tcPr>
            <w:tcW w:w="1051" w:type="pct"/>
            <w:tcBorders>
              <w:top w:val="nil"/>
              <w:left w:val="nil"/>
              <w:bottom w:val="single" w:sz="4" w:space="0" w:color="auto"/>
              <w:right w:val="single" w:sz="4" w:space="0" w:color="auto"/>
            </w:tcBorders>
          </w:tcPr>
          <w:p w14:paraId="258EDB49" w14:textId="77777777" w:rsidR="00A63172" w:rsidRPr="00BB4472" w:rsidRDefault="00A63172" w:rsidP="006B6AEE">
            <w:pPr>
              <w:ind w:left="125"/>
              <w:jc w:val="center"/>
              <w:rPr>
                <w:highlight w:val="cyan"/>
              </w:rPr>
            </w:pPr>
            <w:r w:rsidRPr="00A101A2">
              <w:rPr>
                <w:highlight w:val="cyan"/>
              </w:rPr>
              <w:t>DOPLNÍ ÚČASTNÍK</w:t>
            </w:r>
          </w:p>
        </w:tc>
      </w:tr>
      <w:tr w:rsidR="00A63172" w:rsidRPr="00EB7314" w14:paraId="6071F046"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5074FF8E" w14:textId="77777777" w:rsidR="00A63172" w:rsidRDefault="00A63172" w:rsidP="006B6AEE">
            <w:pPr>
              <w:ind w:left="131"/>
              <w:rPr>
                <w:rFonts w:ascii="Times New Roman" w:hAnsi="Times New Roman"/>
                <w:sz w:val="20"/>
              </w:rPr>
            </w:pPr>
            <w:r>
              <w:rPr>
                <w:rFonts w:ascii="Times New Roman" w:hAnsi="Times New Roman"/>
                <w:sz w:val="20"/>
              </w:rPr>
              <w:t>Automatizace</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337CD450" w14:textId="77777777" w:rsidR="00A63172" w:rsidRDefault="00A63172" w:rsidP="006B6AEE">
            <w:pPr>
              <w:ind w:left="125"/>
              <w:rPr>
                <w:rFonts w:ascii="Times New Roman" w:hAnsi="Times New Roman"/>
              </w:rPr>
            </w:pPr>
            <w:r>
              <w:rPr>
                <w:rFonts w:ascii="Times New Roman" w:hAnsi="Times New Roman"/>
              </w:rPr>
              <w:t>Ano požadujeme možnost automatizace pomocí skriptů uložených v řídící jednotce bez časového omezení dané funkcionality</w:t>
            </w:r>
          </w:p>
        </w:tc>
        <w:tc>
          <w:tcPr>
            <w:tcW w:w="1051" w:type="pct"/>
            <w:tcBorders>
              <w:top w:val="nil"/>
              <w:left w:val="nil"/>
              <w:bottom w:val="single" w:sz="4" w:space="0" w:color="auto"/>
              <w:right w:val="single" w:sz="4" w:space="0" w:color="auto"/>
            </w:tcBorders>
          </w:tcPr>
          <w:p w14:paraId="56E9BFDA" w14:textId="77777777" w:rsidR="00A63172" w:rsidRPr="00BB4472" w:rsidRDefault="00A63172" w:rsidP="006B6AEE">
            <w:pPr>
              <w:ind w:left="125"/>
              <w:jc w:val="center"/>
              <w:rPr>
                <w:highlight w:val="cyan"/>
              </w:rPr>
            </w:pPr>
            <w:r w:rsidRPr="00A101A2">
              <w:rPr>
                <w:highlight w:val="cyan"/>
              </w:rPr>
              <w:t>DOPLNÍ ÚČASTNÍK</w:t>
            </w:r>
          </w:p>
        </w:tc>
      </w:tr>
      <w:tr w:rsidR="00A63172" w:rsidRPr="00EB7314" w14:paraId="686AE7A2"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0E1BA4B8" w14:textId="77777777" w:rsidR="00A63172" w:rsidRPr="00FF0CE7" w:rsidRDefault="00A63172" w:rsidP="006B6AEE">
            <w:pPr>
              <w:ind w:left="131"/>
              <w:rPr>
                <w:rFonts w:ascii="Times New Roman" w:hAnsi="Times New Roman"/>
                <w:b/>
                <w:bCs/>
              </w:rPr>
            </w:pPr>
            <w:r>
              <w:rPr>
                <w:rFonts w:ascii="Times New Roman" w:hAnsi="Times New Roman"/>
                <w:sz w:val="20"/>
              </w:rPr>
              <w:t>Automatická reakce na příchozí depeši</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558AE0EA" w14:textId="77777777" w:rsidR="00A63172" w:rsidRPr="00A8080D" w:rsidRDefault="00A63172" w:rsidP="006B6AEE">
            <w:pPr>
              <w:ind w:left="125"/>
              <w:rPr>
                <w:rFonts w:ascii="Times New Roman" w:hAnsi="Times New Roman"/>
                <w:iCs/>
                <w:color w:val="000000"/>
              </w:rPr>
            </w:pPr>
            <w:r>
              <w:rPr>
                <w:rFonts w:ascii="Times New Roman" w:hAnsi="Times New Roman"/>
                <w:color w:val="000000"/>
                <w:sz w:val="20"/>
                <w:szCs w:val="20"/>
              </w:rPr>
              <w:t>Ano – pomocí skriptů</w:t>
            </w:r>
          </w:p>
        </w:tc>
        <w:tc>
          <w:tcPr>
            <w:tcW w:w="1051" w:type="pct"/>
            <w:tcBorders>
              <w:top w:val="nil"/>
              <w:left w:val="nil"/>
              <w:bottom w:val="single" w:sz="4" w:space="0" w:color="auto"/>
              <w:right w:val="single" w:sz="4" w:space="0" w:color="auto"/>
            </w:tcBorders>
          </w:tcPr>
          <w:p w14:paraId="4BE34214" w14:textId="77777777" w:rsidR="00A63172" w:rsidRDefault="00A63172" w:rsidP="006B6AEE">
            <w:pPr>
              <w:ind w:left="125"/>
              <w:jc w:val="center"/>
              <w:rPr>
                <w:rFonts w:ascii="Times New Roman" w:hAnsi="Times New Roman"/>
                <w:color w:val="000000"/>
                <w:sz w:val="20"/>
                <w:szCs w:val="20"/>
              </w:rPr>
            </w:pPr>
            <w:r w:rsidRPr="00BB4472">
              <w:rPr>
                <w:highlight w:val="cyan"/>
              </w:rPr>
              <w:t>DOPLNÍ ÚČASTNÍK</w:t>
            </w:r>
          </w:p>
        </w:tc>
      </w:tr>
      <w:tr w:rsidR="00A63172" w:rsidRPr="00EB7314" w14:paraId="6B8107D8"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6845210B" w14:textId="77777777" w:rsidR="00A63172" w:rsidRPr="00FF0CE7" w:rsidRDefault="00A63172" w:rsidP="006B6AEE">
            <w:pPr>
              <w:ind w:left="131"/>
              <w:rPr>
                <w:rFonts w:ascii="Times New Roman" w:hAnsi="Times New Roman"/>
                <w:b/>
                <w:bCs/>
              </w:rPr>
            </w:pPr>
            <w:r>
              <w:rPr>
                <w:rFonts w:ascii="Times New Roman" w:hAnsi="Times New Roman"/>
                <w:sz w:val="20"/>
              </w:rPr>
              <w:t>Webové rozhraní</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3F11921D" w14:textId="77777777" w:rsidR="00A63172" w:rsidRPr="00FF0CE7" w:rsidRDefault="00A63172" w:rsidP="006B6AEE">
            <w:pPr>
              <w:ind w:left="125"/>
              <w:rPr>
                <w:rFonts w:ascii="Times New Roman" w:hAnsi="Times New Roman"/>
                <w:color w:val="000000"/>
              </w:rPr>
            </w:pPr>
            <w:r>
              <w:rPr>
                <w:rFonts w:ascii="Times New Roman" w:hAnsi="Times New Roman"/>
                <w:color w:val="000000"/>
              </w:rPr>
              <w:t>Ano (požadujeme http a https)</w:t>
            </w:r>
          </w:p>
        </w:tc>
        <w:tc>
          <w:tcPr>
            <w:tcW w:w="1051" w:type="pct"/>
            <w:tcBorders>
              <w:top w:val="nil"/>
              <w:left w:val="nil"/>
              <w:bottom w:val="single" w:sz="4" w:space="0" w:color="auto"/>
              <w:right w:val="single" w:sz="4" w:space="0" w:color="auto"/>
            </w:tcBorders>
          </w:tcPr>
          <w:p w14:paraId="201F4AB0" w14:textId="77777777" w:rsidR="00A63172" w:rsidRDefault="00A63172" w:rsidP="006B6AEE">
            <w:pPr>
              <w:ind w:left="125"/>
              <w:jc w:val="center"/>
              <w:rPr>
                <w:rFonts w:ascii="Times New Roman" w:hAnsi="Times New Roman"/>
                <w:color w:val="000000"/>
              </w:rPr>
            </w:pPr>
            <w:r w:rsidRPr="00BB4472">
              <w:rPr>
                <w:highlight w:val="cyan"/>
              </w:rPr>
              <w:t>DOPLNÍ ÚČASTNÍK</w:t>
            </w:r>
          </w:p>
        </w:tc>
      </w:tr>
      <w:tr w:rsidR="00A63172" w:rsidRPr="00EB7314" w14:paraId="78294502" w14:textId="77777777" w:rsidTr="006B6AEE">
        <w:tc>
          <w:tcPr>
            <w:tcW w:w="1050" w:type="pct"/>
            <w:tcBorders>
              <w:top w:val="nil"/>
              <w:left w:val="single" w:sz="8" w:space="0" w:color="auto"/>
              <w:bottom w:val="nil"/>
              <w:right w:val="single" w:sz="4" w:space="0" w:color="auto"/>
            </w:tcBorders>
            <w:tcMar>
              <w:top w:w="15" w:type="dxa"/>
              <w:left w:w="15" w:type="dxa"/>
              <w:bottom w:w="0" w:type="dxa"/>
              <w:right w:w="15" w:type="dxa"/>
            </w:tcMar>
            <w:vAlign w:val="center"/>
          </w:tcPr>
          <w:p w14:paraId="5016D55D" w14:textId="77777777" w:rsidR="00A63172" w:rsidRDefault="00A63172" w:rsidP="006B6AEE">
            <w:pPr>
              <w:ind w:left="131"/>
              <w:rPr>
                <w:rFonts w:ascii="Times New Roman" w:hAnsi="Times New Roman"/>
                <w:sz w:val="20"/>
              </w:rPr>
            </w:pPr>
            <w:r>
              <w:rPr>
                <w:rFonts w:ascii="Times New Roman" w:hAnsi="Times New Roman"/>
                <w:sz w:val="20"/>
              </w:rPr>
              <w:t>Možnost napojení na centrální správu</w:t>
            </w:r>
          </w:p>
        </w:tc>
        <w:tc>
          <w:tcPr>
            <w:tcW w:w="2899" w:type="pct"/>
            <w:tcBorders>
              <w:top w:val="nil"/>
              <w:left w:val="nil"/>
              <w:bottom w:val="nil"/>
              <w:right w:val="single" w:sz="4" w:space="0" w:color="auto"/>
            </w:tcBorders>
            <w:tcMar>
              <w:top w:w="15" w:type="dxa"/>
              <w:left w:w="15" w:type="dxa"/>
              <w:bottom w:w="0" w:type="dxa"/>
              <w:right w:w="15" w:type="dxa"/>
            </w:tcMar>
            <w:vAlign w:val="center"/>
          </w:tcPr>
          <w:p w14:paraId="17044035" w14:textId="77777777" w:rsidR="00A63172" w:rsidRDefault="00A63172" w:rsidP="006B6AEE">
            <w:pPr>
              <w:ind w:left="125"/>
              <w:rPr>
                <w:rFonts w:ascii="Times New Roman" w:hAnsi="Times New Roman"/>
                <w:color w:val="000000"/>
                <w:sz w:val="20"/>
                <w:szCs w:val="20"/>
              </w:rPr>
            </w:pPr>
            <w:r>
              <w:rPr>
                <w:rFonts w:ascii="Times New Roman" w:hAnsi="Times New Roman"/>
                <w:color w:val="000000"/>
                <w:sz w:val="20"/>
                <w:szCs w:val="20"/>
              </w:rPr>
              <w:t xml:space="preserve">Ano, možnost konfigurace, upgrade FW (jednotný management pro všechny prvky tohoto výrobce) </w:t>
            </w:r>
          </w:p>
        </w:tc>
        <w:tc>
          <w:tcPr>
            <w:tcW w:w="1051" w:type="pct"/>
            <w:tcBorders>
              <w:top w:val="nil"/>
              <w:left w:val="nil"/>
              <w:bottom w:val="nil"/>
              <w:right w:val="single" w:sz="4" w:space="0" w:color="auto"/>
            </w:tcBorders>
          </w:tcPr>
          <w:p w14:paraId="191FE88E" w14:textId="77777777" w:rsidR="00A63172" w:rsidRDefault="00A63172" w:rsidP="006B6AEE">
            <w:pPr>
              <w:ind w:left="125"/>
              <w:jc w:val="center"/>
              <w:rPr>
                <w:rFonts w:ascii="Times New Roman" w:hAnsi="Times New Roman"/>
                <w:color w:val="000000"/>
                <w:sz w:val="20"/>
                <w:szCs w:val="20"/>
              </w:rPr>
            </w:pPr>
            <w:r w:rsidRPr="00BB4472">
              <w:rPr>
                <w:highlight w:val="cyan"/>
              </w:rPr>
              <w:t>DOPLNÍ ÚČASTNÍK</w:t>
            </w:r>
          </w:p>
        </w:tc>
      </w:tr>
      <w:tr w:rsidR="00A63172" w:rsidRPr="00EB7314" w14:paraId="6A555E5A" w14:textId="77777777" w:rsidTr="006B6AEE">
        <w:tc>
          <w:tcPr>
            <w:tcW w:w="105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2494B1F" w14:textId="77777777" w:rsidR="00A63172" w:rsidRPr="00734023" w:rsidRDefault="00A63172" w:rsidP="006B6AEE">
            <w:pPr>
              <w:ind w:left="131"/>
              <w:rPr>
                <w:rFonts w:ascii="Times New Roman" w:hAnsi="Times New Roman"/>
                <w:sz w:val="20"/>
              </w:rPr>
            </w:pPr>
            <w:r>
              <w:rPr>
                <w:rFonts w:ascii="Times New Roman" w:hAnsi="Times New Roman"/>
                <w:sz w:val="20"/>
              </w:rPr>
              <w:t>Typ instalace</w:t>
            </w:r>
          </w:p>
        </w:tc>
        <w:tc>
          <w:tcPr>
            <w:tcW w:w="289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0D3C598" w14:textId="77777777" w:rsidR="00A63172" w:rsidRPr="00526B8E" w:rsidRDefault="00A63172" w:rsidP="006B6AEE">
            <w:pPr>
              <w:ind w:left="125"/>
              <w:rPr>
                <w:rFonts w:ascii="Times New Roman" w:hAnsi="Times New Roman"/>
                <w:sz w:val="20"/>
              </w:rPr>
            </w:pPr>
            <w:r>
              <w:rPr>
                <w:rFonts w:ascii="Times New Roman" w:hAnsi="Times New Roman"/>
                <w:sz w:val="20"/>
              </w:rPr>
              <w:t>Povrchová instalace (celkem 3 moduly pro tablo a 1 modul pro odchozí čtečku)</w:t>
            </w:r>
          </w:p>
        </w:tc>
        <w:tc>
          <w:tcPr>
            <w:tcW w:w="1051" w:type="pct"/>
            <w:tcBorders>
              <w:top w:val="single" w:sz="4" w:space="0" w:color="auto"/>
              <w:left w:val="nil"/>
              <w:bottom w:val="single" w:sz="4" w:space="0" w:color="auto"/>
              <w:right w:val="single" w:sz="4" w:space="0" w:color="auto"/>
            </w:tcBorders>
          </w:tcPr>
          <w:p w14:paraId="4750302F" w14:textId="77777777" w:rsidR="00A63172" w:rsidRPr="00CE7C45" w:rsidRDefault="00A63172" w:rsidP="006B6AEE">
            <w:pPr>
              <w:ind w:left="125"/>
              <w:jc w:val="center"/>
              <w:rPr>
                <w:highlight w:val="cyan"/>
              </w:rPr>
            </w:pPr>
            <w:r w:rsidRPr="007F1C41">
              <w:rPr>
                <w:highlight w:val="cyan"/>
              </w:rPr>
              <w:t>DOPLNÍ ÚČASTNÍK</w:t>
            </w:r>
          </w:p>
        </w:tc>
      </w:tr>
      <w:tr w:rsidR="00A63172" w:rsidRPr="00EB7314" w14:paraId="0A92C83C" w14:textId="77777777" w:rsidTr="006B6AEE">
        <w:tc>
          <w:tcPr>
            <w:tcW w:w="105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8119662" w14:textId="77777777" w:rsidR="00A63172" w:rsidRDefault="00A63172" w:rsidP="006B6AEE">
            <w:pPr>
              <w:ind w:left="131"/>
              <w:rPr>
                <w:rFonts w:ascii="Times New Roman" w:hAnsi="Times New Roman"/>
                <w:sz w:val="20"/>
              </w:rPr>
            </w:pPr>
            <w:r>
              <w:rPr>
                <w:rFonts w:ascii="Times New Roman" w:hAnsi="Times New Roman"/>
                <w:sz w:val="20"/>
              </w:rPr>
              <w:t>Možnosti rozšiřujících modulů</w:t>
            </w:r>
          </w:p>
        </w:tc>
        <w:tc>
          <w:tcPr>
            <w:tcW w:w="289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5C318D4" w14:textId="77777777" w:rsidR="00A63172" w:rsidRDefault="00A63172" w:rsidP="006B6AEE">
            <w:pPr>
              <w:ind w:left="125"/>
              <w:rPr>
                <w:rFonts w:ascii="Times New Roman" w:hAnsi="Times New Roman"/>
                <w:sz w:val="20"/>
              </w:rPr>
            </w:pPr>
            <w:r>
              <w:rPr>
                <w:rFonts w:ascii="Times New Roman" w:hAnsi="Times New Roman"/>
                <w:sz w:val="20"/>
              </w:rPr>
              <w:t xml:space="preserve">Ano, minimálně - aktivní výstup, </w:t>
            </w:r>
            <w:proofErr w:type="spellStart"/>
            <w:r>
              <w:rPr>
                <w:rFonts w:ascii="Times New Roman" w:hAnsi="Times New Roman"/>
                <w:sz w:val="20"/>
              </w:rPr>
              <w:t>releový</w:t>
            </w:r>
            <w:proofErr w:type="spellEnd"/>
            <w:r>
              <w:rPr>
                <w:rFonts w:ascii="Times New Roman" w:hAnsi="Times New Roman"/>
                <w:sz w:val="20"/>
              </w:rPr>
              <w:t xml:space="preserve"> výstup, </w:t>
            </w:r>
            <w:proofErr w:type="spellStart"/>
            <w:r>
              <w:rPr>
                <w:rFonts w:ascii="Times New Roman" w:hAnsi="Times New Roman"/>
                <w:sz w:val="20"/>
              </w:rPr>
              <w:t>Weigand</w:t>
            </w:r>
            <w:proofErr w:type="spellEnd"/>
            <w:r>
              <w:rPr>
                <w:rFonts w:ascii="Times New Roman" w:hAnsi="Times New Roman"/>
                <w:sz w:val="20"/>
              </w:rPr>
              <w:t xml:space="preserve"> výstup</w:t>
            </w:r>
          </w:p>
        </w:tc>
        <w:tc>
          <w:tcPr>
            <w:tcW w:w="1051" w:type="pct"/>
            <w:tcBorders>
              <w:top w:val="single" w:sz="4" w:space="0" w:color="auto"/>
              <w:left w:val="nil"/>
              <w:bottom w:val="single" w:sz="4" w:space="0" w:color="auto"/>
              <w:right w:val="single" w:sz="4" w:space="0" w:color="auto"/>
            </w:tcBorders>
          </w:tcPr>
          <w:p w14:paraId="289C2DB9" w14:textId="77777777" w:rsidR="00A63172" w:rsidRPr="007F1C41" w:rsidRDefault="00A63172" w:rsidP="006B6AEE">
            <w:pPr>
              <w:ind w:left="125"/>
              <w:jc w:val="center"/>
              <w:rPr>
                <w:highlight w:val="cyan"/>
              </w:rPr>
            </w:pPr>
            <w:r w:rsidRPr="007F1C41">
              <w:rPr>
                <w:highlight w:val="cyan"/>
              </w:rPr>
              <w:t>DOPLNÍ ÚČASTNÍK</w:t>
            </w:r>
          </w:p>
        </w:tc>
      </w:tr>
      <w:tr w:rsidR="00A63172" w:rsidRPr="00EB7314" w14:paraId="266DB61E" w14:textId="77777777" w:rsidTr="006B6AEE">
        <w:tc>
          <w:tcPr>
            <w:tcW w:w="105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C1857D9" w14:textId="77777777" w:rsidR="00A63172" w:rsidRDefault="00A63172" w:rsidP="006B6AEE">
            <w:pPr>
              <w:ind w:left="131"/>
              <w:rPr>
                <w:rFonts w:ascii="Times New Roman" w:hAnsi="Times New Roman"/>
                <w:sz w:val="20"/>
              </w:rPr>
            </w:pPr>
            <w:r>
              <w:rPr>
                <w:rFonts w:ascii="Times New Roman" w:hAnsi="Times New Roman"/>
                <w:sz w:val="20"/>
              </w:rPr>
              <w:t>Instalace a konfigurace</w:t>
            </w:r>
          </w:p>
        </w:tc>
        <w:tc>
          <w:tcPr>
            <w:tcW w:w="289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CEF0690" w14:textId="77777777" w:rsidR="00A63172" w:rsidRDefault="00A63172" w:rsidP="006B6AEE">
            <w:pPr>
              <w:ind w:left="125"/>
              <w:rPr>
                <w:rFonts w:ascii="Times New Roman" w:hAnsi="Times New Roman"/>
                <w:sz w:val="20"/>
              </w:rPr>
            </w:pPr>
            <w:r>
              <w:rPr>
                <w:rFonts w:ascii="Times New Roman" w:hAnsi="Times New Roman"/>
                <w:sz w:val="20"/>
              </w:rPr>
              <w:t xml:space="preserve">Instalace a konfigurace zařízení, včetně montáže elektrického „vrátného“ s přímým napájením s digitální komunikací. Požadujeme realizaci včetně úpravy dveří (zárubní) a instalaci a dodávku elektrického „vrátného“. Napojení na centrální management, naprogramování základních skriptů dle požadavků zadavatele. Napojení na </w:t>
            </w:r>
            <w:proofErr w:type="spellStart"/>
            <w:r>
              <w:rPr>
                <w:rFonts w:ascii="Times New Roman" w:hAnsi="Times New Roman"/>
                <w:sz w:val="20"/>
              </w:rPr>
              <w:t>VoIP</w:t>
            </w:r>
            <w:proofErr w:type="spellEnd"/>
            <w:r>
              <w:rPr>
                <w:rFonts w:ascii="Times New Roman" w:hAnsi="Times New Roman"/>
                <w:sz w:val="20"/>
              </w:rPr>
              <w:t xml:space="preserve"> telefonii.</w:t>
            </w:r>
          </w:p>
        </w:tc>
        <w:tc>
          <w:tcPr>
            <w:tcW w:w="1051" w:type="pct"/>
            <w:tcBorders>
              <w:top w:val="single" w:sz="4" w:space="0" w:color="auto"/>
              <w:left w:val="nil"/>
              <w:bottom w:val="single" w:sz="4" w:space="0" w:color="auto"/>
              <w:right w:val="single" w:sz="4" w:space="0" w:color="auto"/>
            </w:tcBorders>
          </w:tcPr>
          <w:p w14:paraId="48DB76E9" w14:textId="77777777" w:rsidR="00A63172" w:rsidRPr="007F1C41" w:rsidRDefault="00A63172" w:rsidP="006B6AEE">
            <w:pPr>
              <w:ind w:left="125"/>
              <w:jc w:val="center"/>
              <w:rPr>
                <w:highlight w:val="cyan"/>
              </w:rPr>
            </w:pPr>
            <w:r w:rsidRPr="007F1C41">
              <w:rPr>
                <w:highlight w:val="cyan"/>
              </w:rPr>
              <w:t>DOPLNÍ ÚČASTNÍK</w:t>
            </w:r>
          </w:p>
        </w:tc>
      </w:tr>
    </w:tbl>
    <w:p w14:paraId="59F05ED6" w14:textId="77777777" w:rsidR="00A63172" w:rsidRDefault="00A63172" w:rsidP="00A63172"/>
    <w:p w14:paraId="75730B96" w14:textId="19468828" w:rsidR="00A63172" w:rsidRDefault="00A63172" w:rsidP="00A63172">
      <w:pPr>
        <w:pStyle w:val="Nadpis1"/>
      </w:pPr>
      <w:r>
        <w:t>Přístupový a docházkový systém – čtečka RFID</w:t>
      </w:r>
      <w:r w:rsidR="00771F2C">
        <w:t xml:space="preserve"> </w:t>
      </w:r>
    </w:p>
    <w:p w14:paraId="59905D25" w14:textId="77777777" w:rsidR="00A63172" w:rsidRDefault="00A63172" w:rsidP="00A63172"/>
    <w:p w14:paraId="125244C3" w14:textId="77777777" w:rsidR="00A63172" w:rsidRDefault="00A63172" w:rsidP="00A63172">
      <w:r>
        <w:t>Požadujeme dodávku přístupového a docházkového systému. Požadujeme dodávku multifrekvenční RFID čtečky s následujícími minimálními parametry. Musí se jednat o nové doposud nepoužité zařízení. Požadujeme výrobek o stejného výrobce jako tablo a SW pro management.</w:t>
      </w:r>
    </w:p>
    <w:p w14:paraId="7924AB07" w14:textId="77777777" w:rsidR="00A63172" w:rsidRDefault="00A63172" w:rsidP="00A63172"/>
    <w:tbl>
      <w:tblPr>
        <w:tblW w:w="5000" w:type="pct"/>
        <w:tblCellMar>
          <w:left w:w="0" w:type="dxa"/>
          <w:right w:w="0" w:type="dxa"/>
        </w:tblCellMar>
        <w:tblLook w:val="00A0" w:firstRow="1" w:lastRow="0" w:firstColumn="1" w:lastColumn="0" w:noHBand="0" w:noVBand="0"/>
      </w:tblPr>
      <w:tblGrid>
        <w:gridCol w:w="2259"/>
        <w:gridCol w:w="6237"/>
        <w:gridCol w:w="2261"/>
      </w:tblGrid>
      <w:tr w:rsidR="00A63172" w:rsidRPr="00FF0CE7" w14:paraId="307A7F7C" w14:textId="77777777" w:rsidTr="006B6AEE">
        <w:trPr>
          <w:tblHeader/>
        </w:trPr>
        <w:tc>
          <w:tcPr>
            <w:tcW w:w="1050" w:type="pct"/>
            <w:tcBorders>
              <w:top w:val="single" w:sz="8" w:space="0" w:color="auto"/>
              <w:left w:val="single" w:sz="8"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0EC2229B" w14:textId="77777777" w:rsidR="00A63172" w:rsidRPr="00FF0CE7" w:rsidRDefault="00A63172" w:rsidP="006B6AEE">
            <w:pPr>
              <w:ind w:left="131"/>
              <w:rPr>
                <w:rFonts w:ascii="Times New Roman" w:hAnsi="Times New Roman"/>
                <w:b/>
                <w:bCs/>
              </w:rPr>
            </w:pPr>
            <w:r w:rsidRPr="00FF0CE7">
              <w:rPr>
                <w:rFonts w:ascii="Times New Roman" w:hAnsi="Times New Roman"/>
                <w:b/>
                <w:bCs/>
                <w:sz w:val="20"/>
              </w:rPr>
              <w:t>Parametr</w:t>
            </w:r>
          </w:p>
        </w:tc>
        <w:tc>
          <w:tcPr>
            <w:tcW w:w="2899" w:type="pct"/>
            <w:tcBorders>
              <w:top w:val="single" w:sz="8" w:space="0" w:color="auto"/>
              <w:left w:val="single" w:sz="4" w:space="0" w:color="auto"/>
              <w:bottom w:val="single" w:sz="4" w:space="0" w:color="000000"/>
              <w:right w:val="single" w:sz="4" w:space="0" w:color="auto"/>
            </w:tcBorders>
            <w:shd w:val="clear" w:color="auto" w:fill="D9D9D9"/>
            <w:tcMar>
              <w:top w:w="15" w:type="dxa"/>
              <w:left w:w="15" w:type="dxa"/>
              <w:bottom w:w="0" w:type="dxa"/>
              <w:right w:w="15" w:type="dxa"/>
            </w:tcMar>
            <w:vAlign w:val="center"/>
            <w:hideMark/>
          </w:tcPr>
          <w:p w14:paraId="48B65FE9" w14:textId="77777777" w:rsidR="00A63172" w:rsidRPr="00FF0CE7" w:rsidRDefault="00A63172" w:rsidP="006B6AEE">
            <w:pPr>
              <w:ind w:left="125"/>
              <w:rPr>
                <w:rFonts w:ascii="Times New Roman" w:hAnsi="Times New Roman"/>
                <w:b/>
                <w:bCs/>
              </w:rPr>
            </w:pPr>
            <w:r w:rsidRPr="00FF0CE7">
              <w:rPr>
                <w:rFonts w:ascii="Times New Roman" w:hAnsi="Times New Roman"/>
                <w:b/>
                <w:bCs/>
              </w:rPr>
              <w:t xml:space="preserve">Minimální </w:t>
            </w:r>
            <w:r w:rsidRPr="00FF0CE7">
              <w:rPr>
                <w:rFonts w:ascii="Times New Roman" w:hAnsi="Times New Roman"/>
                <w:b/>
                <w:bCs/>
                <w:sz w:val="20"/>
              </w:rPr>
              <w:t>požadavek</w:t>
            </w:r>
          </w:p>
        </w:tc>
        <w:tc>
          <w:tcPr>
            <w:tcW w:w="1051" w:type="pct"/>
            <w:tcBorders>
              <w:top w:val="single" w:sz="8" w:space="0" w:color="auto"/>
              <w:left w:val="single" w:sz="4" w:space="0" w:color="auto"/>
              <w:bottom w:val="single" w:sz="4" w:space="0" w:color="000000"/>
              <w:right w:val="single" w:sz="4" w:space="0" w:color="auto"/>
            </w:tcBorders>
            <w:shd w:val="clear" w:color="auto" w:fill="D9D9D9"/>
          </w:tcPr>
          <w:p w14:paraId="178A520D" w14:textId="77777777" w:rsidR="00A63172" w:rsidRPr="00FF0CE7" w:rsidRDefault="00A63172" w:rsidP="006B6AEE">
            <w:pPr>
              <w:ind w:left="125"/>
              <w:rPr>
                <w:rFonts w:ascii="Times New Roman" w:hAnsi="Times New Roman"/>
                <w:b/>
                <w:bCs/>
              </w:rPr>
            </w:pPr>
          </w:p>
        </w:tc>
      </w:tr>
      <w:tr w:rsidR="00A63172" w:rsidRPr="00EB7314" w14:paraId="277A0C9D"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66798BD1" w14:textId="77777777" w:rsidR="00A63172" w:rsidRPr="00526B8E" w:rsidRDefault="00A63172" w:rsidP="006B6AEE">
            <w:pPr>
              <w:ind w:left="131"/>
              <w:rPr>
                <w:rFonts w:ascii="Times New Roman" w:hAnsi="Times New Roman"/>
                <w:bCs/>
                <w:sz w:val="20"/>
                <w:szCs w:val="20"/>
              </w:rPr>
            </w:pPr>
            <w:r>
              <w:rPr>
                <w:rFonts w:ascii="Times New Roman" w:hAnsi="Times New Roman"/>
                <w:bCs/>
                <w:sz w:val="20"/>
                <w:szCs w:val="20"/>
              </w:rPr>
              <w:t>Typ RFID čtečky</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5FF5AD9C" w14:textId="77777777" w:rsidR="00A63172" w:rsidRPr="00526B8E" w:rsidRDefault="00A63172" w:rsidP="006B6AEE">
            <w:pPr>
              <w:ind w:left="125"/>
              <w:rPr>
                <w:rFonts w:ascii="Times New Roman" w:hAnsi="Times New Roman"/>
                <w:sz w:val="20"/>
                <w:szCs w:val="20"/>
              </w:rPr>
            </w:pPr>
            <w:r>
              <w:rPr>
                <w:rFonts w:ascii="Times New Roman" w:hAnsi="Times New Roman"/>
                <w:sz w:val="20"/>
                <w:szCs w:val="20"/>
              </w:rPr>
              <w:t>Integrovaná pro povrchovou nebo zapuštěnou montáž (požadujeme shodného výrobce jako výrobce komunikačního tabla), integrovaná řídící jednotka</w:t>
            </w:r>
          </w:p>
        </w:tc>
        <w:tc>
          <w:tcPr>
            <w:tcW w:w="1051" w:type="pct"/>
            <w:tcBorders>
              <w:top w:val="nil"/>
              <w:left w:val="nil"/>
              <w:bottom w:val="single" w:sz="4" w:space="0" w:color="auto"/>
              <w:right w:val="single" w:sz="4" w:space="0" w:color="auto"/>
            </w:tcBorders>
          </w:tcPr>
          <w:p w14:paraId="6F122DF5" w14:textId="77777777" w:rsidR="00A63172" w:rsidRDefault="00A63172" w:rsidP="006B6AEE">
            <w:pPr>
              <w:ind w:left="125"/>
              <w:jc w:val="center"/>
              <w:rPr>
                <w:rFonts w:ascii="Times New Roman" w:hAnsi="Times New Roman"/>
                <w:sz w:val="20"/>
                <w:szCs w:val="20"/>
              </w:rPr>
            </w:pPr>
            <w:r w:rsidRPr="00BB4472">
              <w:rPr>
                <w:highlight w:val="cyan"/>
              </w:rPr>
              <w:t>DOPLNÍ ÚČASTNÍK</w:t>
            </w:r>
          </w:p>
        </w:tc>
      </w:tr>
      <w:tr w:rsidR="00A63172" w:rsidRPr="00EB7314" w14:paraId="55C4CB75"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10429936" w14:textId="77777777" w:rsidR="00A63172" w:rsidRDefault="00A63172" w:rsidP="006B6AEE">
            <w:pPr>
              <w:ind w:left="131"/>
              <w:rPr>
                <w:rFonts w:ascii="Times New Roman" w:hAnsi="Times New Roman"/>
                <w:sz w:val="20"/>
              </w:rPr>
            </w:pPr>
            <w:r>
              <w:rPr>
                <w:rFonts w:ascii="Times New Roman" w:hAnsi="Times New Roman"/>
                <w:sz w:val="20"/>
              </w:rPr>
              <w:t xml:space="preserve">Provozní teplota </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65FC6C9B" w14:textId="77777777" w:rsidR="00A63172" w:rsidRDefault="00A63172" w:rsidP="006B6AEE">
            <w:pPr>
              <w:ind w:left="125"/>
              <w:rPr>
                <w:rFonts w:ascii="Times New Roman" w:hAnsi="Times New Roman"/>
              </w:rPr>
            </w:pPr>
            <w:r>
              <w:rPr>
                <w:rFonts w:ascii="Times New Roman" w:hAnsi="Times New Roman"/>
              </w:rPr>
              <w:t xml:space="preserve">Alespoň v rozmezí -40°C až 60°C </w:t>
            </w:r>
          </w:p>
        </w:tc>
        <w:tc>
          <w:tcPr>
            <w:tcW w:w="1051" w:type="pct"/>
            <w:tcBorders>
              <w:top w:val="nil"/>
              <w:left w:val="nil"/>
              <w:bottom w:val="single" w:sz="4" w:space="0" w:color="auto"/>
              <w:right w:val="single" w:sz="4" w:space="0" w:color="auto"/>
            </w:tcBorders>
          </w:tcPr>
          <w:p w14:paraId="1FDF54CC" w14:textId="77777777" w:rsidR="00A63172" w:rsidRPr="00BB4472" w:rsidRDefault="00A63172" w:rsidP="006B6AEE">
            <w:pPr>
              <w:ind w:left="125"/>
              <w:jc w:val="center"/>
              <w:rPr>
                <w:highlight w:val="cyan"/>
              </w:rPr>
            </w:pPr>
            <w:r w:rsidRPr="00261236">
              <w:rPr>
                <w:highlight w:val="cyan"/>
              </w:rPr>
              <w:t>DOPLNÍ ÚČASTNÍK</w:t>
            </w:r>
          </w:p>
        </w:tc>
      </w:tr>
      <w:tr w:rsidR="00A63172" w:rsidRPr="00EB7314" w14:paraId="06930421"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79BE2DED" w14:textId="77777777" w:rsidR="00A63172" w:rsidRDefault="00A63172" w:rsidP="006B6AEE">
            <w:pPr>
              <w:ind w:left="131"/>
              <w:rPr>
                <w:rFonts w:ascii="Times New Roman" w:hAnsi="Times New Roman"/>
                <w:sz w:val="20"/>
              </w:rPr>
            </w:pPr>
            <w:r>
              <w:rPr>
                <w:rFonts w:ascii="Times New Roman" w:hAnsi="Times New Roman"/>
                <w:sz w:val="20"/>
              </w:rPr>
              <w:t>Úroveň krytí</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0FF4E8EB" w14:textId="77777777" w:rsidR="00A63172" w:rsidRDefault="00A63172" w:rsidP="006B6AEE">
            <w:pPr>
              <w:ind w:left="125"/>
              <w:rPr>
                <w:rFonts w:ascii="Times New Roman" w:hAnsi="Times New Roman"/>
              </w:rPr>
            </w:pPr>
            <w:r>
              <w:rPr>
                <w:rFonts w:ascii="Times New Roman" w:hAnsi="Times New Roman"/>
              </w:rPr>
              <w:t>Minimálně IK07 a IP55</w:t>
            </w:r>
          </w:p>
        </w:tc>
        <w:tc>
          <w:tcPr>
            <w:tcW w:w="1051" w:type="pct"/>
            <w:tcBorders>
              <w:top w:val="nil"/>
              <w:left w:val="nil"/>
              <w:bottom w:val="single" w:sz="4" w:space="0" w:color="auto"/>
              <w:right w:val="single" w:sz="4" w:space="0" w:color="auto"/>
            </w:tcBorders>
          </w:tcPr>
          <w:p w14:paraId="419830C0" w14:textId="77777777" w:rsidR="00A63172" w:rsidRPr="00BB4472" w:rsidRDefault="00A63172" w:rsidP="006B6AEE">
            <w:pPr>
              <w:ind w:left="125"/>
              <w:jc w:val="center"/>
              <w:rPr>
                <w:highlight w:val="cyan"/>
              </w:rPr>
            </w:pPr>
            <w:r w:rsidRPr="00261236">
              <w:rPr>
                <w:highlight w:val="cyan"/>
              </w:rPr>
              <w:t>DOPLNÍ ÚČASTNÍK</w:t>
            </w:r>
          </w:p>
        </w:tc>
      </w:tr>
      <w:tr w:rsidR="00A63172" w:rsidRPr="00EB7314" w14:paraId="19E91285"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51121950" w14:textId="77777777" w:rsidR="00A63172" w:rsidRDefault="00A63172" w:rsidP="006B6AEE">
            <w:pPr>
              <w:ind w:left="131"/>
              <w:rPr>
                <w:rFonts w:ascii="Times New Roman" w:hAnsi="Times New Roman"/>
                <w:sz w:val="20"/>
              </w:rPr>
            </w:pPr>
            <w:r>
              <w:rPr>
                <w:rFonts w:ascii="Times New Roman" w:hAnsi="Times New Roman"/>
                <w:sz w:val="20"/>
              </w:rPr>
              <w:t>Podpora napájení</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3E61FC29" w14:textId="77777777" w:rsidR="00A63172" w:rsidRDefault="00A63172" w:rsidP="006B6AEE">
            <w:pPr>
              <w:ind w:left="125"/>
              <w:rPr>
                <w:rFonts w:ascii="Times New Roman" w:hAnsi="Times New Roman"/>
              </w:rPr>
            </w:pPr>
            <w:r>
              <w:rPr>
                <w:rFonts w:ascii="Times New Roman" w:hAnsi="Times New Roman"/>
              </w:rPr>
              <w:t xml:space="preserve">Alespoň </w:t>
            </w:r>
            <w:proofErr w:type="spellStart"/>
            <w:r>
              <w:rPr>
                <w:rFonts w:ascii="Times New Roman" w:hAnsi="Times New Roman"/>
              </w:rPr>
              <w:t>PoE</w:t>
            </w:r>
            <w:proofErr w:type="spellEnd"/>
            <w:r>
              <w:rPr>
                <w:rFonts w:ascii="Times New Roman" w:hAnsi="Times New Roman"/>
              </w:rPr>
              <w:t xml:space="preserve"> nebo 12Vss (požadujeme obě funkce)</w:t>
            </w:r>
          </w:p>
        </w:tc>
        <w:tc>
          <w:tcPr>
            <w:tcW w:w="1051" w:type="pct"/>
            <w:tcBorders>
              <w:top w:val="nil"/>
              <w:left w:val="nil"/>
              <w:bottom w:val="single" w:sz="4" w:space="0" w:color="auto"/>
              <w:right w:val="single" w:sz="4" w:space="0" w:color="auto"/>
            </w:tcBorders>
          </w:tcPr>
          <w:p w14:paraId="50139287" w14:textId="77777777" w:rsidR="00A63172" w:rsidRPr="00BB4472" w:rsidRDefault="00A63172" w:rsidP="006B6AEE">
            <w:pPr>
              <w:ind w:left="125"/>
              <w:jc w:val="center"/>
              <w:rPr>
                <w:highlight w:val="cyan"/>
              </w:rPr>
            </w:pPr>
            <w:r w:rsidRPr="00261236">
              <w:rPr>
                <w:highlight w:val="cyan"/>
              </w:rPr>
              <w:t>DOPLNÍ ÚČASTNÍK</w:t>
            </w:r>
          </w:p>
        </w:tc>
      </w:tr>
      <w:tr w:rsidR="00A63172" w:rsidRPr="00EB7314" w14:paraId="4AA8A352"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1D784B1D" w14:textId="77777777" w:rsidR="00A63172" w:rsidRDefault="00A63172" w:rsidP="006B6AEE">
            <w:pPr>
              <w:ind w:left="131"/>
              <w:rPr>
                <w:rFonts w:ascii="Times New Roman" w:hAnsi="Times New Roman"/>
                <w:sz w:val="20"/>
              </w:rPr>
            </w:pPr>
            <w:r>
              <w:rPr>
                <w:rFonts w:ascii="Times New Roman" w:hAnsi="Times New Roman"/>
                <w:sz w:val="20"/>
              </w:rPr>
              <w:t>Možnost aktivního výstupu</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2AE6665D" w14:textId="77777777" w:rsidR="00A63172" w:rsidRDefault="00A63172" w:rsidP="006B6AEE">
            <w:pPr>
              <w:ind w:left="125"/>
              <w:rPr>
                <w:rFonts w:ascii="Times New Roman" w:hAnsi="Times New Roman"/>
              </w:rPr>
            </w:pPr>
            <w:r>
              <w:rPr>
                <w:rFonts w:ascii="Times New Roman" w:hAnsi="Times New Roman"/>
              </w:rPr>
              <w:t xml:space="preserve">Při alespoň 400mA bez externího napájení, alespoň 10 </w:t>
            </w:r>
            <w:proofErr w:type="spellStart"/>
            <w:r>
              <w:rPr>
                <w:rFonts w:ascii="Times New Roman" w:hAnsi="Times New Roman"/>
              </w:rPr>
              <w:t>Vss</w:t>
            </w:r>
            <w:proofErr w:type="spellEnd"/>
          </w:p>
        </w:tc>
        <w:tc>
          <w:tcPr>
            <w:tcW w:w="1051" w:type="pct"/>
            <w:tcBorders>
              <w:top w:val="nil"/>
              <w:left w:val="nil"/>
              <w:bottom w:val="single" w:sz="4" w:space="0" w:color="auto"/>
              <w:right w:val="single" w:sz="4" w:space="0" w:color="auto"/>
            </w:tcBorders>
          </w:tcPr>
          <w:p w14:paraId="63F1B48E" w14:textId="77777777" w:rsidR="00A63172" w:rsidRPr="00BB4472" w:rsidRDefault="00A63172" w:rsidP="006B6AEE">
            <w:pPr>
              <w:ind w:left="125"/>
              <w:jc w:val="center"/>
              <w:rPr>
                <w:highlight w:val="cyan"/>
              </w:rPr>
            </w:pPr>
            <w:r w:rsidRPr="00261236">
              <w:rPr>
                <w:highlight w:val="cyan"/>
              </w:rPr>
              <w:t>DOPLNÍ ÚČASTNÍK</w:t>
            </w:r>
          </w:p>
        </w:tc>
      </w:tr>
      <w:tr w:rsidR="00A63172" w:rsidRPr="00EB7314" w14:paraId="5267C3FD"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428E64AB" w14:textId="77777777" w:rsidR="00A63172" w:rsidRDefault="00A63172" w:rsidP="006B6AEE">
            <w:pPr>
              <w:ind w:left="131"/>
              <w:rPr>
                <w:rFonts w:ascii="Times New Roman" w:hAnsi="Times New Roman"/>
                <w:sz w:val="20"/>
              </w:rPr>
            </w:pPr>
            <w:r>
              <w:rPr>
                <w:rFonts w:ascii="Times New Roman" w:hAnsi="Times New Roman"/>
                <w:sz w:val="20"/>
              </w:rPr>
              <w:lastRenderedPageBreak/>
              <w:t>Konektivita</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6BB8D2D4" w14:textId="77777777" w:rsidR="00A63172" w:rsidRDefault="00A63172" w:rsidP="006B6AEE">
            <w:pPr>
              <w:ind w:left="125"/>
              <w:rPr>
                <w:rFonts w:ascii="Times New Roman" w:hAnsi="Times New Roman"/>
              </w:rPr>
            </w:pPr>
            <w:r>
              <w:rPr>
                <w:rFonts w:ascii="Times New Roman" w:hAnsi="Times New Roman"/>
              </w:rPr>
              <w:t xml:space="preserve">Minimálně RJ45 s rychlostí 10/100Mbit, možnost napájení </w:t>
            </w:r>
            <w:proofErr w:type="spellStart"/>
            <w:r>
              <w:rPr>
                <w:rFonts w:ascii="Times New Roman" w:hAnsi="Times New Roman"/>
              </w:rPr>
              <w:t>PoE</w:t>
            </w:r>
            <w:proofErr w:type="spellEnd"/>
          </w:p>
        </w:tc>
        <w:tc>
          <w:tcPr>
            <w:tcW w:w="1051" w:type="pct"/>
            <w:tcBorders>
              <w:top w:val="nil"/>
              <w:left w:val="nil"/>
              <w:bottom w:val="single" w:sz="4" w:space="0" w:color="auto"/>
              <w:right w:val="single" w:sz="4" w:space="0" w:color="auto"/>
            </w:tcBorders>
          </w:tcPr>
          <w:p w14:paraId="2C7CFFA2" w14:textId="77777777" w:rsidR="00A63172" w:rsidRPr="00261236" w:rsidRDefault="00A63172" w:rsidP="006B6AEE">
            <w:pPr>
              <w:ind w:left="125"/>
              <w:jc w:val="center"/>
              <w:rPr>
                <w:highlight w:val="cyan"/>
              </w:rPr>
            </w:pPr>
          </w:p>
        </w:tc>
      </w:tr>
      <w:tr w:rsidR="00A63172" w:rsidRPr="00EB7314" w14:paraId="27ED868D"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71D6AE74" w14:textId="77777777" w:rsidR="00A63172" w:rsidRDefault="00A63172" w:rsidP="006B6AEE">
            <w:pPr>
              <w:ind w:left="131"/>
              <w:rPr>
                <w:rFonts w:ascii="Times New Roman" w:hAnsi="Times New Roman"/>
                <w:sz w:val="20"/>
              </w:rPr>
            </w:pPr>
            <w:r>
              <w:rPr>
                <w:rFonts w:ascii="Times New Roman" w:hAnsi="Times New Roman"/>
                <w:sz w:val="20"/>
              </w:rPr>
              <w:t>Počet tlačítek v sestavě</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53EF8769" w14:textId="77777777" w:rsidR="00A63172" w:rsidRDefault="00A63172" w:rsidP="006B6AEE">
            <w:pPr>
              <w:ind w:left="125"/>
              <w:rPr>
                <w:rFonts w:ascii="Times New Roman" w:hAnsi="Times New Roman"/>
              </w:rPr>
            </w:pPr>
            <w:r>
              <w:rPr>
                <w:rFonts w:ascii="Times New Roman" w:hAnsi="Times New Roman"/>
              </w:rPr>
              <w:t>Nepožadujeme tlačítka</w:t>
            </w:r>
          </w:p>
        </w:tc>
        <w:tc>
          <w:tcPr>
            <w:tcW w:w="1051" w:type="pct"/>
            <w:tcBorders>
              <w:top w:val="nil"/>
              <w:left w:val="nil"/>
              <w:bottom w:val="single" w:sz="4" w:space="0" w:color="auto"/>
              <w:right w:val="single" w:sz="4" w:space="0" w:color="auto"/>
            </w:tcBorders>
          </w:tcPr>
          <w:p w14:paraId="272A96F2" w14:textId="77777777" w:rsidR="00A63172" w:rsidRPr="00BB4472" w:rsidRDefault="00A63172" w:rsidP="006B6AEE">
            <w:pPr>
              <w:ind w:left="125"/>
              <w:jc w:val="center"/>
              <w:rPr>
                <w:highlight w:val="cyan"/>
              </w:rPr>
            </w:pPr>
            <w:r w:rsidRPr="00261236">
              <w:rPr>
                <w:highlight w:val="cyan"/>
              </w:rPr>
              <w:t>DOPLNÍ ÚČASTNÍK</w:t>
            </w:r>
          </w:p>
        </w:tc>
      </w:tr>
      <w:tr w:rsidR="00A63172" w:rsidRPr="00EB7314" w14:paraId="6FCD08D6"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5E4F9162" w14:textId="77777777" w:rsidR="00A63172" w:rsidRDefault="00A63172" w:rsidP="006B6AEE">
            <w:pPr>
              <w:ind w:left="131"/>
              <w:rPr>
                <w:rFonts w:ascii="Times New Roman" w:hAnsi="Times New Roman"/>
                <w:sz w:val="20"/>
              </w:rPr>
            </w:pPr>
            <w:r>
              <w:rPr>
                <w:rFonts w:ascii="Times New Roman" w:hAnsi="Times New Roman"/>
                <w:sz w:val="20"/>
              </w:rPr>
              <w:t>RFID bezkontaktní čtečka</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2D89455A" w14:textId="77777777" w:rsidR="00A63172" w:rsidRDefault="00A63172" w:rsidP="006B6AEE">
            <w:pPr>
              <w:ind w:left="125"/>
              <w:rPr>
                <w:rFonts w:ascii="Times New Roman" w:hAnsi="Times New Roman"/>
              </w:rPr>
            </w:pPr>
            <w:r>
              <w:rPr>
                <w:rFonts w:ascii="Times New Roman" w:hAnsi="Times New Roman"/>
              </w:rPr>
              <w:t>Přístupová čtečka pro normy karet 125kHz a 13,56MHz, podpora čtení ISIC karet</w:t>
            </w:r>
          </w:p>
        </w:tc>
        <w:tc>
          <w:tcPr>
            <w:tcW w:w="1051" w:type="pct"/>
            <w:tcBorders>
              <w:top w:val="nil"/>
              <w:left w:val="nil"/>
              <w:bottom w:val="single" w:sz="4" w:space="0" w:color="auto"/>
              <w:right w:val="single" w:sz="4" w:space="0" w:color="auto"/>
            </w:tcBorders>
          </w:tcPr>
          <w:p w14:paraId="063664FE" w14:textId="77777777" w:rsidR="00A63172" w:rsidRPr="00BB4472" w:rsidRDefault="00A63172" w:rsidP="006B6AEE">
            <w:pPr>
              <w:ind w:left="125"/>
              <w:jc w:val="center"/>
              <w:rPr>
                <w:highlight w:val="cyan"/>
              </w:rPr>
            </w:pPr>
            <w:r w:rsidRPr="00261236">
              <w:rPr>
                <w:highlight w:val="cyan"/>
              </w:rPr>
              <w:t>DOPLNÍ ÚČASTNÍK</w:t>
            </w:r>
          </w:p>
        </w:tc>
      </w:tr>
      <w:tr w:rsidR="00A63172" w:rsidRPr="00EB7314" w14:paraId="0A91F1E9"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27D8EC29" w14:textId="77777777" w:rsidR="00A63172" w:rsidRDefault="00A63172" w:rsidP="006B6AEE">
            <w:pPr>
              <w:ind w:left="131"/>
              <w:rPr>
                <w:rFonts w:ascii="Times New Roman" w:hAnsi="Times New Roman"/>
                <w:sz w:val="20"/>
              </w:rPr>
            </w:pPr>
            <w:r>
              <w:rPr>
                <w:rFonts w:ascii="Times New Roman" w:hAnsi="Times New Roman"/>
                <w:sz w:val="20"/>
              </w:rPr>
              <w:t>Vnější design sestavy</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47E8A275" w14:textId="3F8EEA66" w:rsidR="00A63172" w:rsidRDefault="00A63172" w:rsidP="006B6AEE">
            <w:pPr>
              <w:ind w:left="125"/>
              <w:rPr>
                <w:rFonts w:ascii="Times New Roman" w:hAnsi="Times New Roman"/>
              </w:rPr>
            </w:pPr>
            <w:r>
              <w:rPr>
                <w:rFonts w:ascii="Times New Roman" w:hAnsi="Times New Roman"/>
              </w:rPr>
              <w:t>Matná černá</w:t>
            </w:r>
            <w:r w:rsidR="00F84B78">
              <w:rPr>
                <w:rFonts w:ascii="Times New Roman" w:hAnsi="Times New Roman"/>
              </w:rPr>
              <w:t xml:space="preserve"> nebo česaný nerez / nikl</w:t>
            </w:r>
          </w:p>
        </w:tc>
        <w:tc>
          <w:tcPr>
            <w:tcW w:w="1051" w:type="pct"/>
            <w:tcBorders>
              <w:top w:val="nil"/>
              <w:left w:val="nil"/>
              <w:bottom w:val="single" w:sz="4" w:space="0" w:color="auto"/>
              <w:right w:val="single" w:sz="4" w:space="0" w:color="auto"/>
            </w:tcBorders>
          </w:tcPr>
          <w:p w14:paraId="42AD39DF" w14:textId="77777777" w:rsidR="00A63172" w:rsidRPr="00BB4472" w:rsidRDefault="00A63172" w:rsidP="006B6AEE">
            <w:pPr>
              <w:ind w:left="125"/>
              <w:jc w:val="center"/>
              <w:rPr>
                <w:highlight w:val="cyan"/>
              </w:rPr>
            </w:pPr>
            <w:r w:rsidRPr="00261236">
              <w:rPr>
                <w:highlight w:val="cyan"/>
              </w:rPr>
              <w:t>DOPLNÍ ÚČASTNÍK</w:t>
            </w:r>
          </w:p>
        </w:tc>
      </w:tr>
      <w:tr w:rsidR="00A63172" w:rsidRPr="00EB7314" w14:paraId="56AED28F"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1BFA3F94" w14:textId="77777777" w:rsidR="00A63172" w:rsidRDefault="00A63172" w:rsidP="006B6AEE">
            <w:pPr>
              <w:ind w:left="131"/>
              <w:rPr>
                <w:rFonts w:ascii="Times New Roman" w:hAnsi="Times New Roman"/>
                <w:sz w:val="20"/>
              </w:rPr>
            </w:pPr>
            <w:r>
              <w:rPr>
                <w:rFonts w:ascii="Times New Roman" w:hAnsi="Times New Roman"/>
                <w:sz w:val="20"/>
              </w:rPr>
              <w:t>Záruka</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6A65D2A0" w14:textId="33E18EC0" w:rsidR="00A63172" w:rsidRPr="004E097F" w:rsidRDefault="00A63172" w:rsidP="006B6AEE">
            <w:pPr>
              <w:ind w:left="125"/>
              <w:rPr>
                <w:rFonts w:ascii="Times New Roman" w:hAnsi="Times New Roman" w:cs="Times New Roman"/>
              </w:rPr>
            </w:pPr>
            <w:r>
              <w:rPr>
                <w:rFonts w:ascii="Times New Roman" w:hAnsi="Times New Roman"/>
              </w:rPr>
              <w:t xml:space="preserve">Minimálně v délce </w:t>
            </w:r>
            <w:r w:rsidR="00B00AA5">
              <w:rPr>
                <w:rFonts w:ascii="Times New Roman" w:hAnsi="Times New Roman"/>
              </w:rPr>
              <w:t>60</w:t>
            </w:r>
            <w:r>
              <w:rPr>
                <w:rFonts w:ascii="Times New Roman" w:hAnsi="Times New Roman"/>
              </w:rPr>
              <w:t xml:space="preserve"> měsíců</w:t>
            </w:r>
          </w:p>
        </w:tc>
        <w:tc>
          <w:tcPr>
            <w:tcW w:w="1051" w:type="pct"/>
            <w:tcBorders>
              <w:top w:val="nil"/>
              <w:left w:val="nil"/>
              <w:bottom w:val="single" w:sz="4" w:space="0" w:color="auto"/>
              <w:right w:val="single" w:sz="4" w:space="0" w:color="auto"/>
            </w:tcBorders>
          </w:tcPr>
          <w:p w14:paraId="5F4E375D" w14:textId="77777777" w:rsidR="00A63172" w:rsidRPr="00336ED7" w:rsidRDefault="00A63172" w:rsidP="006B6AEE">
            <w:pPr>
              <w:ind w:left="125"/>
              <w:jc w:val="center"/>
              <w:rPr>
                <w:rFonts w:ascii="Times New Roman" w:hAnsi="Times New Roman"/>
              </w:rPr>
            </w:pPr>
            <w:r w:rsidRPr="00BB4472">
              <w:rPr>
                <w:highlight w:val="cyan"/>
              </w:rPr>
              <w:t>DOPLNÍ ÚČASTNÍK</w:t>
            </w:r>
          </w:p>
        </w:tc>
      </w:tr>
      <w:tr w:rsidR="00A63172" w:rsidRPr="00EB7314" w14:paraId="6AFBAFF4"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0BD0A7BF" w14:textId="77777777" w:rsidR="00A63172" w:rsidRDefault="00A63172" w:rsidP="006B6AEE">
            <w:pPr>
              <w:ind w:left="131"/>
              <w:rPr>
                <w:rFonts w:ascii="Times New Roman" w:hAnsi="Times New Roman"/>
                <w:sz w:val="20"/>
              </w:rPr>
            </w:pPr>
            <w:r>
              <w:rPr>
                <w:rFonts w:ascii="Times New Roman" w:hAnsi="Times New Roman"/>
                <w:sz w:val="20"/>
              </w:rPr>
              <w:t>Napojení na elektrický zámek / střelku</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5EBFFE29" w14:textId="77777777" w:rsidR="00A63172" w:rsidRDefault="00A63172" w:rsidP="006B6AEE">
            <w:pPr>
              <w:ind w:left="125"/>
              <w:rPr>
                <w:rFonts w:ascii="Times New Roman" w:hAnsi="Times New Roman"/>
              </w:rPr>
            </w:pPr>
            <w:r>
              <w:rPr>
                <w:rFonts w:ascii="Times New Roman" w:hAnsi="Times New Roman"/>
              </w:rPr>
              <w:t>Ano, digitální formou (zámek nelze otevřít zkratováním kontaktů nebo napojením kontaktů na zdroj napájení)</w:t>
            </w:r>
          </w:p>
        </w:tc>
        <w:tc>
          <w:tcPr>
            <w:tcW w:w="1051" w:type="pct"/>
            <w:tcBorders>
              <w:top w:val="nil"/>
              <w:left w:val="nil"/>
              <w:bottom w:val="single" w:sz="4" w:space="0" w:color="auto"/>
              <w:right w:val="single" w:sz="4" w:space="0" w:color="auto"/>
            </w:tcBorders>
          </w:tcPr>
          <w:p w14:paraId="06865872" w14:textId="77777777" w:rsidR="00A63172" w:rsidRPr="00BB4472" w:rsidRDefault="00A63172" w:rsidP="006B6AEE">
            <w:pPr>
              <w:ind w:left="125"/>
              <w:jc w:val="center"/>
              <w:rPr>
                <w:highlight w:val="cyan"/>
              </w:rPr>
            </w:pPr>
            <w:r w:rsidRPr="00572FDB">
              <w:rPr>
                <w:highlight w:val="cyan"/>
              </w:rPr>
              <w:t>DOPLNÍ ÚČASTNÍK</w:t>
            </w:r>
          </w:p>
        </w:tc>
      </w:tr>
      <w:tr w:rsidR="00A63172" w:rsidRPr="00EB7314" w14:paraId="56FA6372"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549A19BA" w14:textId="77777777" w:rsidR="00A63172" w:rsidRDefault="00A63172" w:rsidP="006B6AEE">
            <w:pPr>
              <w:ind w:left="131"/>
              <w:rPr>
                <w:rFonts w:ascii="Times New Roman" w:hAnsi="Times New Roman"/>
                <w:sz w:val="20"/>
              </w:rPr>
            </w:pPr>
            <w:r>
              <w:rPr>
                <w:rFonts w:ascii="Times New Roman" w:hAnsi="Times New Roman"/>
                <w:sz w:val="20"/>
              </w:rPr>
              <w:t>Automatizace</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36D9D89A" w14:textId="77777777" w:rsidR="00A63172" w:rsidRDefault="00A63172" w:rsidP="006B6AEE">
            <w:pPr>
              <w:ind w:left="125"/>
              <w:rPr>
                <w:rFonts w:ascii="Times New Roman" w:hAnsi="Times New Roman"/>
              </w:rPr>
            </w:pPr>
            <w:r>
              <w:rPr>
                <w:rFonts w:ascii="Times New Roman" w:hAnsi="Times New Roman"/>
              </w:rPr>
              <w:t>Ano požadujeme možnost automatizace pomocí skriptů uložených v řídící jednotce bez časového omezení dané funkcionality</w:t>
            </w:r>
          </w:p>
        </w:tc>
        <w:tc>
          <w:tcPr>
            <w:tcW w:w="1051" w:type="pct"/>
            <w:tcBorders>
              <w:top w:val="nil"/>
              <w:left w:val="nil"/>
              <w:bottom w:val="single" w:sz="4" w:space="0" w:color="auto"/>
              <w:right w:val="single" w:sz="4" w:space="0" w:color="auto"/>
            </w:tcBorders>
          </w:tcPr>
          <w:p w14:paraId="5E57523A" w14:textId="77777777" w:rsidR="00A63172" w:rsidRPr="00BB4472" w:rsidRDefault="00A63172" w:rsidP="006B6AEE">
            <w:pPr>
              <w:ind w:left="125"/>
              <w:jc w:val="center"/>
              <w:rPr>
                <w:highlight w:val="cyan"/>
              </w:rPr>
            </w:pPr>
            <w:r w:rsidRPr="00572FDB">
              <w:rPr>
                <w:highlight w:val="cyan"/>
              </w:rPr>
              <w:t>DOPLNÍ ÚČASTNÍK</w:t>
            </w:r>
          </w:p>
        </w:tc>
      </w:tr>
      <w:tr w:rsidR="00A63172" w:rsidRPr="00EB7314" w14:paraId="4A609581"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5EC5E73A" w14:textId="77777777" w:rsidR="00A63172" w:rsidRPr="00FF0CE7" w:rsidRDefault="00A63172" w:rsidP="006B6AEE">
            <w:pPr>
              <w:ind w:left="131"/>
              <w:rPr>
                <w:rFonts w:ascii="Times New Roman" w:hAnsi="Times New Roman"/>
                <w:b/>
                <w:bCs/>
              </w:rPr>
            </w:pPr>
            <w:r>
              <w:rPr>
                <w:rFonts w:ascii="Times New Roman" w:hAnsi="Times New Roman"/>
                <w:sz w:val="20"/>
              </w:rPr>
              <w:t>Automatická reakce na příchozí depeši</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69447B9A" w14:textId="77777777" w:rsidR="00A63172" w:rsidRPr="00A8080D" w:rsidRDefault="00A63172" w:rsidP="006B6AEE">
            <w:pPr>
              <w:ind w:left="125"/>
              <w:rPr>
                <w:rFonts w:ascii="Times New Roman" w:hAnsi="Times New Roman"/>
                <w:iCs/>
                <w:color w:val="000000"/>
              </w:rPr>
            </w:pPr>
            <w:r>
              <w:rPr>
                <w:rFonts w:ascii="Times New Roman" w:hAnsi="Times New Roman"/>
                <w:color w:val="000000"/>
                <w:sz w:val="20"/>
                <w:szCs w:val="20"/>
              </w:rPr>
              <w:t>Ano – pomocí skriptů</w:t>
            </w:r>
          </w:p>
        </w:tc>
        <w:tc>
          <w:tcPr>
            <w:tcW w:w="1051" w:type="pct"/>
            <w:tcBorders>
              <w:top w:val="nil"/>
              <w:left w:val="nil"/>
              <w:bottom w:val="single" w:sz="4" w:space="0" w:color="auto"/>
              <w:right w:val="single" w:sz="4" w:space="0" w:color="auto"/>
            </w:tcBorders>
          </w:tcPr>
          <w:p w14:paraId="0346B37E" w14:textId="77777777" w:rsidR="00A63172" w:rsidRDefault="00A63172" w:rsidP="006B6AEE">
            <w:pPr>
              <w:ind w:left="125"/>
              <w:jc w:val="center"/>
              <w:rPr>
                <w:rFonts w:ascii="Times New Roman" w:hAnsi="Times New Roman"/>
                <w:color w:val="000000"/>
                <w:sz w:val="20"/>
                <w:szCs w:val="20"/>
              </w:rPr>
            </w:pPr>
            <w:r w:rsidRPr="00BB4472">
              <w:rPr>
                <w:highlight w:val="cyan"/>
              </w:rPr>
              <w:t>DOPLNÍ ÚČASTNÍK</w:t>
            </w:r>
          </w:p>
        </w:tc>
      </w:tr>
      <w:tr w:rsidR="00A63172" w:rsidRPr="00EB7314" w14:paraId="49FCA3EA"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7654608F" w14:textId="77777777" w:rsidR="00A63172" w:rsidRPr="00FF0CE7" w:rsidRDefault="00A63172" w:rsidP="006B6AEE">
            <w:pPr>
              <w:ind w:left="131"/>
              <w:rPr>
                <w:rFonts w:ascii="Times New Roman" w:hAnsi="Times New Roman"/>
                <w:b/>
                <w:bCs/>
              </w:rPr>
            </w:pPr>
            <w:r>
              <w:rPr>
                <w:rFonts w:ascii="Times New Roman" w:hAnsi="Times New Roman"/>
                <w:sz w:val="20"/>
              </w:rPr>
              <w:t>Webové rozhraní</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1E0957F8" w14:textId="77777777" w:rsidR="00A63172" w:rsidRPr="00FF0CE7" w:rsidRDefault="00A63172" w:rsidP="006B6AEE">
            <w:pPr>
              <w:ind w:left="125"/>
              <w:rPr>
                <w:rFonts w:ascii="Times New Roman" w:hAnsi="Times New Roman"/>
                <w:color w:val="000000"/>
              </w:rPr>
            </w:pPr>
            <w:r>
              <w:rPr>
                <w:rFonts w:ascii="Times New Roman" w:hAnsi="Times New Roman"/>
                <w:color w:val="000000"/>
              </w:rPr>
              <w:t>Ano (požadujeme http a https)</w:t>
            </w:r>
          </w:p>
        </w:tc>
        <w:tc>
          <w:tcPr>
            <w:tcW w:w="1051" w:type="pct"/>
            <w:tcBorders>
              <w:top w:val="nil"/>
              <w:left w:val="nil"/>
              <w:bottom w:val="single" w:sz="4" w:space="0" w:color="auto"/>
              <w:right w:val="single" w:sz="4" w:space="0" w:color="auto"/>
            </w:tcBorders>
          </w:tcPr>
          <w:p w14:paraId="67808F0C" w14:textId="77777777" w:rsidR="00A63172" w:rsidRDefault="00A63172" w:rsidP="006B6AEE">
            <w:pPr>
              <w:ind w:left="125"/>
              <w:jc w:val="center"/>
              <w:rPr>
                <w:rFonts w:ascii="Times New Roman" w:hAnsi="Times New Roman"/>
                <w:color w:val="000000"/>
              </w:rPr>
            </w:pPr>
            <w:r w:rsidRPr="00BB4472">
              <w:rPr>
                <w:highlight w:val="cyan"/>
              </w:rPr>
              <w:t>DOPLNÍ ÚČASTNÍK</w:t>
            </w:r>
          </w:p>
        </w:tc>
      </w:tr>
      <w:tr w:rsidR="00A63172" w:rsidRPr="00EB7314" w14:paraId="64E93419" w14:textId="77777777" w:rsidTr="006B6AEE">
        <w:tc>
          <w:tcPr>
            <w:tcW w:w="1050" w:type="pct"/>
            <w:tcBorders>
              <w:top w:val="nil"/>
              <w:left w:val="single" w:sz="8" w:space="0" w:color="auto"/>
              <w:bottom w:val="nil"/>
              <w:right w:val="single" w:sz="4" w:space="0" w:color="auto"/>
            </w:tcBorders>
            <w:tcMar>
              <w:top w:w="15" w:type="dxa"/>
              <w:left w:w="15" w:type="dxa"/>
              <w:bottom w:w="0" w:type="dxa"/>
              <w:right w:w="15" w:type="dxa"/>
            </w:tcMar>
            <w:vAlign w:val="center"/>
          </w:tcPr>
          <w:p w14:paraId="7C2918B4" w14:textId="77777777" w:rsidR="00A63172" w:rsidRDefault="00A63172" w:rsidP="006B6AEE">
            <w:pPr>
              <w:ind w:left="131"/>
              <w:rPr>
                <w:rFonts w:ascii="Times New Roman" w:hAnsi="Times New Roman"/>
                <w:sz w:val="20"/>
              </w:rPr>
            </w:pPr>
            <w:r>
              <w:rPr>
                <w:rFonts w:ascii="Times New Roman" w:hAnsi="Times New Roman"/>
                <w:sz w:val="20"/>
              </w:rPr>
              <w:t>Možnost napojení na centrální správu</w:t>
            </w:r>
          </w:p>
        </w:tc>
        <w:tc>
          <w:tcPr>
            <w:tcW w:w="2899" w:type="pct"/>
            <w:tcBorders>
              <w:top w:val="nil"/>
              <w:left w:val="nil"/>
              <w:bottom w:val="nil"/>
              <w:right w:val="single" w:sz="4" w:space="0" w:color="auto"/>
            </w:tcBorders>
            <w:tcMar>
              <w:top w:w="15" w:type="dxa"/>
              <w:left w:w="15" w:type="dxa"/>
              <w:bottom w:w="0" w:type="dxa"/>
              <w:right w:w="15" w:type="dxa"/>
            </w:tcMar>
            <w:vAlign w:val="center"/>
          </w:tcPr>
          <w:p w14:paraId="4FA5A348" w14:textId="77777777" w:rsidR="00A63172" w:rsidRDefault="00A63172" w:rsidP="006B6AEE">
            <w:pPr>
              <w:ind w:left="125"/>
              <w:rPr>
                <w:rFonts w:ascii="Times New Roman" w:hAnsi="Times New Roman"/>
                <w:color w:val="000000"/>
                <w:sz w:val="20"/>
                <w:szCs w:val="20"/>
              </w:rPr>
            </w:pPr>
            <w:r>
              <w:rPr>
                <w:rFonts w:ascii="Times New Roman" w:hAnsi="Times New Roman"/>
                <w:color w:val="000000"/>
                <w:sz w:val="20"/>
                <w:szCs w:val="20"/>
              </w:rPr>
              <w:t xml:space="preserve">Ano, možnost konfigurace, upgrade FW (jednotný management pro všechny prvky tohoto výrobce) </w:t>
            </w:r>
          </w:p>
        </w:tc>
        <w:tc>
          <w:tcPr>
            <w:tcW w:w="1051" w:type="pct"/>
            <w:tcBorders>
              <w:top w:val="nil"/>
              <w:left w:val="nil"/>
              <w:bottom w:val="nil"/>
              <w:right w:val="single" w:sz="4" w:space="0" w:color="auto"/>
            </w:tcBorders>
          </w:tcPr>
          <w:p w14:paraId="2075DE98" w14:textId="77777777" w:rsidR="00A63172" w:rsidRDefault="00A63172" w:rsidP="006B6AEE">
            <w:pPr>
              <w:ind w:left="125"/>
              <w:jc w:val="center"/>
              <w:rPr>
                <w:rFonts w:ascii="Times New Roman" w:hAnsi="Times New Roman"/>
                <w:color w:val="000000"/>
                <w:sz w:val="20"/>
                <w:szCs w:val="20"/>
              </w:rPr>
            </w:pPr>
            <w:r w:rsidRPr="00BB4472">
              <w:rPr>
                <w:highlight w:val="cyan"/>
              </w:rPr>
              <w:t>DOPLNÍ ÚČASTNÍK</w:t>
            </w:r>
          </w:p>
        </w:tc>
      </w:tr>
      <w:tr w:rsidR="00A63172" w:rsidRPr="00EB7314" w14:paraId="22C98297" w14:textId="77777777" w:rsidTr="006B6AEE">
        <w:tc>
          <w:tcPr>
            <w:tcW w:w="105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1809CD7" w14:textId="77777777" w:rsidR="00A63172" w:rsidRPr="00734023" w:rsidRDefault="00A63172" w:rsidP="006B6AEE">
            <w:pPr>
              <w:ind w:left="131"/>
              <w:rPr>
                <w:rFonts w:ascii="Times New Roman" w:hAnsi="Times New Roman"/>
                <w:sz w:val="20"/>
              </w:rPr>
            </w:pPr>
            <w:r>
              <w:rPr>
                <w:rFonts w:ascii="Times New Roman" w:hAnsi="Times New Roman"/>
                <w:sz w:val="20"/>
              </w:rPr>
              <w:t>Typ instalace</w:t>
            </w:r>
          </w:p>
        </w:tc>
        <w:tc>
          <w:tcPr>
            <w:tcW w:w="289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E0DC451" w14:textId="77777777" w:rsidR="00A63172" w:rsidRPr="00526B8E" w:rsidRDefault="00A63172" w:rsidP="006B6AEE">
            <w:pPr>
              <w:ind w:left="125"/>
              <w:rPr>
                <w:rFonts w:ascii="Times New Roman" w:hAnsi="Times New Roman"/>
                <w:sz w:val="20"/>
              </w:rPr>
            </w:pPr>
            <w:r>
              <w:rPr>
                <w:rFonts w:ascii="Times New Roman" w:hAnsi="Times New Roman"/>
                <w:sz w:val="20"/>
              </w:rPr>
              <w:t xml:space="preserve">Povrchová instalace </w:t>
            </w:r>
          </w:p>
        </w:tc>
        <w:tc>
          <w:tcPr>
            <w:tcW w:w="1051" w:type="pct"/>
            <w:tcBorders>
              <w:top w:val="single" w:sz="4" w:space="0" w:color="auto"/>
              <w:left w:val="nil"/>
              <w:bottom w:val="single" w:sz="4" w:space="0" w:color="auto"/>
              <w:right w:val="single" w:sz="4" w:space="0" w:color="auto"/>
            </w:tcBorders>
          </w:tcPr>
          <w:p w14:paraId="11311399" w14:textId="77777777" w:rsidR="00A63172" w:rsidRPr="00CE7C45" w:rsidRDefault="00A63172" w:rsidP="006B6AEE">
            <w:pPr>
              <w:ind w:left="125"/>
              <w:jc w:val="center"/>
              <w:rPr>
                <w:highlight w:val="cyan"/>
              </w:rPr>
            </w:pPr>
            <w:r w:rsidRPr="007F1C41">
              <w:rPr>
                <w:highlight w:val="cyan"/>
              </w:rPr>
              <w:t>DOPLNÍ ÚČASTNÍK</w:t>
            </w:r>
          </w:p>
        </w:tc>
      </w:tr>
      <w:tr w:rsidR="00A63172" w:rsidRPr="00EB7314" w14:paraId="2A1D0202" w14:textId="77777777" w:rsidTr="006B6AEE">
        <w:tc>
          <w:tcPr>
            <w:tcW w:w="105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7A3A290" w14:textId="77777777" w:rsidR="00A63172" w:rsidRDefault="00A63172" w:rsidP="006B6AEE">
            <w:pPr>
              <w:ind w:left="131"/>
              <w:rPr>
                <w:rFonts w:ascii="Times New Roman" w:hAnsi="Times New Roman"/>
                <w:sz w:val="20"/>
              </w:rPr>
            </w:pPr>
            <w:r>
              <w:rPr>
                <w:rFonts w:ascii="Times New Roman" w:hAnsi="Times New Roman"/>
                <w:sz w:val="20"/>
              </w:rPr>
              <w:t>Možnosti rozšiřujících modulů</w:t>
            </w:r>
          </w:p>
        </w:tc>
        <w:tc>
          <w:tcPr>
            <w:tcW w:w="289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BA041A2" w14:textId="77777777" w:rsidR="00A63172" w:rsidRDefault="00A63172" w:rsidP="006B6AEE">
            <w:pPr>
              <w:ind w:left="125"/>
              <w:rPr>
                <w:rFonts w:ascii="Times New Roman" w:hAnsi="Times New Roman"/>
                <w:sz w:val="20"/>
              </w:rPr>
            </w:pPr>
            <w:r>
              <w:rPr>
                <w:rFonts w:ascii="Times New Roman" w:hAnsi="Times New Roman"/>
                <w:sz w:val="20"/>
              </w:rPr>
              <w:t>nepožadujeme</w:t>
            </w:r>
          </w:p>
        </w:tc>
        <w:tc>
          <w:tcPr>
            <w:tcW w:w="1051" w:type="pct"/>
            <w:tcBorders>
              <w:top w:val="single" w:sz="4" w:space="0" w:color="auto"/>
              <w:left w:val="nil"/>
              <w:bottom w:val="single" w:sz="4" w:space="0" w:color="auto"/>
              <w:right w:val="single" w:sz="4" w:space="0" w:color="auto"/>
            </w:tcBorders>
          </w:tcPr>
          <w:p w14:paraId="5E02BD17" w14:textId="77777777" w:rsidR="00A63172" w:rsidRPr="007F1C41" w:rsidRDefault="00A63172" w:rsidP="006B6AEE">
            <w:pPr>
              <w:ind w:left="125"/>
              <w:jc w:val="center"/>
              <w:rPr>
                <w:highlight w:val="cyan"/>
              </w:rPr>
            </w:pPr>
            <w:r w:rsidRPr="007F1C41">
              <w:rPr>
                <w:highlight w:val="cyan"/>
              </w:rPr>
              <w:t>DOPLNÍ ÚČASTNÍK</w:t>
            </w:r>
          </w:p>
        </w:tc>
      </w:tr>
      <w:tr w:rsidR="00A63172" w:rsidRPr="00EB7314" w14:paraId="054F769F" w14:textId="77777777" w:rsidTr="006B6AEE">
        <w:tc>
          <w:tcPr>
            <w:tcW w:w="105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5E2DAB9" w14:textId="77777777" w:rsidR="00A63172" w:rsidRDefault="00A63172" w:rsidP="006B6AEE">
            <w:pPr>
              <w:ind w:left="131"/>
              <w:rPr>
                <w:rFonts w:ascii="Times New Roman" w:hAnsi="Times New Roman"/>
                <w:sz w:val="20"/>
              </w:rPr>
            </w:pPr>
            <w:r>
              <w:rPr>
                <w:rFonts w:ascii="Times New Roman" w:hAnsi="Times New Roman"/>
                <w:sz w:val="20"/>
              </w:rPr>
              <w:t>Instalace a konfigurace</w:t>
            </w:r>
          </w:p>
        </w:tc>
        <w:tc>
          <w:tcPr>
            <w:tcW w:w="289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AEDB66F" w14:textId="77777777" w:rsidR="00A63172" w:rsidRDefault="00A63172" w:rsidP="006B6AEE">
            <w:pPr>
              <w:ind w:left="125"/>
              <w:rPr>
                <w:rFonts w:ascii="Times New Roman" w:hAnsi="Times New Roman"/>
                <w:sz w:val="20"/>
              </w:rPr>
            </w:pPr>
            <w:r>
              <w:rPr>
                <w:rFonts w:ascii="Times New Roman" w:hAnsi="Times New Roman"/>
                <w:sz w:val="20"/>
              </w:rPr>
              <w:t xml:space="preserve">Instalace a konfigurace zařízení, včetně montáže elektrického „vrátného“ s přímým napájením s digitální komunikací. Požadujeme realizaci včetně úpravy dveří (zárubní) a instalaci a dodávku elektrického „vrátného“. Napojení na centrální management, naprogramování základních skriptů dle požadavků zadavatele. </w:t>
            </w:r>
          </w:p>
        </w:tc>
        <w:tc>
          <w:tcPr>
            <w:tcW w:w="1051" w:type="pct"/>
            <w:tcBorders>
              <w:top w:val="single" w:sz="4" w:space="0" w:color="auto"/>
              <w:left w:val="nil"/>
              <w:bottom w:val="single" w:sz="4" w:space="0" w:color="auto"/>
              <w:right w:val="single" w:sz="4" w:space="0" w:color="auto"/>
            </w:tcBorders>
          </w:tcPr>
          <w:p w14:paraId="6C7CA83F" w14:textId="77777777" w:rsidR="00A63172" w:rsidRPr="007F1C41" w:rsidRDefault="00A63172" w:rsidP="006B6AEE">
            <w:pPr>
              <w:ind w:left="125"/>
              <w:jc w:val="center"/>
              <w:rPr>
                <w:highlight w:val="cyan"/>
              </w:rPr>
            </w:pPr>
            <w:r w:rsidRPr="007F1C41">
              <w:rPr>
                <w:highlight w:val="cyan"/>
              </w:rPr>
              <w:t>DOPLNÍ ÚČASTNÍK</w:t>
            </w:r>
          </w:p>
        </w:tc>
      </w:tr>
    </w:tbl>
    <w:p w14:paraId="54865D72" w14:textId="77777777" w:rsidR="00A63172" w:rsidRDefault="00A63172" w:rsidP="00A63172"/>
    <w:p w14:paraId="0C8EE877" w14:textId="0135DAF1" w:rsidR="00771F2C" w:rsidRDefault="00771F2C" w:rsidP="00A63172">
      <w:pPr>
        <w:pStyle w:val="Nadpis1"/>
      </w:pPr>
      <w:r>
        <w:t xml:space="preserve">Přístupový a docházkový systém – </w:t>
      </w:r>
      <w:r>
        <w:t xml:space="preserve">USB </w:t>
      </w:r>
      <w:r>
        <w:t xml:space="preserve">čtečka RFID </w:t>
      </w:r>
    </w:p>
    <w:p w14:paraId="2B0EF55E" w14:textId="77777777" w:rsidR="00771F2C" w:rsidRDefault="00771F2C" w:rsidP="00771F2C"/>
    <w:p w14:paraId="143E09E9" w14:textId="018F2E77" w:rsidR="00771F2C" w:rsidRDefault="00771F2C" w:rsidP="00771F2C">
      <w:r>
        <w:t xml:space="preserve">Požadujeme dodávku multifrekvenční RFID čtečky </w:t>
      </w:r>
      <w:r>
        <w:t xml:space="preserve">s konektivitou USB </w:t>
      </w:r>
      <w:r>
        <w:t>s následujícími minimálními parametry. Musí se jednat o nové doposud nepoužité zařízení. Požadujeme výrobek o stejného výrobce jako tablo a SW pro management</w:t>
      </w:r>
      <w:r w:rsidR="00920D54">
        <w:t>.</w:t>
      </w:r>
    </w:p>
    <w:p w14:paraId="3CB6C41A" w14:textId="77777777" w:rsidR="00920D54" w:rsidRDefault="00920D54" w:rsidP="00771F2C"/>
    <w:tbl>
      <w:tblPr>
        <w:tblW w:w="5000" w:type="pct"/>
        <w:tblCellMar>
          <w:left w:w="0" w:type="dxa"/>
          <w:right w:w="0" w:type="dxa"/>
        </w:tblCellMar>
        <w:tblLook w:val="00A0" w:firstRow="1" w:lastRow="0" w:firstColumn="1" w:lastColumn="0" w:noHBand="0" w:noVBand="0"/>
      </w:tblPr>
      <w:tblGrid>
        <w:gridCol w:w="2259"/>
        <w:gridCol w:w="6237"/>
        <w:gridCol w:w="2261"/>
      </w:tblGrid>
      <w:tr w:rsidR="00920D54" w:rsidRPr="00FF0CE7" w14:paraId="70813A74" w14:textId="77777777" w:rsidTr="009E299C">
        <w:trPr>
          <w:tblHeader/>
        </w:trPr>
        <w:tc>
          <w:tcPr>
            <w:tcW w:w="1050" w:type="pct"/>
            <w:tcBorders>
              <w:top w:val="single" w:sz="8" w:space="0" w:color="auto"/>
              <w:left w:val="single" w:sz="8"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1E819478" w14:textId="77777777" w:rsidR="00920D54" w:rsidRPr="00FF0CE7" w:rsidRDefault="00920D54" w:rsidP="009E299C">
            <w:pPr>
              <w:ind w:left="131"/>
              <w:rPr>
                <w:rFonts w:ascii="Times New Roman" w:hAnsi="Times New Roman"/>
                <w:b/>
                <w:bCs/>
              </w:rPr>
            </w:pPr>
            <w:r w:rsidRPr="00FF0CE7">
              <w:rPr>
                <w:rFonts w:ascii="Times New Roman" w:hAnsi="Times New Roman"/>
                <w:b/>
                <w:bCs/>
                <w:sz w:val="20"/>
              </w:rPr>
              <w:t>Parametr</w:t>
            </w:r>
          </w:p>
        </w:tc>
        <w:tc>
          <w:tcPr>
            <w:tcW w:w="2899" w:type="pct"/>
            <w:tcBorders>
              <w:top w:val="single" w:sz="8" w:space="0" w:color="auto"/>
              <w:left w:val="single" w:sz="4" w:space="0" w:color="auto"/>
              <w:bottom w:val="single" w:sz="4" w:space="0" w:color="000000"/>
              <w:right w:val="single" w:sz="4" w:space="0" w:color="auto"/>
            </w:tcBorders>
            <w:shd w:val="clear" w:color="auto" w:fill="D9D9D9"/>
            <w:tcMar>
              <w:top w:w="15" w:type="dxa"/>
              <w:left w:w="15" w:type="dxa"/>
              <w:bottom w:w="0" w:type="dxa"/>
              <w:right w:w="15" w:type="dxa"/>
            </w:tcMar>
            <w:vAlign w:val="center"/>
            <w:hideMark/>
          </w:tcPr>
          <w:p w14:paraId="6C2990F7" w14:textId="77777777" w:rsidR="00920D54" w:rsidRPr="00FF0CE7" w:rsidRDefault="00920D54" w:rsidP="009E299C">
            <w:pPr>
              <w:ind w:left="125"/>
              <w:rPr>
                <w:rFonts w:ascii="Times New Roman" w:hAnsi="Times New Roman"/>
                <w:b/>
                <w:bCs/>
              </w:rPr>
            </w:pPr>
            <w:r w:rsidRPr="00FF0CE7">
              <w:rPr>
                <w:rFonts w:ascii="Times New Roman" w:hAnsi="Times New Roman"/>
                <w:b/>
                <w:bCs/>
              </w:rPr>
              <w:t xml:space="preserve">Minimální </w:t>
            </w:r>
            <w:r w:rsidRPr="00FF0CE7">
              <w:rPr>
                <w:rFonts w:ascii="Times New Roman" w:hAnsi="Times New Roman"/>
                <w:b/>
                <w:bCs/>
                <w:sz w:val="20"/>
              </w:rPr>
              <w:t>požadavek</w:t>
            </w:r>
          </w:p>
        </w:tc>
        <w:tc>
          <w:tcPr>
            <w:tcW w:w="1051" w:type="pct"/>
            <w:tcBorders>
              <w:top w:val="single" w:sz="8" w:space="0" w:color="auto"/>
              <w:left w:val="single" w:sz="4" w:space="0" w:color="auto"/>
              <w:bottom w:val="single" w:sz="4" w:space="0" w:color="000000"/>
              <w:right w:val="single" w:sz="4" w:space="0" w:color="auto"/>
            </w:tcBorders>
            <w:shd w:val="clear" w:color="auto" w:fill="D9D9D9"/>
          </w:tcPr>
          <w:p w14:paraId="11AB379D" w14:textId="77777777" w:rsidR="00920D54" w:rsidRPr="00FF0CE7" w:rsidRDefault="00920D54" w:rsidP="009E299C">
            <w:pPr>
              <w:ind w:left="125"/>
              <w:rPr>
                <w:rFonts w:ascii="Times New Roman" w:hAnsi="Times New Roman"/>
                <w:b/>
                <w:bCs/>
              </w:rPr>
            </w:pPr>
          </w:p>
        </w:tc>
      </w:tr>
      <w:tr w:rsidR="00920D54" w:rsidRPr="00EB7314" w14:paraId="65B03A26" w14:textId="77777777" w:rsidTr="009E299C">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28AC6BBA" w14:textId="77777777" w:rsidR="00920D54" w:rsidRPr="00526B8E" w:rsidRDefault="00920D54" w:rsidP="009E299C">
            <w:pPr>
              <w:ind w:left="131"/>
              <w:rPr>
                <w:rFonts w:ascii="Times New Roman" w:hAnsi="Times New Roman"/>
                <w:bCs/>
                <w:sz w:val="20"/>
                <w:szCs w:val="20"/>
              </w:rPr>
            </w:pPr>
            <w:r>
              <w:rPr>
                <w:rFonts w:ascii="Times New Roman" w:hAnsi="Times New Roman"/>
                <w:bCs/>
                <w:sz w:val="20"/>
                <w:szCs w:val="20"/>
              </w:rPr>
              <w:t>Typ RFID čtečky</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79AD9483" w14:textId="79A4B076" w:rsidR="00920D54" w:rsidRPr="00526B8E" w:rsidRDefault="00920D54" w:rsidP="009E299C">
            <w:pPr>
              <w:ind w:left="125"/>
              <w:rPr>
                <w:rFonts w:ascii="Times New Roman" w:hAnsi="Times New Roman"/>
                <w:sz w:val="20"/>
                <w:szCs w:val="20"/>
              </w:rPr>
            </w:pPr>
            <w:r>
              <w:rPr>
                <w:rFonts w:ascii="Times New Roman" w:hAnsi="Times New Roman"/>
                <w:sz w:val="20"/>
                <w:szCs w:val="20"/>
              </w:rPr>
              <w:t>Mobilní multifunkční čtečka s konektivitou USB</w:t>
            </w:r>
          </w:p>
        </w:tc>
        <w:tc>
          <w:tcPr>
            <w:tcW w:w="1051" w:type="pct"/>
            <w:tcBorders>
              <w:top w:val="nil"/>
              <w:left w:val="nil"/>
              <w:bottom w:val="single" w:sz="4" w:space="0" w:color="auto"/>
              <w:right w:val="single" w:sz="4" w:space="0" w:color="auto"/>
            </w:tcBorders>
          </w:tcPr>
          <w:p w14:paraId="13274C8B" w14:textId="77777777" w:rsidR="00920D54" w:rsidRDefault="00920D54" w:rsidP="009E299C">
            <w:pPr>
              <w:ind w:left="125"/>
              <w:jc w:val="center"/>
              <w:rPr>
                <w:rFonts w:ascii="Times New Roman" w:hAnsi="Times New Roman"/>
                <w:sz w:val="20"/>
                <w:szCs w:val="20"/>
              </w:rPr>
            </w:pPr>
            <w:r w:rsidRPr="00BB4472">
              <w:rPr>
                <w:highlight w:val="cyan"/>
              </w:rPr>
              <w:t>DOPLNÍ ÚČASTNÍK</w:t>
            </w:r>
          </w:p>
        </w:tc>
      </w:tr>
      <w:tr w:rsidR="00920D54" w:rsidRPr="00EB7314" w14:paraId="01112CC0" w14:textId="77777777" w:rsidTr="009E299C">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40287340" w14:textId="77777777" w:rsidR="00920D54" w:rsidRDefault="00920D54" w:rsidP="009E299C">
            <w:pPr>
              <w:ind w:left="131"/>
              <w:rPr>
                <w:rFonts w:ascii="Times New Roman" w:hAnsi="Times New Roman"/>
                <w:sz w:val="20"/>
              </w:rPr>
            </w:pPr>
            <w:r>
              <w:rPr>
                <w:rFonts w:ascii="Times New Roman" w:hAnsi="Times New Roman"/>
                <w:sz w:val="20"/>
              </w:rPr>
              <w:t>Podpora napájení</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6ADA3FCE" w14:textId="4F095C09" w:rsidR="00920D54" w:rsidRDefault="00920D54" w:rsidP="009E299C">
            <w:pPr>
              <w:ind w:left="125"/>
              <w:rPr>
                <w:rFonts w:ascii="Times New Roman" w:hAnsi="Times New Roman"/>
              </w:rPr>
            </w:pPr>
            <w:r>
              <w:rPr>
                <w:rFonts w:ascii="Times New Roman" w:hAnsi="Times New Roman"/>
              </w:rPr>
              <w:t xml:space="preserve">Napájeno z USB portu, </w:t>
            </w:r>
            <w:proofErr w:type="spellStart"/>
            <w:r>
              <w:rPr>
                <w:rFonts w:ascii="Times New Roman" w:hAnsi="Times New Roman"/>
              </w:rPr>
              <w:t>typicka</w:t>
            </w:r>
            <w:proofErr w:type="spellEnd"/>
            <w:r>
              <w:rPr>
                <w:rFonts w:ascii="Times New Roman" w:hAnsi="Times New Roman"/>
              </w:rPr>
              <w:t xml:space="preserve"> nepřesáhne 120 mA</w:t>
            </w:r>
          </w:p>
        </w:tc>
        <w:tc>
          <w:tcPr>
            <w:tcW w:w="1051" w:type="pct"/>
            <w:tcBorders>
              <w:top w:val="nil"/>
              <w:left w:val="nil"/>
              <w:bottom w:val="single" w:sz="4" w:space="0" w:color="auto"/>
              <w:right w:val="single" w:sz="4" w:space="0" w:color="auto"/>
            </w:tcBorders>
          </w:tcPr>
          <w:p w14:paraId="51CEAEB5" w14:textId="77777777" w:rsidR="00920D54" w:rsidRPr="00BB4472" w:rsidRDefault="00920D54" w:rsidP="009E299C">
            <w:pPr>
              <w:ind w:left="125"/>
              <w:jc w:val="center"/>
              <w:rPr>
                <w:highlight w:val="cyan"/>
              </w:rPr>
            </w:pPr>
            <w:r w:rsidRPr="00261236">
              <w:rPr>
                <w:highlight w:val="cyan"/>
              </w:rPr>
              <w:t>DOPLNÍ ÚČASTNÍK</w:t>
            </w:r>
          </w:p>
        </w:tc>
      </w:tr>
      <w:tr w:rsidR="00920D54" w:rsidRPr="00EB7314" w14:paraId="5CB16086" w14:textId="77777777" w:rsidTr="009E299C">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4A94A46E" w14:textId="77777777" w:rsidR="00920D54" w:rsidRDefault="00920D54" w:rsidP="009E299C">
            <w:pPr>
              <w:ind w:left="131"/>
              <w:rPr>
                <w:rFonts w:ascii="Times New Roman" w:hAnsi="Times New Roman"/>
                <w:sz w:val="20"/>
              </w:rPr>
            </w:pPr>
            <w:r>
              <w:rPr>
                <w:rFonts w:ascii="Times New Roman" w:hAnsi="Times New Roman"/>
                <w:sz w:val="20"/>
              </w:rPr>
              <w:t>Konektivita</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4374F44A" w14:textId="3C37AAEC" w:rsidR="00920D54" w:rsidRDefault="00920D54" w:rsidP="009E299C">
            <w:pPr>
              <w:ind w:left="125"/>
              <w:rPr>
                <w:rFonts w:ascii="Times New Roman" w:hAnsi="Times New Roman"/>
              </w:rPr>
            </w:pPr>
            <w:r>
              <w:rPr>
                <w:rFonts w:ascii="Times New Roman" w:hAnsi="Times New Roman"/>
              </w:rPr>
              <w:t xml:space="preserve">USB typ A s rychlostí 12Mbit </w:t>
            </w:r>
            <w:proofErr w:type="spellStart"/>
            <w:r>
              <w:rPr>
                <w:rFonts w:ascii="Times New Roman" w:hAnsi="Times New Roman"/>
              </w:rPr>
              <w:t>fullspeed</w:t>
            </w:r>
            <w:proofErr w:type="spellEnd"/>
          </w:p>
        </w:tc>
        <w:tc>
          <w:tcPr>
            <w:tcW w:w="1051" w:type="pct"/>
            <w:tcBorders>
              <w:top w:val="nil"/>
              <w:left w:val="nil"/>
              <w:bottom w:val="single" w:sz="4" w:space="0" w:color="auto"/>
              <w:right w:val="single" w:sz="4" w:space="0" w:color="auto"/>
            </w:tcBorders>
          </w:tcPr>
          <w:p w14:paraId="78CC9D09" w14:textId="77777777" w:rsidR="00920D54" w:rsidRPr="00261236" w:rsidRDefault="00920D54" w:rsidP="009E299C">
            <w:pPr>
              <w:ind w:left="125"/>
              <w:jc w:val="center"/>
              <w:rPr>
                <w:highlight w:val="cyan"/>
              </w:rPr>
            </w:pPr>
          </w:p>
        </w:tc>
      </w:tr>
      <w:tr w:rsidR="00920D54" w:rsidRPr="00EB7314" w14:paraId="196120B4" w14:textId="77777777" w:rsidTr="009E299C">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456106D3" w14:textId="77777777" w:rsidR="00920D54" w:rsidRDefault="00920D54" w:rsidP="009E299C">
            <w:pPr>
              <w:ind w:left="131"/>
              <w:rPr>
                <w:rFonts w:ascii="Times New Roman" w:hAnsi="Times New Roman"/>
                <w:sz w:val="20"/>
              </w:rPr>
            </w:pPr>
            <w:r>
              <w:rPr>
                <w:rFonts w:ascii="Times New Roman" w:hAnsi="Times New Roman"/>
                <w:sz w:val="20"/>
              </w:rPr>
              <w:t>RFID bezkontaktní čtečka</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364FB4F4" w14:textId="77777777" w:rsidR="00920D54" w:rsidRDefault="00920D54" w:rsidP="009E299C">
            <w:pPr>
              <w:ind w:left="125"/>
              <w:rPr>
                <w:rFonts w:ascii="Times New Roman" w:hAnsi="Times New Roman"/>
              </w:rPr>
            </w:pPr>
            <w:r>
              <w:rPr>
                <w:rFonts w:ascii="Times New Roman" w:hAnsi="Times New Roman"/>
              </w:rPr>
              <w:t>Přístupová čtečka pro normy karet 125kHz a 13,56MHz, podpora čtení ISIC karet</w:t>
            </w:r>
          </w:p>
        </w:tc>
        <w:tc>
          <w:tcPr>
            <w:tcW w:w="1051" w:type="pct"/>
            <w:tcBorders>
              <w:top w:val="nil"/>
              <w:left w:val="nil"/>
              <w:bottom w:val="single" w:sz="4" w:space="0" w:color="auto"/>
              <w:right w:val="single" w:sz="4" w:space="0" w:color="auto"/>
            </w:tcBorders>
          </w:tcPr>
          <w:p w14:paraId="2ADDC87D" w14:textId="77777777" w:rsidR="00920D54" w:rsidRPr="00BB4472" w:rsidRDefault="00920D54" w:rsidP="009E299C">
            <w:pPr>
              <w:ind w:left="125"/>
              <w:jc w:val="center"/>
              <w:rPr>
                <w:highlight w:val="cyan"/>
              </w:rPr>
            </w:pPr>
            <w:r w:rsidRPr="00261236">
              <w:rPr>
                <w:highlight w:val="cyan"/>
              </w:rPr>
              <w:t>DOPLNÍ ÚČASTNÍK</w:t>
            </w:r>
          </w:p>
        </w:tc>
      </w:tr>
      <w:tr w:rsidR="00920D54" w:rsidRPr="00EB7314" w14:paraId="38DE48B4" w14:textId="77777777" w:rsidTr="009E299C">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66AB15E6" w14:textId="77777777" w:rsidR="00920D54" w:rsidRDefault="00920D54" w:rsidP="009E299C">
            <w:pPr>
              <w:ind w:left="131"/>
              <w:rPr>
                <w:rFonts w:ascii="Times New Roman" w:hAnsi="Times New Roman"/>
                <w:sz w:val="20"/>
              </w:rPr>
            </w:pPr>
            <w:r>
              <w:rPr>
                <w:rFonts w:ascii="Times New Roman" w:hAnsi="Times New Roman"/>
                <w:sz w:val="20"/>
              </w:rPr>
              <w:t>Záruka</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4C7408A6" w14:textId="1B3DB04A" w:rsidR="00920D54" w:rsidRPr="004E097F" w:rsidRDefault="00920D54" w:rsidP="009E299C">
            <w:pPr>
              <w:ind w:left="125"/>
              <w:rPr>
                <w:rFonts w:ascii="Times New Roman" w:hAnsi="Times New Roman" w:cs="Times New Roman"/>
              </w:rPr>
            </w:pPr>
            <w:r>
              <w:rPr>
                <w:rFonts w:ascii="Times New Roman" w:hAnsi="Times New Roman"/>
              </w:rPr>
              <w:t xml:space="preserve">Minimálně v délce </w:t>
            </w:r>
            <w:r>
              <w:rPr>
                <w:rFonts w:ascii="Times New Roman" w:hAnsi="Times New Roman"/>
              </w:rPr>
              <w:t>24</w:t>
            </w:r>
            <w:r>
              <w:rPr>
                <w:rFonts w:ascii="Times New Roman" w:hAnsi="Times New Roman"/>
              </w:rPr>
              <w:t xml:space="preserve"> měsíců</w:t>
            </w:r>
          </w:p>
        </w:tc>
        <w:tc>
          <w:tcPr>
            <w:tcW w:w="1051" w:type="pct"/>
            <w:tcBorders>
              <w:top w:val="nil"/>
              <w:left w:val="nil"/>
              <w:bottom w:val="single" w:sz="4" w:space="0" w:color="auto"/>
              <w:right w:val="single" w:sz="4" w:space="0" w:color="auto"/>
            </w:tcBorders>
          </w:tcPr>
          <w:p w14:paraId="1A7C97F5" w14:textId="77777777" w:rsidR="00920D54" w:rsidRPr="00336ED7" w:rsidRDefault="00920D54" w:rsidP="009E299C">
            <w:pPr>
              <w:ind w:left="125"/>
              <w:jc w:val="center"/>
              <w:rPr>
                <w:rFonts w:ascii="Times New Roman" w:hAnsi="Times New Roman"/>
              </w:rPr>
            </w:pPr>
            <w:r w:rsidRPr="00BB4472">
              <w:rPr>
                <w:highlight w:val="cyan"/>
              </w:rPr>
              <w:t>DOPLNÍ ÚČASTNÍK</w:t>
            </w:r>
          </w:p>
        </w:tc>
      </w:tr>
      <w:tr w:rsidR="00920D54" w:rsidRPr="00EB7314" w14:paraId="228E0448" w14:textId="77777777" w:rsidTr="009E299C">
        <w:tc>
          <w:tcPr>
            <w:tcW w:w="1050" w:type="pct"/>
            <w:tcBorders>
              <w:top w:val="nil"/>
              <w:left w:val="single" w:sz="8" w:space="0" w:color="auto"/>
              <w:bottom w:val="nil"/>
              <w:right w:val="single" w:sz="4" w:space="0" w:color="auto"/>
            </w:tcBorders>
            <w:tcMar>
              <w:top w:w="15" w:type="dxa"/>
              <w:left w:w="15" w:type="dxa"/>
              <w:bottom w:w="0" w:type="dxa"/>
              <w:right w:w="15" w:type="dxa"/>
            </w:tcMar>
            <w:vAlign w:val="center"/>
          </w:tcPr>
          <w:p w14:paraId="795412A2" w14:textId="77777777" w:rsidR="00920D54" w:rsidRDefault="00920D54" w:rsidP="009E299C">
            <w:pPr>
              <w:ind w:left="131"/>
              <w:rPr>
                <w:rFonts w:ascii="Times New Roman" w:hAnsi="Times New Roman"/>
                <w:sz w:val="20"/>
              </w:rPr>
            </w:pPr>
            <w:r>
              <w:rPr>
                <w:rFonts w:ascii="Times New Roman" w:hAnsi="Times New Roman"/>
                <w:sz w:val="20"/>
              </w:rPr>
              <w:t>Možnost napojení na centrální správu</w:t>
            </w:r>
          </w:p>
        </w:tc>
        <w:tc>
          <w:tcPr>
            <w:tcW w:w="2899" w:type="pct"/>
            <w:tcBorders>
              <w:top w:val="nil"/>
              <w:left w:val="nil"/>
              <w:bottom w:val="nil"/>
              <w:right w:val="single" w:sz="4" w:space="0" w:color="auto"/>
            </w:tcBorders>
            <w:tcMar>
              <w:top w:w="15" w:type="dxa"/>
              <w:left w:w="15" w:type="dxa"/>
              <w:bottom w:w="0" w:type="dxa"/>
              <w:right w:w="15" w:type="dxa"/>
            </w:tcMar>
            <w:vAlign w:val="center"/>
          </w:tcPr>
          <w:p w14:paraId="295BD148" w14:textId="3456B759" w:rsidR="00920D54" w:rsidRDefault="00920D54" w:rsidP="009E299C">
            <w:pPr>
              <w:ind w:left="125"/>
              <w:rPr>
                <w:rFonts w:ascii="Times New Roman" w:hAnsi="Times New Roman"/>
                <w:color w:val="000000"/>
                <w:sz w:val="20"/>
                <w:szCs w:val="20"/>
              </w:rPr>
            </w:pPr>
            <w:r>
              <w:rPr>
                <w:rFonts w:ascii="Times New Roman" w:hAnsi="Times New Roman"/>
                <w:color w:val="000000"/>
                <w:sz w:val="20"/>
                <w:szCs w:val="20"/>
              </w:rPr>
              <w:t xml:space="preserve">Ano, </w:t>
            </w:r>
            <w:r>
              <w:rPr>
                <w:rFonts w:ascii="Times New Roman" w:hAnsi="Times New Roman"/>
                <w:color w:val="000000"/>
                <w:sz w:val="20"/>
                <w:szCs w:val="20"/>
              </w:rPr>
              <w:t>možnost nativního připojení k SW pro centrální management</w:t>
            </w:r>
            <w:r>
              <w:rPr>
                <w:rFonts w:ascii="Times New Roman" w:hAnsi="Times New Roman"/>
                <w:color w:val="000000"/>
                <w:sz w:val="20"/>
                <w:szCs w:val="20"/>
              </w:rPr>
              <w:t xml:space="preserve"> </w:t>
            </w:r>
          </w:p>
        </w:tc>
        <w:tc>
          <w:tcPr>
            <w:tcW w:w="1051" w:type="pct"/>
            <w:tcBorders>
              <w:top w:val="nil"/>
              <w:left w:val="nil"/>
              <w:bottom w:val="nil"/>
              <w:right w:val="single" w:sz="4" w:space="0" w:color="auto"/>
            </w:tcBorders>
          </w:tcPr>
          <w:p w14:paraId="42787785" w14:textId="77777777" w:rsidR="00920D54" w:rsidRDefault="00920D54" w:rsidP="009E299C">
            <w:pPr>
              <w:ind w:left="125"/>
              <w:jc w:val="center"/>
              <w:rPr>
                <w:rFonts w:ascii="Times New Roman" w:hAnsi="Times New Roman"/>
                <w:color w:val="000000"/>
                <w:sz w:val="20"/>
                <w:szCs w:val="20"/>
              </w:rPr>
            </w:pPr>
            <w:r w:rsidRPr="00BB4472">
              <w:rPr>
                <w:highlight w:val="cyan"/>
              </w:rPr>
              <w:t>DOPLNÍ ÚČASTNÍK</w:t>
            </w:r>
          </w:p>
        </w:tc>
      </w:tr>
      <w:tr w:rsidR="00920D54" w:rsidRPr="00EB7314" w14:paraId="15F698E4" w14:textId="77777777" w:rsidTr="009E299C">
        <w:tc>
          <w:tcPr>
            <w:tcW w:w="105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D470544" w14:textId="25430E01" w:rsidR="00920D54" w:rsidRPr="00734023" w:rsidRDefault="00920D54" w:rsidP="009E299C">
            <w:pPr>
              <w:ind w:left="131"/>
              <w:rPr>
                <w:rFonts w:ascii="Times New Roman" w:hAnsi="Times New Roman"/>
                <w:sz w:val="20"/>
              </w:rPr>
            </w:pPr>
            <w:r>
              <w:rPr>
                <w:rFonts w:ascii="Times New Roman" w:hAnsi="Times New Roman"/>
                <w:sz w:val="20"/>
              </w:rPr>
              <w:t>Kompatibilita s OS</w:t>
            </w:r>
          </w:p>
        </w:tc>
        <w:tc>
          <w:tcPr>
            <w:tcW w:w="289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8A1C3A3" w14:textId="1E48E287" w:rsidR="00920D54" w:rsidRPr="00526B8E" w:rsidRDefault="00920D54" w:rsidP="009E299C">
            <w:pPr>
              <w:ind w:left="125"/>
              <w:rPr>
                <w:rFonts w:ascii="Times New Roman" w:hAnsi="Times New Roman"/>
                <w:sz w:val="20"/>
              </w:rPr>
            </w:pPr>
            <w:r>
              <w:rPr>
                <w:rFonts w:ascii="Times New Roman" w:hAnsi="Times New Roman"/>
                <w:sz w:val="20"/>
              </w:rPr>
              <w:t>Alespoň Windows 10 a vyšší</w:t>
            </w:r>
          </w:p>
        </w:tc>
        <w:tc>
          <w:tcPr>
            <w:tcW w:w="1051" w:type="pct"/>
            <w:tcBorders>
              <w:top w:val="single" w:sz="4" w:space="0" w:color="auto"/>
              <w:left w:val="nil"/>
              <w:bottom w:val="single" w:sz="4" w:space="0" w:color="auto"/>
              <w:right w:val="single" w:sz="4" w:space="0" w:color="auto"/>
            </w:tcBorders>
          </w:tcPr>
          <w:p w14:paraId="20DB3E6D" w14:textId="77777777" w:rsidR="00920D54" w:rsidRPr="00CE7C45" w:rsidRDefault="00920D54" w:rsidP="009E299C">
            <w:pPr>
              <w:ind w:left="125"/>
              <w:jc w:val="center"/>
              <w:rPr>
                <w:highlight w:val="cyan"/>
              </w:rPr>
            </w:pPr>
            <w:r w:rsidRPr="007F1C41">
              <w:rPr>
                <w:highlight w:val="cyan"/>
              </w:rPr>
              <w:t>DOPLNÍ ÚČASTNÍK</w:t>
            </w:r>
          </w:p>
        </w:tc>
      </w:tr>
      <w:tr w:rsidR="00920D54" w:rsidRPr="00EB7314" w14:paraId="48F75EE4" w14:textId="77777777" w:rsidTr="009E299C">
        <w:tc>
          <w:tcPr>
            <w:tcW w:w="105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1EE9A56" w14:textId="77777777" w:rsidR="00920D54" w:rsidRDefault="00920D54" w:rsidP="009E299C">
            <w:pPr>
              <w:ind w:left="131"/>
              <w:rPr>
                <w:rFonts w:ascii="Times New Roman" w:hAnsi="Times New Roman"/>
                <w:sz w:val="20"/>
              </w:rPr>
            </w:pPr>
            <w:r>
              <w:rPr>
                <w:rFonts w:ascii="Times New Roman" w:hAnsi="Times New Roman"/>
                <w:sz w:val="20"/>
              </w:rPr>
              <w:t>Instalace a konfigurace</w:t>
            </w:r>
          </w:p>
        </w:tc>
        <w:tc>
          <w:tcPr>
            <w:tcW w:w="289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9A3C556" w14:textId="61CEA9EF" w:rsidR="00920D54" w:rsidRDefault="00920D54" w:rsidP="009E299C">
            <w:pPr>
              <w:ind w:left="125"/>
              <w:rPr>
                <w:rFonts w:ascii="Times New Roman" w:hAnsi="Times New Roman"/>
                <w:sz w:val="20"/>
              </w:rPr>
            </w:pPr>
            <w:r>
              <w:rPr>
                <w:rFonts w:ascii="Times New Roman" w:hAnsi="Times New Roman"/>
                <w:sz w:val="20"/>
              </w:rPr>
              <w:t xml:space="preserve">Instalace a konfigurace zařízení, včetně </w:t>
            </w:r>
            <w:r>
              <w:rPr>
                <w:rFonts w:ascii="Times New Roman" w:hAnsi="Times New Roman"/>
                <w:sz w:val="20"/>
              </w:rPr>
              <w:t>zaškolení obsluhy.</w:t>
            </w:r>
            <w:r>
              <w:rPr>
                <w:rFonts w:ascii="Times New Roman" w:hAnsi="Times New Roman"/>
                <w:sz w:val="20"/>
              </w:rPr>
              <w:t xml:space="preserve"> </w:t>
            </w:r>
          </w:p>
        </w:tc>
        <w:tc>
          <w:tcPr>
            <w:tcW w:w="1051" w:type="pct"/>
            <w:tcBorders>
              <w:top w:val="single" w:sz="4" w:space="0" w:color="auto"/>
              <w:left w:val="nil"/>
              <w:bottom w:val="single" w:sz="4" w:space="0" w:color="auto"/>
              <w:right w:val="single" w:sz="4" w:space="0" w:color="auto"/>
            </w:tcBorders>
          </w:tcPr>
          <w:p w14:paraId="3AD643E4" w14:textId="77777777" w:rsidR="00920D54" w:rsidRPr="007F1C41" w:rsidRDefault="00920D54" w:rsidP="009E299C">
            <w:pPr>
              <w:ind w:left="125"/>
              <w:jc w:val="center"/>
              <w:rPr>
                <w:highlight w:val="cyan"/>
              </w:rPr>
            </w:pPr>
            <w:r w:rsidRPr="007F1C41">
              <w:rPr>
                <w:highlight w:val="cyan"/>
              </w:rPr>
              <w:t>DOPLNÍ ÚČASTNÍK</w:t>
            </w:r>
          </w:p>
        </w:tc>
      </w:tr>
    </w:tbl>
    <w:p w14:paraId="41ACD559" w14:textId="77777777" w:rsidR="00920D54" w:rsidRPr="00771F2C" w:rsidRDefault="00920D54" w:rsidP="00771F2C"/>
    <w:p w14:paraId="41BBB448" w14:textId="628B1419" w:rsidR="00A63172" w:rsidRDefault="00A63172" w:rsidP="00A63172">
      <w:pPr>
        <w:pStyle w:val="Nadpis1"/>
      </w:pPr>
      <w:r>
        <w:t xml:space="preserve">Přístupový </w:t>
      </w:r>
      <w:r w:rsidR="002B7A94">
        <w:t>systém (s rozšířením o</w:t>
      </w:r>
      <w:r>
        <w:t xml:space="preserve"> docházkový systém</w:t>
      </w:r>
      <w:r w:rsidR="002B7A94">
        <w:t>)</w:t>
      </w:r>
      <w:r>
        <w:t xml:space="preserve"> – centralizovaný SW pro management</w:t>
      </w:r>
    </w:p>
    <w:p w14:paraId="59000E23" w14:textId="77777777" w:rsidR="00A63172" w:rsidRDefault="00A63172" w:rsidP="00A63172"/>
    <w:p w14:paraId="722B48B3" w14:textId="77777777" w:rsidR="00A63172" w:rsidRDefault="00A63172" w:rsidP="00A63172">
      <w:r>
        <w:t>Požadujeme dodávku SW pro centralizovaný management s napojením na centrální systém identity (MS AD) s možností definice oprávnění k časovým plánům, skupinám uživatelů, povoleným zónám. Požadujeme výrobek od stejného výrobce jako tablo a RFID čtečka.</w:t>
      </w:r>
    </w:p>
    <w:p w14:paraId="01910221" w14:textId="77777777" w:rsidR="00A63172" w:rsidRPr="00E713E4" w:rsidRDefault="00A63172" w:rsidP="00A63172"/>
    <w:p w14:paraId="330B4C49" w14:textId="77777777" w:rsidR="00A63172" w:rsidRDefault="00A63172" w:rsidP="00A63172"/>
    <w:tbl>
      <w:tblPr>
        <w:tblW w:w="5000" w:type="pct"/>
        <w:tblCellMar>
          <w:left w:w="0" w:type="dxa"/>
          <w:right w:w="0" w:type="dxa"/>
        </w:tblCellMar>
        <w:tblLook w:val="00A0" w:firstRow="1" w:lastRow="0" w:firstColumn="1" w:lastColumn="0" w:noHBand="0" w:noVBand="0"/>
      </w:tblPr>
      <w:tblGrid>
        <w:gridCol w:w="2259"/>
        <w:gridCol w:w="6237"/>
        <w:gridCol w:w="2261"/>
      </w:tblGrid>
      <w:tr w:rsidR="00A63172" w:rsidRPr="00FF0CE7" w14:paraId="30C8AF8A" w14:textId="77777777" w:rsidTr="006B6AEE">
        <w:trPr>
          <w:tblHeader/>
        </w:trPr>
        <w:tc>
          <w:tcPr>
            <w:tcW w:w="1050" w:type="pct"/>
            <w:tcBorders>
              <w:top w:val="single" w:sz="8" w:space="0" w:color="auto"/>
              <w:left w:val="single" w:sz="8"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537A4B03" w14:textId="77777777" w:rsidR="00A63172" w:rsidRPr="00FF0CE7" w:rsidRDefault="00A63172" w:rsidP="006B6AEE">
            <w:pPr>
              <w:ind w:left="131"/>
              <w:rPr>
                <w:rFonts w:ascii="Times New Roman" w:hAnsi="Times New Roman"/>
                <w:b/>
                <w:bCs/>
              </w:rPr>
            </w:pPr>
            <w:r w:rsidRPr="00FF0CE7">
              <w:rPr>
                <w:rFonts w:ascii="Times New Roman" w:hAnsi="Times New Roman"/>
                <w:b/>
                <w:bCs/>
                <w:sz w:val="20"/>
              </w:rPr>
              <w:t>Parametr</w:t>
            </w:r>
          </w:p>
        </w:tc>
        <w:tc>
          <w:tcPr>
            <w:tcW w:w="2899" w:type="pct"/>
            <w:tcBorders>
              <w:top w:val="single" w:sz="8" w:space="0" w:color="auto"/>
              <w:left w:val="single" w:sz="4" w:space="0" w:color="auto"/>
              <w:bottom w:val="single" w:sz="4" w:space="0" w:color="000000"/>
              <w:right w:val="single" w:sz="4" w:space="0" w:color="auto"/>
            </w:tcBorders>
            <w:shd w:val="clear" w:color="auto" w:fill="D9D9D9"/>
            <w:tcMar>
              <w:top w:w="15" w:type="dxa"/>
              <w:left w:w="15" w:type="dxa"/>
              <w:bottom w:w="0" w:type="dxa"/>
              <w:right w:w="15" w:type="dxa"/>
            </w:tcMar>
            <w:vAlign w:val="center"/>
            <w:hideMark/>
          </w:tcPr>
          <w:p w14:paraId="159C83CD" w14:textId="77777777" w:rsidR="00A63172" w:rsidRPr="00FF0CE7" w:rsidRDefault="00A63172" w:rsidP="006B6AEE">
            <w:pPr>
              <w:ind w:left="125"/>
              <w:rPr>
                <w:rFonts w:ascii="Times New Roman" w:hAnsi="Times New Roman"/>
                <w:b/>
                <w:bCs/>
              </w:rPr>
            </w:pPr>
            <w:r w:rsidRPr="00FF0CE7">
              <w:rPr>
                <w:rFonts w:ascii="Times New Roman" w:hAnsi="Times New Roman"/>
                <w:b/>
                <w:bCs/>
              </w:rPr>
              <w:t xml:space="preserve">Minimální </w:t>
            </w:r>
            <w:r w:rsidRPr="00FF0CE7">
              <w:rPr>
                <w:rFonts w:ascii="Times New Roman" w:hAnsi="Times New Roman"/>
                <w:b/>
                <w:bCs/>
                <w:sz w:val="20"/>
              </w:rPr>
              <w:t>požadavek</w:t>
            </w:r>
          </w:p>
        </w:tc>
        <w:tc>
          <w:tcPr>
            <w:tcW w:w="1051" w:type="pct"/>
            <w:tcBorders>
              <w:top w:val="single" w:sz="8" w:space="0" w:color="auto"/>
              <w:left w:val="single" w:sz="4" w:space="0" w:color="auto"/>
              <w:bottom w:val="single" w:sz="4" w:space="0" w:color="000000"/>
              <w:right w:val="single" w:sz="4" w:space="0" w:color="auto"/>
            </w:tcBorders>
            <w:shd w:val="clear" w:color="auto" w:fill="D9D9D9"/>
          </w:tcPr>
          <w:p w14:paraId="30791934" w14:textId="77777777" w:rsidR="00A63172" w:rsidRPr="00FF0CE7" w:rsidRDefault="00A63172" w:rsidP="006B6AEE">
            <w:pPr>
              <w:ind w:left="125"/>
              <w:rPr>
                <w:rFonts w:ascii="Times New Roman" w:hAnsi="Times New Roman"/>
                <w:b/>
                <w:bCs/>
              </w:rPr>
            </w:pPr>
          </w:p>
        </w:tc>
      </w:tr>
      <w:tr w:rsidR="00A63172" w:rsidRPr="00EB7314" w14:paraId="4E5BC32F"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1E031E32" w14:textId="77777777" w:rsidR="00A63172" w:rsidRPr="00526B8E" w:rsidRDefault="00A63172" w:rsidP="006B6AEE">
            <w:pPr>
              <w:ind w:left="131"/>
              <w:rPr>
                <w:rFonts w:ascii="Times New Roman" w:hAnsi="Times New Roman"/>
                <w:bCs/>
                <w:sz w:val="20"/>
                <w:szCs w:val="20"/>
              </w:rPr>
            </w:pPr>
            <w:r>
              <w:rPr>
                <w:rFonts w:ascii="Times New Roman" w:hAnsi="Times New Roman"/>
                <w:bCs/>
                <w:sz w:val="20"/>
                <w:szCs w:val="20"/>
              </w:rPr>
              <w:t>Typ instalace</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78AA2E91" w14:textId="77777777" w:rsidR="00A63172" w:rsidRPr="00526B8E" w:rsidRDefault="00A63172" w:rsidP="006B6AEE">
            <w:pPr>
              <w:ind w:left="125"/>
              <w:rPr>
                <w:rFonts w:ascii="Times New Roman" w:hAnsi="Times New Roman"/>
                <w:sz w:val="20"/>
                <w:szCs w:val="20"/>
              </w:rPr>
            </w:pPr>
            <w:r>
              <w:rPr>
                <w:rFonts w:ascii="Times New Roman" w:hAnsi="Times New Roman"/>
                <w:sz w:val="20"/>
                <w:szCs w:val="20"/>
              </w:rPr>
              <w:t xml:space="preserve">SW </w:t>
            </w:r>
            <w:proofErr w:type="spellStart"/>
            <w:r>
              <w:rPr>
                <w:rFonts w:ascii="Times New Roman" w:hAnsi="Times New Roman"/>
                <w:sz w:val="20"/>
                <w:szCs w:val="20"/>
              </w:rPr>
              <w:t>appliance</w:t>
            </w:r>
            <w:proofErr w:type="spellEnd"/>
            <w:r>
              <w:rPr>
                <w:rFonts w:ascii="Times New Roman" w:hAnsi="Times New Roman"/>
                <w:sz w:val="20"/>
                <w:szCs w:val="20"/>
              </w:rPr>
              <w:t xml:space="preserve"> pro </w:t>
            </w:r>
            <w:proofErr w:type="spellStart"/>
            <w:r>
              <w:rPr>
                <w:rFonts w:ascii="Times New Roman" w:hAnsi="Times New Roman"/>
                <w:sz w:val="20"/>
                <w:szCs w:val="20"/>
              </w:rPr>
              <w:t>VmWare</w:t>
            </w:r>
            <w:proofErr w:type="spellEnd"/>
            <w:r>
              <w:rPr>
                <w:rFonts w:ascii="Times New Roman" w:hAnsi="Times New Roman"/>
                <w:sz w:val="20"/>
                <w:szCs w:val="20"/>
              </w:rPr>
              <w:t xml:space="preserve"> nebo Hyper-V </w:t>
            </w:r>
          </w:p>
        </w:tc>
        <w:tc>
          <w:tcPr>
            <w:tcW w:w="1051" w:type="pct"/>
            <w:tcBorders>
              <w:top w:val="nil"/>
              <w:left w:val="nil"/>
              <w:bottom w:val="single" w:sz="4" w:space="0" w:color="auto"/>
              <w:right w:val="single" w:sz="4" w:space="0" w:color="auto"/>
            </w:tcBorders>
          </w:tcPr>
          <w:p w14:paraId="33C958AD" w14:textId="77777777" w:rsidR="00A63172" w:rsidRDefault="00A63172" w:rsidP="006B6AEE">
            <w:pPr>
              <w:ind w:left="125"/>
              <w:jc w:val="center"/>
              <w:rPr>
                <w:rFonts w:ascii="Times New Roman" w:hAnsi="Times New Roman"/>
                <w:sz w:val="20"/>
                <w:szCs w:val="20"/>
              </w:rPr>
            </w:pPr>
            <w:r w:rsidRPr="00BB4472">
              <w:rPr>
                <w:highlight w:val="cyan"/>
              </w:rPr>
              <w:t>DOPLNÍ ÚČASTNÍK</w:t>
            </w:r>
          </w:p>
        </w:tc>
      </w:tr>
      <w:tr w:rsidR="00A63172" w:rsidRPr="00EB7314" w14:paraId="3EA64687"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315BAFDA" w14:textId="77777777" w:rsidR="00A63172" w:rsidRDefault="00A63172" w:rsidP="006B6AEE">
            <w:pPr>
              <w:ind w:left="131"/>
              <w:rPr>
                <w:rFonts w:ascii="Times New Roman" w:hAnsi="Times New Roman"/>
                <w:sz w:val="20"/>
              </w:rPr>
            </w:pPr>
            <w:r>
              <w:rPr>
                <w:rFonts w:ascii="Times New Roman" w:hAnsi="Times New Roman"/>
                <w:sz w:val="20"/>
              </w:rPr>
              <w:t xml:space="preserve">Vazba na MS AD </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25760681" w14:textId="77777777" w:rsidR="00A63172" w:rsidRDefault="00A63172" w:rsidP="006B6AEE">
            <w:pPr>
              <w:ind w:left="125"/>
              <w:rPr>
                <w:rFonts w:ascii="Times New Roman" w:hAnsi="Times New Roman"/>
              </w:rPr>
            </w:pPr>
            <w:r>
              <w:rPr>
                <w:rFonts w:ascii="Times New Roman" w:hAnsi="Times New Roman"/>
              </w:rPr>
              <w:t>Ano minimálně aktivní automatická synchronizace</w:t>
            </w:r>
          </w:p>
        </w:tc>
        <w:tc>
          <w:tcPr>
            <w:tcW w:w="1051" w:type="pct"/>
            <w:tcBorders>
              <w:top w:val="nil"/>
              <w:left w:val="nil"/>
              <w:bottom w:val="single" w:sz="4" w:space="0" w:color="auto"/>
              <w:right w:val="single" w:sz="4" w:space="0" w:color="auto"/>
            </w:tcBorders>
          </w:tcPr>
          <w:p w14:paraId="3BE44134" w14:textId="77777777" w:rsidR="00A63172" w:rsidRPr="00BB4472" w:rsidRDefault="00A63172" w:rsidP="006B6AEE">
            <w:pPr>
              <w:ind w:left="125"/>
              <w:jc w:val="center"/>
              <w:rPr>
                <w:highlight w:val="cyan"/>
              </w:rPr>
            </w:pPr>
            <w:r w:rsidRPr="00261236">
              <w:rPr>
                <w:highlight w:val="cyan"/>
              </w:rPr>
              <w:t>DOPLNÍ ÚČASTNÍK</w:t>
            </w:r>
          </w:p>
        </w:tc>
      </w:tr>
      <w:tr w:rsidR="00A63172" w:rsidRPr="00EB7314" w14:paraId="6F980CFB"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0BEC6C55" w14:textId="77777777" w:rsidR="00A63172" w:rsidRDefault="00A63172" w:rsidP="006B6AEE">
            <w:pPr>
              <w:ind w:left="131"/>
              <w:rPr>
                <w:rFonts w:ascii="Times New Roman" w:hAnsi="Times New Roman"/>
                <w:sz w:val="20"/>
              </w:rPr>
            </w:pPr>
            <w:r>
              <w:rPr>
                <w:rFonts w:ascii="Times New Roman" w:hAnsi="Times New Roman"/>
                <w:sz w:val="20"/>
              </w:rPr>
              <w:t>Vzdálený upgrade FW</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0804B0B4" w14:textId="77777777" w:rsidR="00A63172" w:rsidRDefault="00A63172" w:rsidP="006B6AEE">
            <w:pPr>
              <w:ind w:left="125"/>
              <w:rPr>
                <w:rFonts w:ascii="Times New Roman" w:hAnsi="Times New Roman"/>
              </w:rPr>
            </w:pPr>
            <w:r>
              <w:rPr>
                <w:rFonts w:ascii="Times New Roman" w:hAnsi="Times New Roman"/>
              </w:rPr>
              <w:t>Ano pro veškerá zřízení dodavatele z řady pro přístupové systémy</w:t>
            </w:r>
          </w:p>
        </w:tc>
        <w:tc>
          <w:tcPr>
            <w:tcW w:w="1051" w:type="pct"/>
            <w:tcBorders>
              <w:top w:val="nil"/>
              <w:left w:val="nil"/>
              <w:bottom w:val="single" w:sz="4" w:space="0" w:color="auto"/>
              <w:right w:val="single" w:sz="4" w:space="0" w:color="auto"/>
            </w:tcBorders>
          </w:tcPr>
          <w:p w14:paraId="36FBA93B" w14:textId="77777777" w:rsidR="00A63172" w:rsidRPr="00BB4472" w:rsidRDefault="00A63172" w:rsidP="006B6AEE">
            <w:pPr>
              <w:ind w:left="125"/>
              <w:jc w:val="center"/>
              <w:rPr>
                <w:highlight w:val="cyan"/>
              </w:rPr>
            </w:pPr>
            <w:r w:rsidRPr="00261236">
              <w:rPr>
                <w:highlight w:val="cyan"/>
              </w:rPr>
              <w:t>DOPLNÍ ÚČASTNÍK</w:t>
            </w:r>
          </w:p>
        </w:tc>
      </w:tr>
      <w:tr w:rsidR="00A63172" w:rsidRPr="00EB7314" w14:paraId="0ED929E0"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3736DD24" w14:textId="77777777" w:rsidR="00A63172" w:rsidRDefault="00A63172" w:rsidP="006B6AEE">
            <w:pPr>
              <w:ind w:left="131"/>
              <w:rPr>
                <w:rFonts w:ascii="Times New Roman" w:hAnsi="Times New Roman"/>
                <w:sz w:val="20"/>
              </w:rPr>
            </w:pPr>
            <w:r>
              <w:rPr>
                <w:rFonts w:ascii="Times New Roman" w:hAnsi="Times New Roman"/>
                <w:sz w:val="20"/>
              </w:rPr>
              <w:t>Počet podporovaných zařízení</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4ECE6D8B" w14:textId="77777777" w:rsidR="00A63172" w:rsidRDefault="00A63172" w:rsidP="006B6AEE">
            <w:pPr>
              <w:ind w:left="125"/>
              <w:rPr>
                <w:rFonts w:ascii="Times New Roman" w:hAnsi="Times New Roman"/>
              </w:rPr>
            </w:pPr>
            <w:r>
              <w:rPr>
                <w:rFonts w:ascii="Times New Roman" w:hAnsi="Times New Roman"/>
              </w:rPr>
              <w:t>Alespoň 25</w:t>
            </w:r>
          </w:p>
        </w:tc>
        <w:tc>
          <w:tcPr>
            <w:tcW w:w="1051" w:type="pct"/>
            <w:tcBorders>
              <w:top w:val="nil"/>
              <w:left w:val="nil"/>
              <w:bottom w:val="single" w:sz="4" w:space="0" w:color="auto"/>
              <w:right w:val="single" w:sz="4" w:space="0" w:color="auto"/>
            </w:tcBorders>
          </w:tcPr>
          <w:p w14:paraId="604D4190" w14:textId="77777777" w:rsidR="00A63172" w:rsidRPr="00BB4472" w:rsidRDefault="00A63172" w:rsidP="006B6AEE">
            <w:pPr>
              <w:ind w:left="125"/>
              <w:jc w:val="center"/>
              <w:rPr>
                <w:highlight w:val="cyan"/>
              </w:rPr>
            </w:pPr>
            <w:r w:rsidRPr="00261236">
              <w:rPr>
                <w:highlight w:val="cyan"/>
              </w:rPr>
              <w:t>DOPLNÍ ÚČASTNÍK</w:t>
            </w:r>
          </w:p>
        </w:tc>
      </w:tr>
      <w:tr w:rsidR="00A63172" w:rsidRPr="00EB7314" w14:paraId="50FC07FA"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3C2833D1" w14:textId="77777777" w:rsidR="00A63172" w:rsidRDefault="00A63172" w:rsidP="006B6AEE">
            <w:pPr>
              <w:ind w:left="131"/>
              <w:rPr>
                <w:rFonts w:ascii="Times New Roman" w:hAnsi="Times New Roman"/>
                <w:sz w:val="20"/>
              </w:rPr>
            </w:pPr>
            <w:r>
              <w:rPr>
                <w:rFonts w:ascii="Times New Roman" w:hAnsi="Times New Roman"/>
                <w:sz w:val="20"/>
              </w:rPr>
              <w:lastRenderedPageBreak/>
              <w:t>Počet uživatelů</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6D58B0AA" w14:textId="77777777" w:rsidR="00A63172" w:rsidRDefault="00A63172" w:rsidP="006B6AEE">
            <w:pPr>
              <w:ind w:left="125"/>
              <w:rPr>
                <w:rFonts w:ascii="Times New Roman" w:hAnsi="Times New Roman"/>
              </w:rPr>
            </w:pPr>
            <w:r>
              <w:rPr>
                <w:rFonts w:ascii="Times New Roman" w:hAnsi="Times New Roman"/>
              </w:rPr>
              <w:t>Alespoň 1000</w:t>
            </w:r>
          </w:p>
        </w:tc>
        <w:tc>
          <w:tcPr>
            <w:tcW w:w="1051" w:type="pct"/>
            <w:tcBorders>
              <w:top w:val="nil"/>
              <w:left w:val="nil"/>
              <w:bottom w:val="single" w:sz="4" w:space="0" w:color="auto"/>
              <w:right w:val="single" w:sz="4" w:space="0" w:color="auto"/>
            </w:tcBorders>
          </w:tcPr>
          <w:p w14:paraId="7E7E5E7E" w14:textId="77777777" w:rsidR="00A63172" w:rsidRPr="00BB4472" w:rsidRDefault="00A63172" w:rsidP="006B6AEE">
            <w:pPr>
              <w:ind w:left="125"/>
              <w:jc w:val="center"/>
              <w:rPr>
                <w:highlight w:val="cyan"/>
              </w:rPr>
            </w:pPr>
            <w:r w:rsidRPr="00261236">
              <w:rPr>
                <w:highlight w:val="cyan"/>
              </w:rPr>
              <w:t>DOPLNÍ ÚČASTNÍK</w:t>
            </w:r>
          </w:p>
        </w:tc>
      </w:tr>
      <w:tr w:rsidR="00A63172" w:rsidRPr="00EB7314" w14:paraId="14DE77BF"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6FCAD391" w14:textId="77777777" w:rsidR="00A63172" w:rsidRDefault="00A63172" w:rsidP="006B6AEE">
            <w:pPr>
              <w:ind w:left="131"/>
              <w:rPr>
                <w:rFonts w:ascii="Times New Roman" w:hAnsi="Times New Roman"/>
                <w:sz w:val="20"/>
              </w:rPr>
            </w:pPr>
            <w:r>
              <w:rPr>
                <w:rFonts w:ascii="Times New Roman" w:hAnsi="Times New Roman"/>
                <w:sz w:val="20"/>
              </w:rPr>
              <w:t>Typ licence</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53234208" w14:textId="77777777" w:rsidR="00A63172" w:rsidRDefault="00A63172" w:rsidP="006B6AEE">
            <w:pPr>
              <w:ind w:left="125"/>
              <w:rPr>
                <w:rFonts w:ascii="Times New Roman" w:hAnsi="Times New Roman"/>
              </w:rPr>
            </w:pPr>
            <w:r>
              <w:rPr>
                <w:rFonts w:ascii="Times New Roman" w:hAnsi="Times New Roman"/>
              </w:rPr>
              <w:t>Pevná s možností rozšíření, licence vázaná přímo na koncového zákazníka</w:t>
            </w:r>
          </w:p>
        </w:tc>
        <w:tc>
          <w:tcPr>
            <w:tcW w:w="1051" w:type="pct"/>
            <w:tcBorders>
              <w:top w:val="nil"/>
              <w:left w:val="nil"/>
              <w:bottom w:val="single" w:sz="4" w:space="0" w:color="auto"/>
              <w:right w:val="single" w:sz="4" w:space="0" w:color="auto"/>
            </w:tcBorders>
          </w:tcPr>
          <w:p w14:paraId="0AA91D87" w14:textId="77777777" w:rsidR="00A63172" w:rsidRPr="00261236" w:rsidRDefault="00A63172" w:rsidP="006B6AEE">
            <w:pPr>
              <w:ind w:left="125"/>
              <w:jc w:val="center"/>
              <w:rPr>
                <w:highlight w:val="cyan"/>
              </w:rPr>
            </w:pPr>
          </w:p>
        </w:tc>
      </w:tr>
      <w:tr w:rsidR="00A63172" w:rsidRPr="00EB7314" w14:paraId="6B0CEB62"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35A49A9A" w14:textId="77777777" w:rsidR="00A63172" w:rsidRDefault="00A63172" w:rsidP="006B6AEE">
            <w:pPr>
              <w:ind w:left="131"/>
              <w:rPr>
                <w:rFonts w:ascii="Times New Roman" w:hAnsi="Times New Roman"/>
                <w:sz w:val="20"/>
              </w:rPr>
            </w:pPr>
            <w:r>
              <w:rPr>
                <w:rFonts w:ascii="Times New Roman" w:hAnsi="Times New Roman"/>
                <w:sz w:val="20"/>
              </w:rPr>
              <w:t>Rozraní</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06CBD2FA" w14:textId="77777777" w:rsidR="00A63172" w:rsidRDefault="00A63172" w:rsidP="006B6AEE">
            <w:pPr>
              <w:ind w:left="125"/>
              <w:rPr>
                <w:rFonts w:ascii="Times New Roman" w:hAnsi="Times New Roman"/>
              </w:rPr>
            </w:pPr>
            <w:r>
              <w:rPr>
                <w:rFonts w:ascii="Times New Roman" w:hAnsi="Times New Roman"/>
              </w:rPr>
              <w:t>Webové, http a https</w:t>
            </w:r>
          </w:p>
        </w:tc>
        <w:tc>
          <w:tcPr>
            <w:tcW w:w="1051" w:type="pct"/>
            <w:tcBorders>
              <w:top w:val="nil"/>
              <w:left w:val="nil"/>
              <w:bottom w:val="single" w:sz="4" w:space="0" w:color="auto"/>
              <w:right w:val="single" w:sz="4" w:space="0" w:color="auto"/>
            </w:tcBorders>
          </w:tcPr>
          <w:p w14:paraId="546969CE" w14:textId="77777777" w:rsidR="00A63172" w:rsidRPr="00BB4472" w:rsidRDefault="00A63172" w:rsidP="006B6AEE">
            <w:pPr>
              <w:ind w:left="125"/>
              <w:jc w:val="center"/>
              <w:rPr>
                <w:highlight w:val="cyan"/>
              </w:rPr>
            </w:pPr>
            <w:r w:rsidRPr="00261236">
              <w:rPr>
                <w:highlight w:val="cyan"/>
              </w:rPr>
              <w:t>DOPLNÍ ÚČASTNÍK</w:t>
            </w:r>
          </w:p>
        </w:tc>
      </w:tr>
      <w:tr w:rsidR="00A63172" w:rsidRPr="00EB7314" w14:paraId="2266425B"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69AF0FDA" w14:textId="77777777" w:rsidR="00A63172" w:rsidRDefault="00A63172" w:rsidP="006B6AEE">
            <w:pPr>
              <w:ind w:left="131"/>
              <w:rPr>
                <w:rFonts w:ascii="Times New Roman" w:hAnsi="Times New Roman"/>
                <w:sz w:val="20"/>
              </w:rPr>
            </w:pPr>
            <w:r>
              <w:rPr>
                <w:rFonts w:ascii="Times New Roman" w:hAnsi="Times New Roman"/>
                <w:sz w:val="20"/>
              </w:rPr>
              <w:t>Instalace a konfigurace</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7C0004C5" w14:textId="77777777" w:rsidR="00A63172" w:rsidRDefault="00A63172" w:rsidP="006B6AEE">
            <w:pPr>
              <w:ind w:left="125"/>
              <w:rPr>
                <w:rFonts w:ascii="Times New Roman" w:hAnsi="Times New Roman"/>
              </w:rPr>
            </w:pPr>
            <w:r>
              <w:rPr>
                <w:rFonts w:ascii="Times New Roman" w:hAnsi="Times New Roman"/>
              </w:rPr>
              <w:t xml:space="preserve">Instalace </w:t>
            </w:r>
            <w:proofErr w:type="spellStart"/>
            <w:r>
              <w:rPr>
                <w:rFonts w:ascii="Times New Roman" w:hAnsi="Times New Roman"/>
              </w:rPr>
              <w:t>appliance</w:t>
            </w:r>
            <w:proofErr w:type="spellEnd"/>
            <w:r>
              <w:rPr>
                <w:rFonts w:ascii="Times New Roman" w:hAnsi="Times New Roman"/>
              </w:rPr>
              <w:t>, konfigurace pro daný IP segment, vazba na všechny instalované jednotky, integrace s MS AD, zaškolení obsluhy</w:t>
            </w:r>
          </w:p>
        </w:tc>
        <w:tc>
          <w:tcPr>
            <w:tcW w:w="1051" w:type="pct"/>
            <w:tcBorders>
              <w:top w:val="nil"/>
              <w:left w:val="nil"/>
              <w:bottom w:val="single" w:sz="4" w:space="0" w:color="auto"/>
              <w:right w:val="single" w:sz="4" w:space="0" w:color="auto"/>
            </w:tcBorders>
          </w:tcPr>
          <w:p w14:paraId="27C3ECF5" w14:textId="77777777" w:rsidR="00A63172" w:rsidRPr="00261236" w:rsidRDefault="00A63172" w:rsidP="006B6AEE">
            <w:pPr>
              <w:ind w:left="125"/>
              <w:jc w:val="center"/>
              <w:rPr>
                <w:highlight w:val="cyan"/>
              </w:rPr>
            </w:pPr>
          </w:p>
        </w:tc>
      </w:tr>
      <w:tr w:rsidR="00A63172" w:rsidRPr="00EB7314" w14:paraId="05CE2B63"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480C5E3F" w14:textId="77777777" w:rsidR="00A63172" w:rsidRDefault="00A63172" w:rsidP="006B6AEE">
            <w:pPr>
              <w:ind w:left="131"/>
              <w:rPr>
                <w:rFonts w:ascii="Times New Roman" w:hAnsi="Times New Roman"/>
                <w:sz w:val="20"/>
              </w:rPr>
            </w:pPr>
            <w:r>
              <w:rPr>
                <w:rFonts w:ascii="Times New Roman" w:hAnsi="Times New Roman"/>
                <w:sz w:val="20"/>
              </w:rPr>
              <w:t>Možnost definic</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1D8871C7" w14:textId="77777777" w:rsidR="00A63172" w:rsidRDefault="00A63172" w:rsidP="006B6AEE">
            <w:pPr>
              <w:ind w:left="125"/>
              <w:rPr>
                <w:rFonts w:ascii="Times New Roman" w:hAnsi="Times New Roman"/>
              </w:rPr>
            </w:pPr>
            <w:r>
              <w:rPr>
                <w:rFonts w:ascii="Times New Roman" w:hAnsi="Times New Roman"/>
              </w:rPr>
              <w:t>Alespoň uživatelé, skupiny uživatelů, časové plány, zóny přístupu</w:t>
            </w:r>
          </w:p>
        </w:tc>
        <w:tc>
          <w:tcPr>
            <w:tcW w:w="1051" w:type="pct"/>
            <w:tcBorders>
              <w:top w:val="nil"/>
              <w:left w:val="nil"/>
              <w:bottom w:val="single" w:sz="4" w:space="0" w:color="auto"/>
              <w:right w:val="single" w:sz="4" w:space="0" w:color="auto"/>
            </w:tcBorders>
          </w:tcPr>
          <w:p w14:paraId="16819F6F" w14:textId="77777777" w:rsidR="00A63172" w:rsidRPr="00BB4472" w:rsidRDefault="00A63172" w:rsidP="006B6AEE">
            <w:pPr>
              <w:ind w:left="125"/>
              <w:jc w:val="center"/>
              <w:rPr>
                <w:highlight w:val="cyan"/>
              </w:rPr>
            </w:pPr>
            <w:r w:rsidRPr="00261236">
              <w:rPr>
                <w:highlight w:val="cyan"/>
              </w:rPr>
              <w:t>DOPLNÍ ÚČASTNÍK</w:t>
            </w:r>
          </w:p>
        </w:tc>
      </w:tr>
    </w:tbl>
    <w:p w14:paraId="51632212" w14:textId="570DC9DE" w:rsidR="00A63172" w:rsidRDefault="00A63172" w:rsidP="00A63172">
      <w:pPr>
        <w:pStyle w:val="Nadpis1"/>
      </w:pPr>
      <w:r>
        <w:t>Přístupový</w:t>
      </w:r>
      <w:r w:rsidR="00D21F9E">
        <w:t xml:space="preserve"> systém (rozšíření o</w:t>
      </w:r>
      <w:r>
        <w:t xml:space="preserve"> docházkový systém</w:t>
      </w:r>
      <w:r w:rsidR="00D21F9E">
        <w:t>)</w:t>
      </w:r>
      <w:r>
        <w:t xml:space="preserve"> – docházkové přístupové tablo</w:t>
      </w:r>
    </w:p>
    <w:p w14:paraId="631EF3B7" w14:textId="77777777" w:rsidR="00A63172" w:rsidRDefault="00A63172" w:rsidP="00A63172"/>
    <w:p w14:paraId="357891E4" w14:textId="77777777" w:rsidR="00A63172" w:rsidRDefault="00A63172" w:rsidP="00A63172">
      <w:r>
        <w:t>Požadujeme dodávku dotykového terminálu pro docházkový SW (definice níže). S docházkovým SW toto zařízení musí tvořit jeden komplexně funkční celek.</w:t>
      </w:r>
    </w:p>
    <w:p w14:paraId="6D81AC92" w14:textId="77777777" w:rsidR="00A63172" w:rsidRDefault="00A63172" w:rsidP="00A63172"/>
    <w:tbl>
      <w:tblPr>
        <w:tblW w:w="5000" w:type="pct"/>
        <w:tblCellMar>
          <w:left w:w="0" w:type="dxa"/>
          <w:right w:w="0" w:type="dxa"/>
        </w:tblCellMar>
        <w:tblLook w:val="00A0" w:firstRow="1" w:lastRow="0" w:firstColumn="1" w:lastColumn="0" w:noHBand="0" w:noVBand="0"/>
      </w:tblPr>
      <w:tblGrid>
        <w:gridCol w:w="2259"/>
        <w:gridCol w:w="6237"/>
        <w:gridCol w:w="2261"/>
      </w:tblGrid>
      <w:tr w:rsidR="00A63172" w:rsidRPr="00FF0CE7" w14:paraId="6265C6FE" w14:textId="77777777" w:rsidTr="006B6AEE">
        <w:trPr>
          <w:tblHeader/>
        </w:trPr>
        <w:tc>
          <w:tcPr>
            <w:tcW w:w="1050" w:type="pct"/>
            <w:tcBorders>
              <w:top w:val="single" w:sz="8" w:space="0" w:color="auto"/>
              <w:left w:val="single" w:sz="8"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22C64797" w14:textId="77777777" w:rsidR="00A63172" w:rsidRPr="00FF0CE7" w:rsidRDefault="00A63172" w:rsidP="006B6AEE">
            <w:pPr>
              <w:ind w:left="131"/>
              <w:rPr>
                <w:rFonts w:ascii="Times New Roman" w:hAnsi="Times New Roman"/>
                <w:b/>
                <w:bCs/>
              </w:rPr>
            </w:pPr>
            <w:r w:rsidRPr="00FF0CE7">
              <w:rPr>
                <w:rFonts w:ascii="Times New Roman" w:hAnsi="Times New Roman"/>
                <w:b/>
                <w:bCs/>
                <w:sz w:val="20"/>
              </w:rPr>
              <w:t>Parametr</w:t>
            </w:r>
          </w:p>
        </w:tc>
        <w:tc>
          <w:tcPr>
            <w:tcW w:w="2899" w:type="pct"/>
            <w:tcBorders>
              <w:top w:val="single" w:sz="8" w:space="0" w:color="auto"/>
              <w:left w:val="single" w:sz="4" w:space="0" w:color="auto"/>
              <w:bottom w:val="single" w:sz="4" w:space="0" w:color="000000"/>
              <w:right w:val="single" w:sz="4" w:space="0" w:color="auto"/>
            </w:tcBorders>
            <w:shd w:val="clear" w:color="auto" w:fill="D9D9D9"/>
            <w:tcMar>
              <w:top w:w="15" w:type="dxa"/>
              <w:left w:w="15" w:type="dxa"/>
              <w:bottom w:w="0" w:type="dxa"/>
              <w:right w:w="15" w:type="dxa"/>
            </w:tcMar>
            <w:vAlign w:val="center"/>
            <w:hideMark/>
          </w:tcPr>
          <w:p w14:paraId="2BB52AB9" w14:textId="77777777" w:rsidR="00A63172" w:rsidRPr="00FF0CE7" w:rsidRDefault="00A63172" w:rsidP="006B6AEE">
            <w:pPr>
              <w:ind w:left="125"/>
              <w:rPr>
                <w:rFonts w:ascii="Times New Roman" w:hAnsi="Times New Roman"/>
                <w:b/>
                <w:bCs/>
              </w:rPr>
            </w:pPr>
            <w:r w:rsidRPr="00FF0CE7">
              <w:rPr>
                <w:rFonts w:ascii="Times New Roman" w:hAnsi="Times New Roman"/>
                <w:b/>
                <w:bCs/>
              </w:rPr>
              <w:t xml:space="preserve">Minimální </w:t>
            </w:r>
            <w:r w:rsidRPr="00FF0CE7">
              <w:rPr>
                <w:rFonts w:ascii="Times New Roman" w:hAnsi="Times New Roman"/>
                <w:b/>
                <w:bCs/>
                <w:sz w:val="20"/>
              </w:rPr>
              <w:t>požadavek</w:t>
            </w:r>
          </w:p>
        </w:tc>
        <w:tc>
          <w:tcPr>
            <w:tcW w:w="1051" w:type="pct"/>
            <w:tcBorders>
              <w:top w:val="single" w:sz="8" w:space="0" w:color="auto"/>
              <w:left w:val="single" w:sz="4" w:space="0" w:color="auto"/>
              <w:bottom w:val="single" w:sz="4" w:space="0" w:color="000000"/>
              <w:right w:val="single" w:sz="4" w:space="0" w:color="auto"/>
            </w:tcBorders>
            <w:shd w:val="clear" w:color="auto" w:fill="D9D9D9"/>
          </w:tcPr>
          <w:p w14:paraId="6034BDE4" w14:textId="77777777" w:rsidR="00A63172" w:rsidRPr="00FF0CE7" w:rsidRDefault="00A63172" w:rsidP="006B6AEE">
            <w:pPr>
              <w:ind w:left="125"/>
              <w:rPr>
                <w:rFonts w:ascii="Times New Roman" w:hAnsi="Times New Roman"/>
                <w:b/>
                <w:bCs/>
              </w:rPr>
            </w:pPr>
          </w:p>
        </w:tc>
      </w:tr>
      <w:tr w:rsidR="00A63172" w:rsidRPr="00EB7314" w14:paraId="31761EE5"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758FDF14" w14:textId="77777777" w:rsidR="00A63172" w:rsidRPr="00526B8E" w:rsidRDefault="00A63172" w:rsidP="006B6AEE">
            <w:pPr>
              <w:ind w:left="131"/>
              <w:rPr>
                <w:rFonts w:ascii="Times New Roman" w:hAnsi="Times New Roman"/>
                <w:bCs/>
                <w:sz w:val="20"/>
                <w:szCs w:val="20"/>
              </w:rPr>
            </w:pPr>
            <w:r>
              <w:rPr>
                <w:rFonts w:ascii="Times New Roman" w:hAnsi="Times New Roman"/>
                <w:bCs/>
                <w:sz w:val="20"/>
                <w:szCs w:val="20"/>
              </w:rPr>
              <w:t>CPU</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2B6DF62E" w14:textId="5BC3B253" w:rsidR="00A63172" w:rsidRPr="00526B8E" w:rsidRDefault="00A63172" w:rsidP="006B6AEE">
            <w:pPr>
              <w:ind w:left="125"/>
              <w:rPr>
                <w:rFonts w:ascii="Times New Roman" w:hAnsi="Times New Roman"/>
                <w:sz w:val="20"/>
                <w:szCs w:val="20"/>
              </w:rPr>
            </w:pPr>
            <w:r>
              <w:rPr>
                <w:rFonts w:ascii="Times New Roman" w:hAnsi="Times New Roman"/>
                <w:sz w:val="20"/>
                <w:szCs w:val="20"/>
              </w:rPr>
              <w:t>Alespoň 4 jádra, frekv</w:t>
            </w:r>
            <w:r w:rsidR="00D21F9E">
              <w:rPr>
                <w:rFonts w:ascii="Times New Roman" w:hAnsi="Times New Roman"/>
                <w:sz w:val="20"/>
                <w:szCs w:val="20"/>
              </w:rPr>
              <w:t>e</w:t>
            </w:r>
            <w:r>
              <w:rPr>
                <w:rFonts w:ascii="Times New Roman" w:hAnsi="Times New Roman"/>
                <w:sz w:val="20"/>
                <w:szCs w:val="20"/>
              </w:rPr>
              <w:t>nce alespoň 1,3GHz s pasivním chlazením</w:t>
            </w:r>
          </w:p>
        </w:tc>
        <w:tc>
          <w:tcPr>
            <w:tcW w:w="1051" w:type="pct"/>
            <w:tcBorders>
              <w:top w:val="nil"/>
              <w:left w:val="nil"/>
              <w:bottom w:val="single" w:sz="4" w:space="0" w:color="auto"/>
              <w:right w:val="single" w:sz="4" w:space="0" w:color="auto"/>
            </w:tcBorders>
          </w:tcPr>
          <w:p w14:paraId="348A1C8D" w14:textId="77777777" w:rsidR="00A63172" w:rsidRDefault="00A63172" w:rsidP="006B6AEE">
            <w:pPr>
              <w:ind w:left="125"/>
              <w:jc w:val="center"/>
              <w:rPr>
                <w:rFonts w:ascii="Times New Roman" w:hAnsi="Times New Roman"/>
                <w:sz w:val="20"/>
                <w:szCs w:val="20"/>
              </w:rPr>
            </w:pPr>
            <w:r w:rsidRPr="00BB4472">
              <w:rPr>
                <w:highlight w:val="cyan"/>
              </w:rPr>
              <w:t>DOPLNÍ ÚČASTNÍK</w:t>
            </w:r>
          </w:p>
        </w:tc>
      </w:tr>
      <w:tr w:rsidR="00A63172" w:rsidRPr="00EB7314" w14:paraId="2305EF8B"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1B8C1095" w14:textId="77777777" w:rsidR="00A63172" w:rsidRDefault="00A63172" w:rsidP="006B6AEE">
            <w:pPr>
              <w:ind w:left="131"/>
              <w:rPr>
                <w:rFonts w:ascii="Times New Roman" w:hAnsi="Times New Roman"/>
                <w:sz w:val="20"/>
              </w:rPr>
            </w:pPr>
            <w:r>
              <w:rPr>
                <w:rFonts w:ascii="Times New Roman" w:hAnsi="Times New Roman"/>
                <w:sz w:val="20"/>
              </w:rPr>
              <w:t xml:space="preserve">RAM </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6764F25A" w14:textId="54AAAB19" w:rsidR="00A63172" w:rsidRDefault="00A63172" w:rsidP="006B6AEE">
            <w:pPr>
              <w:ind w:left="125"/>
              <w:rPr>
                <w:rFonts w:ascii="Times New Roman" w:hAnsi="Times New Roman"/>
              </w:rPr>
            </w:pPr>
            <w:r>
              <w:rPr>
                <w:rFonts w:ascii="Times New Roman" w:hAnsi="Times New Roman"/>
              </w:rPr>
              <w:t xml:space="preserve">Alespoň </w:t>
            </w:r>
            <w:proofErr w:type="gramStart"/>
            <w:r w:rsidR="00771F2C">
              <w:rPr>
                <w:rFonts w:ascii="Times New Roman" w:hAnsi="Times New Roman"/>
              </w:rPr>
              <w:t>4</w:t>
            </w:r>
            <w:r>
              <w:rPr>
                <w:rFonts w:ascii="Times New Roman" w:hAnsi="Times New Roman"/>
              </w:rPr>
              <w:t>GB</w:t>
            </w:r>
            <w:proofErr w:type="gramEnd"/>
          </w:p>
        </w:tc>
        <w:tc>
          <w:tcPr>
            <w:tcW w:w="1051" w:type="pct"/>
            <w:tcBorders>
              <w:top w:val="nil"/>
              <w:left w:val="nil"/>
              <w:bottom w:val="single" w:sz="4" w:space="0" w:color="auto"/>
              <w:right w:val="single" w:sz="4" w:space="0" w:color="auto"/>
            </w:tcBorders>
          </w:tcPr>
          <w:p w14:paraId="26B258D0" w14:textId="77777777" w:rsidR="00A63172" w:rsidRPr="00BB4472" w:rsidRDefault="00A63172" w:rsidP="006B6AEE">
            <w:pPr>
              <w:ind w:left="125"/>
              <w:jc w:val="center"/>
              <w:rPr>
                <w:highlight w:val="cyan"/>
              </w:rPr>
            </w:pPr>
            <w:r w:rsidRPr="00261236">
              <w:rPr>
                <w:highlight w:val="cyan"/>
              </w:rPr>
              <w:t>DOPLNÍ ÚČASTNÍK</w:t>
            </w:r>
          </w:p>
        </w:tc>
      </w:tr>
      <w:tr w:rsidR="00A63172" w:rsidRPr="00EB7314" w14:paraId="5F50FD86"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35C36204" w14:textId="77777777" w:rsidR="00A63172" w:rsidRDefault="00A63172" w:rsidP="006B6AEE">
            <w:pPr>
              <w:ind w:left="131"/>
              <w:rPr>
                <w:rFonts w:ascii="Times New Roman" w:hAnsi="Times New Roman"/>
                <w:sz w:val="20"/>
              </w:rPr>
            </w:pPr>
            <w:r>
              <w:rPr>
                <w:rFonts w:ascii="Times New Roman" w:hAnsi="Times New Roman"/>
                <w:sz w:val="20"/>
              </w:rPr>
              <w:t>Interní datové médium</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239407F9" w14:textId="42FBDD4F" w:rsidR="00A63172" w:rsidRDefault="00A63172" w:rsidP="006B6AEE">
            <w:pPr>
              <w:ind w:left="125"/>
              <w:rPr>
                <w:rFonts w:ascii="Times New Roman" w:hAnsi="Times New Roman"/>
              </w:rPr>
            </w:pPr>
            <w:r>
              <w:rPr>
                <w:rFonts w:ascii="Times New Roman" w:hAnsi="Times New Roman"/>
              </w:rPr>
              <w:t xml:space="preserve">Ano s minimální kapacitou </w:t>
            </w:r>
            <w:proofErr w:type="gramStart"/>
            <w:r w:rsidR="00771F2C">
              <w:rPr>
                <w:rFonts w:ascii="Times New Roman" w:hAnsi="Times New Roman"/>
              </w:rPr>
              <w:t>60</w:t>
            </w:r>
            <w:r>
              <w:rPr>
                <w:rFonts w:ascii="Times New Roman" w:hAnsi="Times New Roman"/>
              </w:rPr>
              <w:t>GB</w:t>
            </w:r>
            <w:proofErr w:type="gramEnd"/>
          </w:p>
        </w:tc>
        <w:tc>
          <w:tcPr>
            <w:tcW w:w="1051" w:type="pct"/>
            <w:tcBorders>
              <w:top w:val="nil"/>
              <w:left w:val="nil"/>
              <w:bottom w:val="single" w:sz="4" w:space="0" w:color="auto"/>
              <w:right w:val="single" w:sz="4" w:space="0" w:color="auto"/>
            </w:tcBorders>
          </w:tcPr>
          <w:p w14:paraId="0102B11B" w14:textId="77777777" w:rsidR="00A63172" w:rsidRPr="00BB4472" w:rsidRDefault="00A63172" w:rsidP="006B6AEE">
            <w:pPr>
              <w:ind w:left="125"/>
              <w:jc w:val="center"/>
              <w:rPr>
                <w:highlight w:val="cyan"/>
              </w:rPr>
            </w:pPr>
            <w:r w:rsidRPr="00261236">
              <w:rPr>
                <w:highlight w:val="cyan"/>
              </w:rPr>
              <w:t>DOPLNÍ ÚČASTNÍK</w:t>
            </w:r>
          </w:p>
        </w:tc>
      </w:tr>
      <w:tr w:rsidR="00A63172" w:rsidRPr="00EB7314" w14:paraId="616042E0"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411AD7AC" w14:textId="77777777" w:rsidR="00A63172" w:rsidRDefault="00A63172" w:rsidP="006B6AEE">
            <w:pPr>
              <w:ind w:left="131"/>
              <w:rPr>
                <w:rFonts w:ascii="Times New Roman" w:hAnsi="Times New Roman"/>
                <w:sz w:val="20"/>
              </w:rPr>
            </w:pPr>
            <w:r>
              <w:rPr>
                <w:rFonts w:ascii="Times New Roman" w:hAnsi="Times New Roman"/>
                <w:sz w:val="20"/>
              </w:rPr>
              <w:t>Konektivita</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3DD0A632" w14:textId="77777777" w:rsidR="00A63172" w:rsidRDefault="00A63172" w:rsidP="006B6AEE">
            <w:pPr>
              <w:ind w:left="125"/>
              <w:rPr>
                <w:rFonts w:ascii="Times New Roman" w:hAnsi="Times New Roman"/>
              </w:rPr>
            </w:pPr>
            <w:r>
              <w:rPr>
                <w:rFonts w:ascii="Times New Roman" w:hAnsi="Times New Roman"/>
              </w:rPr>
              <w:t>RJ45 alespoň 100Mbit</w:t>
            </w:r>
          </w:p>
        </w:tc>
        <w:tc>
          <w:tcPr>
            <w:tcW w:w="1051" w:type="pct"/>
            <w:tcBorders>
              <w:top w:val="nil"/>
              <w:left w:val="nil"/>
              <w:bottom w:val="single" w:sz="4" w:space="0" w:color="auto"/>
              <w:right w:val="single" w:sz="4" w:space="0" w:color="auto"/>
            </w:tcBorders>
          </w:tcPr>
          <w:p w14:paraId="0884954C" w14:textId="77777777" w:rsidR="00A63172" w:rsidRPr="00BB4472" w:rsidRDefault="00A63172" w:rsidP="006B6AEE">
            <w:pPr>
              <w:ind w:left="125"/>
              <w:jc w:val="center"/>
              <w:rPr>
                <w:highlight w:val="cyan"/>
              </w:rPr>
            </w:pPr>
            <w:r w:rsidRPr="00261236">
              <w:rPr>
                <w:highlight w:val="cyan"/>
              </w:rPr>
              <w:t>DOPLNÍ ÚČASTNÍK</w:t>
            </w:r>
          </w:p>
        </w:tc>
      </w:tr>
      <w:tr w:rsidR="00A63172" w:rsidRPr="00EB7314" w14:paraId="2EAC17CC"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44F2630B" w14:textId="77777777" w:rsidR="00A63172" w:rsidRDefault="00A63172" w:rsidP="006B6AEE">
            <w:pPr>
              <w:ind w:left="131"/>
              <w:rPr>
                <w:rFonts w:ascii="Times New Roman" w:hAnsi="Times New Roman"/>
                <w:sz w:val="20"/>
              </w:rPr>
            </w:pPr>
            <w:r>
              <w:rPr>
                <w:rFonts w:ascii="Times New Roman" w:hAnsi="Times New Roman"/>
                <w:sz w:val="20"/>
              </w:rPr>
              <w:t>Komunikační protokol</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21CE6468" w14:textId="77777777" w:rsidR="00A63172" w:rsidRDefault="00A63172" w:rsidP="006B6AEE">
            <w:pPr>
              <w:ind w:left="125"/>
              <w:rPr>
                <w:rFonts w:ascii="Times New Roman" w:hAnsi="Times New Roman"/>
              </w:rPr>
            </w:pPr>
            <w:r>
              <w:rPr>
                <w:rFonts w:ascii="Times New Roman" w:hAnsi="Times New Roman"/>
              </w:rPr>
              <w:t>Alespoň TCP/IP</w:t>
            </w:r>
          </w:p>
        </w:tc>
        <w:tc>
          <w:tcPr>
            <w:tcW w:w="1051" w:type="pct"/>
            <w:tcBorders>
              <w:top w:val="nil"/>
              <w:left w:val="nil"/>
              <w:bottom w:val="single" w:sz="4" w:space="0" w:color="auto"/>
              <w:right w:val="single" w:sz="4" w:space="0" w:color="auto"/>
            </w:tcBorders>
          </w:tcPr>
          <w:p w14:paraId="05EEA13B" w14:textId="77777777" w:rsidR="00A63172" w:rsidRPr="00BB4472" w:rsidRDefault="00A63172" w:rsidP="006B6AEE">
            <w:pPr>
              <w:ind w:left="125"/>
              <w:jc w:val="center"/>
              <w:rPr>
                <w:highlight w:val="cyan"/>
              </w:rPr>
            </w:pPr>
            <w:r w:rsidRPr="00261236">
              <w:rPr>
                <w:highlight w:val="cyan"/>
              </w:rPr>
              <w:t>DOPLNÍ ÚČASTNÍK</w:t>
            </w:r>
          </w:p>
        </w:tc>
      </w:tr>
      <w:tr w:rsidR="00A63172" w:rsidRPr="00EB7314" w14:paraId="38C7DD26"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1B19ABE7" w14:textId="77777777" w:rsidR="00A63172" w:rsidRDefault="00A63172" w:rsidP="006B6AEE">
            <w:pPr>
              <w:ind w:left="131"/>
              <w:rPr>
                <w:rFonts w:ascii="Times New Roman" w:hAnsi="Times New Roman"/>
                <w:sz w:val="20"/>
              </w:rPr>
            </w:pPr>
            <w:r>
              <w:rPr>
                <w:rFonts w:ascii="Times New Roman" w:hAnsi="Times New Roman"/>
                <w:sz w:val="20"/>
              </w:rPr>
              <w:t>Podpora RFID</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42E478A3" w14:textId="1E345C55" w:rsidR="00A63172" w:rsidRPr="00D247F6" w:rsidRDefault="00A63172" w:rsidP="006B6AEE">
            <w:pPr>
              <w:ind w:left="125"/>
              <w:rPr>
                <w:rFonts w:ascii="Times New Roman" w:hAnsi="Times New Roman"/>
              </w:rPr>
            </w:pPr>
            <w:r>
              <w:rPr>
                <w:rFonts w:ascii="Times New Roman" w:hAnsi="Times New Roman"/>
              </w:rPr>
              <w:t>Ano alespoň 125kHz a 13,56MHz</w:t>
            </w:r>
            <w:r w:rsidR="00D21F9E">
              <w:rPr>
                <w:rFonts w:ascii="Times New Roman" w:hAnsi="Times New Roman"/>
              </w:rPr>
              <w:t>, podpora ISIC karet</w:t>
            </w:r>
          </w:p>
        </w:tc>
        <w:tc>
          <w:tcPr>
            <w:tcW w:w="1051" w:type="pct"/>
            <w:tcBorders>
              <w:top w:val="nil"/>
              <w:left w:val="nil"/>
              <w:bottom w:val="single" w:sz="4" w:space="0" w:color="auto"/>
              <w:right w:val="single" w:sz="4" w:space="0" w:color="auto"/>
            </w:tcBorders>
          </w:tcPr>
          <w:p w14:paraId="51F4D623" w14:textId="77777777" w:rsidR="00A63172" w:rsidRPr="00261236" w:rsidRDefault="00A63172" w:rsidP="006B6AEE">
            <w:pPr>
              <w:ind w:left="125"/>
              <w:jc w:val="center"/>
              <w:rPr>
                <w:highlight w:val="cyan"/>
              </w:rPr>
            </w:pPr>
            <w:r w:rsidRPr="001A7455">
              <w:rPr>
                <w:highlight w:val="cyan"/>
              </w:rPr>
              <w:t>DOPLNÍ ÚČASTNÍK</w:t>
            </w:r>
          </w:p>
        </w:tc>
      </w:tr>
      <w:tr w:rsidR="00A63172" w:rsidRPr="00EB7314" w14:paraId="12D7A31A"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667BCBE0" w14:textId="77777777" w:rsidR="00A63172" w:rsidRDefault="00A63172" w:rsidP="006B6AEE">
            <w:pPr>
              <w:ind w:left="131"/>
              <w:rPr>
                <w:rFonts w:ascii="Times New Roman" w:hAnsi="Times New Roman"/>
                <w:sz w:val="20"/>
              </w:rPr>
            </w:pPr>
            <w:r>
              <w:rPr>
                <w:rFonts w:ascii="Times New Roman" w:hAnsi="Times New Roman"/>
                <w:sz w:val="20"/>
              </w:rPr>
              <w:t>Obrazovka</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36493EBF" w14:textId="77777777" w:rsidR="00A63172" w:rsidRDefault="00A63172" w:rsidP="006B6AEE">
            <w:pPr>
              <w:ind w:left="125"/>
              <w:rPr>
                <w:rFonts w:ascii="Times New Roman" w:hAnsi="Times New Roman"/>
              </w:rPr>
            </w:pPr>
            <w:r>
              <w:rPr>
                <w:rFonts w:ascii="Times New Roman" w:hAnsi="Times New Roman"/>
              </w:rPr>
              <w:t>Dotyková, alespoň 10,1“ s minimálním rozlišením 1280x800</w:t>
            </w:r>
          </w:p>
        </w:tc>
        <w:tc>
          <w:tcPr>
            <w:tcW w:w="1051" w:type="pct"/>
            <w:tcBorders>
              <w:top w:val="nil"/>
              <w:left w:val="nil"/>
              <w:bottom w:val="single" w:sz="4" w:space="0" w:color="auto"/>
              <w:right w:val="single" w:sz="4" w:space="0" w:color="auto"/>
            </w:tcBorders>
          </w:tcPr>
          <w:p w14:paraId="32F8EE38" w14:textId="77777777" w:rsidR="00A63172" w:rsidRPr="00BB4472" w:rsidRDefault="00A63172" w:rsidP="006B6AEE">
            <w:pPr>
              <w:ind w:left="125"/>
              <w:jc w:val="center"/>
              <w:rPr>
                <w:highlight w:val="cyan"/>
              </w:rPr>
            </w:pPr>
            <w:r w:rsidRPr="001A7455">
              <w:rPr>
                <w:highlight w:val="cyan"/>
              </w:rPr>
              <w:t>DOPLNÍ ÚČASTNÍK</w:t>
            </w:r>
          </w:p>
        </w:tc>
      </w:tr>
      <w:tr w:rsidR="00A63172" w:rsidRPr="00EB7314" w14:paraId="6A1061CE"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7598DE3B" w14:textId="77777777" w:rsidR="00A63172" w:rsidRDefault="00A63172" w:rsidP="006B6AEE">
            <w:pPr>
              <w:ind w:left="131"/>
              <w:rPr>
                <w:rFonts w:ascii="Times New Roman" w:hAnsi="Times New Roman"/>
                <w:sz w:val="20"/>
              </w:rPr>
            </w:pPr>
            <w:r>
              <w:rPr>
                <w:rFonts w:ascii="Times New Roman" w:hAnsi="Times New Roman"/>
                <w:sz w:val="20"/>
              </w:rPr>
              <w:t>Instalace a konfigurace</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049269B5" w14:textId="77777777" w:rsidR="00A63172" w:rsidRDefault="00A63172" w:rsidP="006B6AEE">
            <w:pPr>
              <w:ind w:left="125"/>
              <w:rPr>
                <w:rFonts w:ascii="Times New Roman" w:hAnsi="Times New Roman"/>
              </w:rPr>
            </w:pPr>
            <w:r>
              <w:rPr>
                <w:rFonts w:ascii="Times New Roman" w:hAnsi="Times New Roman"/>
              </w:rPr>
              <w:t>Instalace na zeď, napojení na docházkový SW, nastavení dle specifikace zákazníka</w:t>
            </w:r>
          </w:p>
        </w:tc>
        <w:tc>
          <w:tcPr>
            <w:tcW w:w="1051" w:type="pct"/>
            <w:tcBorders>
              <w:top w:val="nil"/>
              <w:left w:val="nil"/>
              <w:bottom w:val="single" w:sz="4" w:space="0" w:color="auto"/>
              <w:right w:val="single" w:sz="4" w:space="0" w:color="auto"/>
            </w:tcBorders>
          </w:tcPr>
          <w:p w14:paraId="7FEE0A5C" w14:textId="77777777" w:rsidR="00A63172" w:rsidRPr="00261236" w:rsidRDefault="00A63172" w:rsidP="006B6AEE">
            <w:pPr>
              <w:ind w:left="125"/>
              <w:jc w:val="center"/>
              <w:rPr>
                <w:highlight w:val="cyan"/>
              </w:rPr>
            </w:pPr>
            <w:r w:rsidRPr="001A7455">
              <w:rPr>
                <w:highlight w:val="cyan"/>
              </w:rPr>
              <w:t>DOPLNÍ ÚČASTNÍK</w:t>
            </w:r>
          </w:p>
        </w:tc>
      </w:tr>
      <w:tr w:rsidR="00A63172" w:rsidRPr="00EB7314" w14:paraId="32BB56FC"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11851BBE" w14:textId="77777777" w:rsidR="00A63172" w:rsidRDefault="00A63172" w:rsidP="006B6AEE">
            <w:pPr>
              <w:ind w:left="131"/>
              <w:rPr>
                <w:rFonts w:ascii="Times New Roman" w:hAnsi="Times New Roman"/>
                <w:sz w:val="20"/>
              </w:rPr>
            </w:pPr>
            <w:r>
              <w:rPr>
                <w:rFonts w:ascii="Times New Roman" w:hAnsi="Times New Roman"/>
                <w:sz w:val="20"/>
              </w:rPr>
              <w:t>Lokální úpravy</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3A85FDD3" w14:textId="77777777" w:rsidR="00A63172" w:rsidRDefault="00A63172" w:rsidP="006B6AEE">
            <w:pPr>
              <w:ind w:left="125"/>
              <w:rPr>
                <w:rFonts w:ascii="Times New Roman" w:hAnsi="Times New Roman"/>
              </w:rPr>
            </w:pPr>
            <w:r>
              <w:rPr>
                <w:rFonts w:ascii="Times New Roman" w:hAnsi="Times New Roman"/>
              </w:rPr>
              <w:t>Ano, úpravy prostředí z pohledu multifunkčního využití</w:t>
            </w:r>
          </w:p>
        </w:tc>
        <w:tc>
          <w:tcPr>
            <w:tcW w:w="1051" w:type="pct"/>
            <w:tcBorders>
              <w:top w:val="nil"/>
              <w:left w:val="nil"/>
              <w:bottom w:val="single" w:sz="4" w:space="0" w:color="auto"/>
              <w:right w:val="single" w:sz="4" w:space="0" w:color="auto"/>
            </w:tcBorders>
          </w:tcPr>
          <w:p w14:paraId="41674B2A" w14:textId="77777777" w:rsidR="00A63172" w:rsidRPr="00BB4472" w:rsidRDefault="00A63172" w:rsidP="006B6AEE">
            <w:pPr>
              <w:ind w:left="125"/>
              <w:jc w:val="center"/>
              <w:rPr>
                <w:highlight w:val="cyan"/>
              </w:rPr>
            </w:pPr>
            <w:r w:rsidRPr="001A7455">
              <w:rPr>
                <w:highlight w:val="cyan"/>
              </w:rPr>
              <w:t>DOPLNÍ ÚČASTNÍK</w:t>
            </w:r>
          </w:p>
        </w:tc>
      </w:tr>
      <w:tr w:rsidR="00A63172" w:rsidRPr="00EB7314" w14:paraId="5043DC88"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5804DB62" w14:textId="77777777" w:rsidR="00A63172" w:rsidRDefault="00A63172" w:rsidP="006B6AEE">
            <w:pPr>
              <w:ind w:left="131"/>
              <w:rPr>
                <w:rFonts w:ascii="Times New Roman" w:hAnsi="Times New Roman"/>
                <w:sz w:val="20"/>
              </w:rPr>
            </w:pPr>
            <w:r>
              <w:rPr>
                <w:rFonts w:ascii="Times New Roman" w:hAnsi="Times New Roman"/>
                <w:sz w:val="20"/>
              </w:rPr>
              <w:t>Napájení</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4D6136A3" w14:textId="061A701A" w:rsidR="00A63172" w:rsidRDefault="00A63172" w:rsidP="006B6AEE">
            <w:pPr>
              <w:ind w:left="125"/>
              <w:rPr>
                <w:rFonts w:ascii="Times New Roman" w:hAnsi="Times New Roman"/>
              </w:rPr>
            </w:pPr>
            <w:proofErr w:type="spellStart"/>
            <w:r>
              <w:rPr>
                <w:rFonts w:ascii="Times New Roman" w:hAnsi="Times New Roman"/>
              </w:rPr>
              <w:t>Poe</w:t>
            </w:r>
            <w:proofErr w:type="spellEnd"/>
            <w:r>
              <w:rPr>
                <w:rFonts w:ascii="Times New Roman" w:hAnsi="Times New Roman"/>
              </w:rPr>
              <w:t xml:space="preserve"> nebo </w:t>
            </w:r>
            <w:proofErr w:type="spellStart"/>
            <w:r w:rsidR="00771F2C">
              <w:rPr>
                <w:rFonts w:ascii="Times New Roman" w:hAnsi="Times New Roman"/>
              </w:rPr>
              <w:t>PoE</w:t>
            </w:r>
            <w:proofErr w:type="spellEnd"/>
            <w:r w:rsidR="00771F2C">
              <w:rPr>
                <w:rFonts w:ascii="Times New Roman" w:hAnsi="Times New Roman"/>
              </w:rPr>
              <w:t xml:space="preserve"> </w:t>
            </w:r>
            <w:proofErr w:type="spellStart"/>
            <w:r w:rsidR="00771F2C">
              <w:rPr>
                <w:rFonts w:ascii="Times New Roman" w:hAnsi="Times New Roman"/>
              </w:rPr>
              <w:t>spliter</w:t>
            </w:r>
            <w:proofErr w:type="spellEnd"/>
          </w:p>
        </w:tc>
        <w:tc>
          <w:tcPr>
            <w:tcW w:w="1051" w:type="pct"/>
            <w:tcBorders>
              <w:top w:val="nil"/>
              <w:left w:val="nil"/>
              <w:bottom w:val="single" w:sz="4" w:space="0" w:color="auto"/>
              <w:right w:val="single" w:sz="4" w:space="0" w:color="auto"/>
            </w:tcBorders>
          </w:tcPr>
          <w:p w14:paraId="2579E49B" w14:textId="77777777" w:rsidR="00A63172" w:rsidRPr="00261236" w:rsidRDefault="00A63172" w:rsidP="006B6AEE">
            <w:pPr>
              <w:ind w:left="125"/>
              <w:jc w:val="center"/>
              <w:rPr>
                <w:highlight w:val="cyan"/>
              </w:rPr>
            </w:pPr>
            <w:r w:rsidRPr="001A7455">
              <w:rPr>
                <w:highlight w:val="cyan"/>
              </w:rPr>
              <w:t>DOPLNÍ ÚČASTNÍK</w:t>
            </w:r>
          </w:p>
        </w:tc>
      </w:tr>
      <w:tr w:rsidR="00A63172" w:rsidRPr="00EB7314" w14:paraId="1E89B987"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56703F85" w14:textId="77777777" w:rsidR="00A63172" w:rsidRDefault="00A63172" w:rsidP="006B6AEE">
            <w:pPr>
              <w:ind w:left="131"/>
              <w:rPr>
                <w:rFonts w:ascii="Times New Roman" w:hAnsi="Times New Roman"/>
                <w:sz w:val="20"/>
              </w:rPr>
            </w:pPr>
            <w:r>
              <w:rPr>
                <w:rFonts w:ascii="Times New Roman" w:hAnsi="Times New Roman"/>
                <w:sz w:val="20"/>
              </w:rPr>
              <w:t>OS</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2B41C3A9" w14:textId="77777777" w:rsidR="00A63172" w:rsidRDefault="00A63172" w:rsidP="006B6AEE">
            <w:pPr>
              <w:ind w:left="125"/>
              <w:rPr>
                <w:rFonts w:ascii="Times New Roman" w:hAnsi="Times New Roman"/>
              </w:rPr>
            </w:pPr>
            <w:r>
              <w:rPr>
                <w:rFonts w:ascii="Times New Roman" w:hAnsi="Times New Roman"/>
              </w:rPr>
              <w:t xml:space="preserve">Alespoň </w:t>
            </w:r>
            <w:proofErr w:type="spellStart"/>
            <w:r>
              <w:rPr>
                <w:rFonts w:ascii="Times New Roman" w:hAnsi="Times New Roman"/>
              </w:rPr>
              <w:t>Win</w:t>
            </w:r>
            <w:proofErr w:type="spellEnd"/>
            <w:r>
              <w:rPr>
                <w:rFonts w:ascii="Times New Roman" w:hAnsi="Times New Roman"/>
              </w:rPr>
              <w:t xml:space="preserve"> 10 nebo vyšší nebo Android 6 nebo vyšší</w:t>
            </w:r>
          </w:p>
        </w:tc>
        <w:tc>
          <w:tcPr>
            <w:tcW w:w="1051" w:type="pct"/>
            <w:tcBorders>
              <w:top w:val="nil"/>
              <w:left w:val="nil"/>
              <w:bottom w:val="single" w:sz="4" w:space="0" w:color="auto"/>
              <w:right w:val="single" w:sz="4" w:space="0" w:color="auto"/>
            </w:tcBorders>
          </w:tcPr>
          <w:p w14:paraId="14FBE4EB" w14:textId="77777777" w:rsidR="00A63172" w:rsidRPr="00261236" w:rsidRDefault="00A63172" w:rsidP="006B6AEE">
            <w:pPr>
              <w:ind w:left="125"/>
              <w:jc w:val="center"/>
              <w:rPr>
                <w:highlight w:val="cyan"/>
              </w:rPr>
            </w:pPr>
            <w:r w:rsidRPr="001A7455">
              <w:rPr>
                <w:highlight w:val="cyan"/>
              </w:rPr>
              <w:t>DOPLNÍ ÚČASTNÍK</w:t>
            </w:r>
          </w:p>
        </w:tc>
      </w:tr>
      <w:tr w:rsidR="00A63172" w:rsidRPr="00EB7314" w14:paraId="4396B1A9"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249F45B0" w14:textId="77777777" w:rsidR="00A63172" w:rsidRDefault="00A63172" w:rsidP="006B6AEE">
            <w:pPr>
              <w:ind w:left="131"/>
              <w:rPr>
                <w:rFonts w:ascii="Times New Roman" w:hAnsi="Times New Roman"/>
                <w:sz w:val="20"/>
              </w:rPr>
            </w:pPr>
            <w:r>
              <w:rPr>
                <w:rFonts w:ascii="Times New Roman" w:hAnsi="Times New Roman"/>
                <w:sz w:val="20"/>
              </w:rPr>
              <w:t>Kontakty pro napojení na další systémy</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0D413C05" w14:textId="77777777" w:rsidR="00A63172" w:rsidRDefault="00A63172" w:rsidP="006B6AEE">
            <w:pPr>
              <w:ind w:left="125"/>
              <w:rPr>
                <w:rFonts w:ascii="Times New Roman" w:hAnsi="Times New Roman"/>
              </w:rPr>
            </w:pPr>
            <w:r>
              <w:rPr>
                <w:rFonts w:ascii="Times New Roman" w:hAnsi="Times New Roman"/>
              </w:rPr>
              <w:t>Ano, alespoň 2x relé</w:t>
            </w:r>
          </w:p>
        </w:tc>
        <w:tc>
          <w:tcPr>
            <w:tcW w:w="1051" w:type="pct"/>
            <w:tcBorders>
              <w:top w:val="nil"/>
              <w:left w:val="nil"/>
              <w:bottom w:val="single" w:sz="4" w:space="0" w:color="auto"/>
              <w:right w:val="single" w:sz="4" w:space="0" w:color="auto"/>
            </w:tcBorders>
          </w:tcPr>
          <w:p w14:paraId="1AA83F72" w14:textId="77777777" w:rsidR="00A63172" w:rsidRPr="00261236" w:rsidRDefault="00A63172" w:rsidP="006B6AEE">
            <w:pPr>
              <w:ind w:left="125"/>
              <w:jc w:val="center"/>
              <w:rPr>
                <w:highlight w:val="cyan"/>
              </w:rPr>
            </w:pPr>
            <w:r w:rsidRPr="001A7455">
              <w:rPr>
                <w:highlight w:val="cyan"/>
              </w:rPr>
              <w:t>DOPLNÍ ÚČASTNÍK</w:t>
            </w:r>
          </w:p>
        </w:tc>
      </w:tr>
      <w:tr w:rsidR="00A63172" w:rsidRPr="00EB7314" w14:paraId="3A602741" w14:textId="77777777" w:rsidTr="006B6AEE">
        <w:tc>
          <w:tcPr>
            <w:tcW w:w="105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72A718C" w14:textId="77777777" w:rsidR="00A63172" w:rsidRDefault="00A63172" w:rsidP="006B6AEE">
            <w:pPr>
              <w:ind w:left="131"/>
              <w:rPr>
                <w:rFonts w:ascii="Times New Roman" w:hAnsi="Times New Roman"/>
                <w:sz w:val="20"/>
              </w:rPr>
            </w:pPr>
            <w:r>
              <w:rPr>
                <w:rFonts w:ascii="Times New Roman" w:hAnsi="Times New Roman"/>
                <w:sz w:val="20"/>
              </w:rPr>
              <w:t>Záruka</w:t>
            </w:r>
          </w:p>
        </w:tc>
        <w:tc>
          <w:tcPr>
            <w:tcW w:w="289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252B079" w14:textId="77777777" w:rsidR="00A63172" w:rsidRDefault="00A63172" w:rsidP="006B6AEE">
            <w:pPr>
              <w:ind w:left="125"/>
              <w:rPr>
                <w:rFonts w:ascii="Times New Roman" w:hAnsi="Times New Roman"/>
              </w:rPr>
            </w:pPr>
            <w:r>
              <w:rPr>
                <w:rFonts w:ascii="Times New Roman" w:hAnsi="Times New Roman"/>
              </w:rPr>
              <w:t>Požadujeme záruku po dobu minimálně 24 měsíců, požadujeme dodávku zcela nového doposud nepoužitého zboží</w:t>
            </w:r>
          </w:p>
        </w:tc>
        <w:tc>
          <w:tcPr>
            <w:tcW w:w="1051" w:type="pct"/>
            <w:tcBorders>
              <w:top w:val="single" w:sz="4" w:space="0" w:color="auto"/>
              <w:left w:val="nil"/>
              <w:bottom w:val="single" w:sz="4" w:space="0" w:color="auto"/>
              <w:right w:val="single" w:sz="4" w:space="0" w:color="auto"/>
            </w:tcBorders>
          </w:tcPr>
          <w:p w14:paraId="3948D6AB" w14:textId="77777777" w:rsidR="00A63172" w:rsidRPr="00261236" w:rsidRDefault="00A63172" w:rsidP="006B6AEE">
            <w:pPr>
              <w:ind w:left="125"/>
              <w:jc w:val="center"/>
              <w:rPr>
                <w:highlight w:val="cyan"/>
              </w:rPr>
            </w:pPr>
            <w:r w:rsidRPr="001A7455">
              <w:rPr>
                <w:highlight w:val="cyan"/>
              </w:rPr>
              <w:t>DOPLNÍ ÚČASTNÍK</w:t>
            </w:r>
          </w:p>
        </w:tc>
      </w:tr>
    </w:tbl>
    <w:p w14:paraId="15CEBDE2" w14:textId="77777777" w:rsidR="00A63172" w:rsidRPr="009B69B0" w:rsidRDefault="00A63172" w:rsidP="00A63172"/>
    <w:p w14:paraId="375755B4" w14:textId="77777777" w:rsidR="00A63172" w:rsidRDefault="00A63172" w:rsidP="00A63172">
      <w:pPr>
        <w:pStyle w:val="Nadpis1"/>
        <w:rPr>
          <w:rFonts w:eastAsia="Times New Roman"/>
        </w:rPr>
      </w:pPr>
      <w:r w:rsidRPr="009B69B0">
        <w:rPr>
          <w:rFonts w:eastAsia="Times New Roman"/>
        </w:rPr>
        <w:t>SW pro zpracování docházky včetně instalace a prvotní implementace</w:t>
      </w:r>
    </w:p>
    <w:p w14:paraId="2C7FA29F" w14:textId="77777777" w:rsidR="00A63172" w:rsidRDefault="00A63172" w:rsidP="00A63172"/>
    <w:p w14:paraId="378E8B7F" w14:textId="5F8B5A85" w:rsidR="00A63172" w:rsidRDefault="00A63172" w:rsidP="00A63172">
      <w:pPr>
        <w:jc w:val="both"/>
      </w:pPr>
      <w:r>
        <w:t xml:space="preserve">Požadujeme dodávku SW pro vyhodnocení docházky zaměstnanců v rozsahu alespoň 101 zaměstnanců. Pro záznam příchodů a odchodů musí být SW svázán s technologii pro přístupový systém (musí se jednat o prověřenou technologii </w:t>
      </w:r>
      <w:proofErr w:type="spellStart"/>
      <w:r>
        <w:t>provazby</w:t>
      </w:r>
      <w:proofErr w:type="spellEnd"/>
      <w:r>
        <w:t xml:space="preserve"> ze strany výrobce docházkového systému). Požadujeme vazbu na docházkové terminály (záznam mimořádných událostí – lékař, služební pochůzka, dovolená, …). Požadujeme podporu klasického terminálu (HW terminál), terminálu formou „mobilní terminál“ s podporou Android a IOS, terminálu formou webové aplikace.</w:t>
      </w:r>
    </w:p>
    <w:p w14:paraId="728A69E4" w14:textId="77777777" w:rsidR="00A63172" w:rsidRDefault="00A63172" w:rsidP="00A63172">
      <w:pPr>
        <w:jc w:val="both"/>
      </w:pPr>
      <w:r>
        <w:t xml:space="preserve">Požadujeme vyhodnocení docházky na základě automaticky získávaných přístupu z docházkového systému, časové saldo, evidenci pracovní doby a přesčasů, plány pro různé typy fondů pracovního času. Požadujeme dodávku </w:t>
      </w:r>
      <w:proofErr w:type="gramStart"/>
      <w:r>
        <w:t>SW</w:t>
      </w:r>
      <w:proofErr w:type="gramEnd"/>
      <w:r>
        <w:t xml:space="preserve"> který automatický podporuje alespoň 2 HW terminály a webový terminál. Součástí dodávky požadujeme instalaci a konfiguraci dle specifikace Zadavatele, požadujeme realizaci vazby mezi docházkovým SW a přístupovým systémem pomocí API.</w:t>
      </w:r>
    </w:p>
    <w:p w14:paraId="430D391A" w14:textId="77777777" w:rsidR="00A63172" w:rsidRDefault="00A63172" w:rsidP="00A63172">
      <w:pPr>
        <w:pStyle w:val="Nadpis1"/>
      </w:pPr>
      <w:proofErr w:type="spellStart"/>
      <w:r>
        <w:t>VoIP</w:t>
      </w:r>
      <w:proofErr w:type="spellEnd"/>
      <w:r>
        <w:t xml:space="preserve"> telefonie - </w:t>
      </w:r>
      <w:proofErr w:type="spellStart"/>
      <w:r w:rsidRPr="009B69B0">
        <w:t>VoIP</w:t>
      </w:r>
      <w:proofErr w:type="spellEnd"/>
      <w:r w:rsidRPr="009B69B0">
        <w:t xml:space="preserve"> PBX včetně instalace</w:t>
      </w:r>
    </w:p>
    <w:p w14:paraId="6D547C39" w14:textId="77777777" w:rsidR="00A63172" w:rsidRDefault="00A63172" w:rsidP="00A63172"/>
    <w:tbl>
      <w:tblPr>
        <w:tblW w:w="5000" w:type="pct"/>
        <w:tblCellMar>
          <w:left w:w="0" w:type="dxa"/>
          <w:right w:w="0" w:type="dxa"/>
        </w:tblCellMar>
        <w:tblLook w:val="00A0" w:firstRow="1" w:lastRow="0" w:firstColumn="1" w:lastColumn="0" w:noHBand="0" w:noVBand="0"/>
      </w:tblPr>
      <w:tblGrid>
        <w:gridCol w:w="2259"/>
        <w:gridCol w:w="6237"/>
        <w:gridCol w:w="2261"/>
      </w:tblGrid>
      <w:tr w:rsidR="00A63172" w:rsidRPr="00FF0CE7" w14:paraId="2149CA69" w14:textId="77777777" w:rsidTr="006B6AEE">
        <w:trPr>
          <w:tblHeader/>
        </w:trPr>
        <w:tc>
          <w:tcPr>
            <w:tcW w:w="1050" w:type="pct"/>
            <w:tcBorders>
              <w:top w:val="single" w:sz="8" w:space="0" w:color="auto"/>
              <w:left w:val="single" w:sz="8"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5D2E987B" w14:textId="77777777" w:rsidR="00A63172" w:rsidRPr="00FF0CE7" w:rsidRDefault="00A63172" w:rsidP="006B6AEE">
            <w:pPr>
              <w:ind w:left="131"/>
              <w:rPr>
                <w:rFonts w:ascii="Times New Roman" w:hAnsi="Times New Roman"/>
                <w:b/>
                <w:bCs/>
              </w:rPr>
            </w:pPr>
            <w:r w:rsidRPr="00FF0CE7">
              <w:rPr>
                <w:rFonts w:ascii="Times New Roman" w:hAnsi="Times New Roman"/>
                <w:b/>
                <w:bCs/>
                <w:sz w:val="20"/>
              </w:rPr>
              <w:t>Parametr</w:t>
            </w:r>
          </w:p>
        </w:tc>
        <w:tc>
          <w:tcPr>
            <w:tcW w:w="2899" w:type="pct"/>
            <w:tcBorders>
              <w:top w:val="single" w:sz="8" w:space="0" w:color="auto"/>
              <w:left w:val="single" w:sz="4" w:space="0" w:color="auto"/>
              <w:bottom w:val="single" w:sz="4" w:space="0" w:color="000000"/>
              <w:right w:val="single" w:sz="4" w:space="0" w:color="auto"/>
            </w:tcBorders>
            <w:shd w:val="clear" w:color="auto" w:fill="D9D9D9"/>
            <w:tcMar>
              <w:top w:w="15" w:type="dxa"/>
              <w:left w:w="15" w:type="dxa"/>
              <w:bottom w:w="0" w:type="dxa"/>
              <w:right w:w="15" w:type="dxa"/>
            </w:tcMar>
            <w:vAlign w:val="center"/>
            <w:hideMark/>
          </w:tcPr>
          <w:p w14:paraId="5F9C9799" w14:textId="77777777" w:rsidR="00A63172" w:rsidRPr="00FF0CE7" w:rsidRDefault="00A63172" w:rsidP="006B6AEE">
            <w:pPr>
              <w:ind w:left="125"/>
              <w:rPr>
                <w:rFonts w:ascii="Times New Roman" w:hAnsi="Times New Roman"/>
                <w:b/>
                <w:bCs/>
              </w:rPr>
            </w:pPr>
            <w:r w:rsidRPr="00FF0CE7">
              <w:rPr>
                <w:rFonts w:ascii="Times New Roman" w:hAnsi="Times New Roman"/>
                <w:b/>
                <w:bCs/>
              </w:rPr>
              <w:t xml:space="preserve">Minimální </w:t>
            </w:r>
            <w:r w:rsidRPr="00FF0CE7">
              <w:rPr>
                <w:rFonts w:ascii="Times New Roman" w:hAnsi="Times New Roman"/>
                <w:b/>
                <w:bCs/>
                <w:sz w:val="20"/>
              </w:rPr>
              <w:t>požadavek</w:t>
            </w:r>
          </w:p>
        </w:tc>
        <w:tc>
          <w:tcPr>
            <w:tcW w:w="1051" w:type="pct"/>
            <w:tcBorders>
              <w:top w:val="single" w:sz="8" w:space="0" w:color="auto"/>
              <w:left w:val="single" w:sz="4" w:space="0" w:color="auto"/>
              <w:bottom w:val="single" w:sz="4" w:space="0" w:color="000000"/>
              <w:right w:val="single" w:sz="4" w:space="0" w:color="auto"/>
            </w:tcBorders>
            <w:shd w:val="clear" w:color="auto" w:fill="D9D9D9"/>
          </w:tcPr>
          <w:p w14:paraId="1570BE86" w14:textId="77777777" w:rsidR="00A63172" w:rsidRPr="00FF0CE7" w:rsidRDefault="00A63172" w:rsidP="006B6AEE">
            <w:pPr>
              <w:ind w:left="125"/>
              <w:rPr>
                <w:rFonts w:ascii="Times New Roman" w:hAnsi="Times New Roman"/>
                <w:b/>
                <w:bCs/>
              </w:rPr>
            </w:pPr>
          </w:p>
        </w:tc>
      </w:tr>
      <w:tr w:rsidR="00A63172" w:rsidRPr="00EB7314" w14:paraId="4D1DA4E7"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26E6ECAC" w14:textId="77777777" w:rsidR="00A63172" w:rsidRPr="00526B8E" w:rsidRDefault="00A63172" w:rsidP="006B6AEE">
            <w:pPr>
              <w:ind w:left="131"/>
              <w:rPr>
                <w:rFonts w:ascii="Times New Roman" w:hAnsi="Times New Roman"/>
                <w:bCs/>
                <w:sz w:val="20"/>
                <w:szCs w:val="20"/>
              </w:rPr>
            </w:pPr>
            <w:r>
              <w:rPr>
                <w:rFonts w:ascii="Times New Roman" w:hAnsi="Times New Roman"/>
                <w:bCs/>
                <w:sz w:val="20"/>
                <w:szCs w:val="20"/>
              </w:rPr>
              <w:t>Typ instalace</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041243C0" w14:textId="77777777" w:rsidR="00A63172" w:rsidRPr="00526B8E" w:rsidRDefault="00A63172" w:rsidP="006B6AEE">
            <w:pPr>
              <w:ind w:left="125"/>
              <w:rPr>
                <w:rFonts w:ascii="Times New Roman" w:hAnsi="Times New Roman"/>
                <w:sz w:val="20"/>
                <w:szCs w:val="20"/>
              </w:rPr>
            </w:pPr>
            <w:r>
              <w:rPr>
                <w:rFonts w:ascii="Times New Roman" w:hAnsi="Times New Roman"/>
                <w:sz w:val="20"/>
                <w:szCs w:val="20"/>
              </w:rPr>
              <w:t xml:space="preserve">Polička nebo </w:t>
            </w:r>
            <w:proofErr w:type="spellStart"/>
            <w:r>
              <w:rPr>
                <w:rFonts w:ascii="Times New Roman" w:hAnsi="Times New Roman"/>
                <w:sz w:val="20"/>
                <w:szCs w:val="20"/>
              </w:rPr>
              <w:t>rack</w:t>
            </w:r>
            <w:proofErr w:type="spellEnd"/>
            <w:r>
              <w:rPr>
                <w:rFonts w:ascii="Times New Roman" w:hAnsi="Times New Roman"/>
                <w:sz w:val="20"/>
                <w:szCs w:val="20"/>
              </w:rPr>
              <w:t xml:space="preserve"> s maximální výškou 1U</w:t>
            </w:r>
          </w:p>
        </w:tc>
        <w:tc>
          <w:tcPr>
            <w:tcW w:w="1051" w:type="pct"/>
            <w:tcBorders>
              <w:top w:val="nil"/>
              <w:left w:val="nil"/>
              <w:bottom w:val="single" w:sz="4" w:space="0" w:color="auto"/>
              <w:right w:val="single" w:sz="4" w:space="0" w:color="auto"/>
            </w:tcBorders>
          </w:tcPr>
          <w:p w14:paraId="4BBDD83E" w14:textId="77777777" w:rsidR="00A63172" w:rsidRDefault="00A63172" w:rsidP="006B6AEE">
            <w:pPr>
              <w:ind w:left="125"/>
              <w:jc w:val="center"/>
              <w:rPr>
                <w:rFonts w:ascii="Times New Roman" w:hAnsi="Times New Roman"/>
                <w:sz w:val="20"/>
                <w:szCs w:val="20"/>
              </w:rPr>
            </w:pPr>
            <w:r w:rsidRPr="00BB4472">
              <w:rPr>
                <w:highlight w:val="cyan"/>
              </w:rPr>
              <w:t>DOPLNÍ ÚČASTNÍK</w:t>
            </w:r>
          </w:p>
        </w:tc>
      </w:tr>
      <w:tr w:rsidR="00A63172" w:rsidRPr="00EB7314" w14:paraId="652A49B0"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054C1EB8" w14:textId="77777777" w:rsidR="00A63172" w:rsidRDefault="00A63172" w:rsidP="006B6AEE">
            <w:pPr>
              <w:ind w:left="131"/>
              <w:rPr>
                <w:rFonts w:ascii="Times New Roman" w:hAnsi="Times New Roman"/>
                <w:sz w:val="20"/>
              </w:rPr>
            </w:pPr>
            <w:r>
              <w:rPr>
                <w:rFonts w:ascii="Times New Roman" w:hAnsi="Times New Roman"/>
                <w:sz w:val="20"/>
              </w:rPr>
              <w:t xml:space="preserve">FXS porty, FXO poty, RJ45 porty </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5443226E" w14:textId="77777777" w:rsidR="00A63172" w:rsidRDefault="00A63172" w:rsidP="006B6AEE">
            <w:pPr>
              <w:ind w:left="125"/>
              <w:rPr>
                <w:rFonts w:ascii="Times New Roman" w:hAnsi="Times New Roman"/>
              </w:rPr>
            </w:pPr>
            <w:r>
              <w:rPr>
                <w:rFonts w:ascii="Times New Roman" w:hAnsi="Times New Roman"/>
              </w:rPr>
              <w:t xml:space="preserve">Alespoň 2x FXS , alespoň 2xFXO, alespoň 3xRJ45 gigabit z toho alespoň jeden s podporou </w:t>
            </w:r>
            <w:proofErr w:type="spellStart"/>
            <w:r>
              <w:rPr>
                <w:rFonts w:ascii="Times New Roman" w:hAnsi="Times New Roman"/>
              </w:rPr>
              <w:t>PoE</w:t>
            </w:r>
            <w:proofErr w:type="spellEnd"/>
            <w:r>
              <w:rPr>
                <w:rFonts w:ascii="Times New Roman" w:hAnsi="Times New Roman"/>
              </w:rPr>
              <w:t>+ (pro napájení zařízení)</w:t>
            </w:r>
          </w:p>
        </w:tc>
        <w:tc>
          <w:tcPr>
            <w:tcW w:w="1051" w:type="pct"/>
            <w:tcBorders>
              <w:top w:val="nil"/>
              <w:left w:val="nil"/>
              <w:bottom w:val="single" w:sz="4" w:space="0" w:color="auto"/>
              <w:right w:val="single" w:sz="4" w:space="0" w:color="auto"/>
            </w:tcBorders>
          </w:tcPr>
          <w:p w14:paraId="2E8CA889" w14:textId="77777777" w:rsidR="00A63172" w:rsidRPr="00BB4472" w:rsidRDefault="00A63172" w:rsidP="006B6AEE">
            <w:pPr>
              <w:ind w:left="125"/>
              <w:jc w:val="center"/>
              <w:rPr>
                <w:highlight w:val="cyan"/>
              </w:rPr>
            </w:pPr>
            <w:r w:rsidRPr="00261236">
              <w:rPr>
                <w:highlight w:val="cyan"/>
              </w:rPr>
              <w:t>DOPLNÍ ÚČASTNÍK</w:t>
            </w:r>
          </w:p>
        </w:tc>
      </w:tr>
      <w:tr w:rsidR="00A63172" w:rsidRPr="00EB7314" w14:paraId="624BE7DD"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2259CE70" w14:textId="77777777" w:rsidR="00A63172" w:rsidRDefault="00A63172" w:rsidP="006B6AEE">
            <w:pPr>
              <w:ind w:left="131"/>
              <w:rPr>
                <w:rFonts w:ascii="Times New Roman" w:hAnsi="Times New Roman"/>
                <w:sz w:val="20"/>
              </w:rPr>
            </w:pPr>
            <w:r>
              <w:rPr>
                <w:rFonts w:ascii="Times New Roman" w:hAnsi="Times New Roman"/>
                <w:sz w:val="20"/>
              </w:rPr>
              <w:t xml:space="preserve">Porty USB </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6A516EEF" w14:textId="77777777" w:rsidR="00A63172" w:rsidRDefault="00A63172" w:rsidP="006B6AEE">
            <w:pPr>
              <w:ind w:left="125"/>
              <w:rPr>
                <w:rFonts w:ascii="Times New Roman" w:hAnsi="Times New Roman"/>
              </w:rPr>
            </w:pPr>
            <w:r>
              <w:rPr>
                <w:rFonts w:ascii="Times New Roman" w:hAnsi="Times New Roman"/>
              </w:rPr>
              <w:t>Alespoň 2, z toho alespoň jeden ve verzi 3.0</w:t>
            </w:r>
          </w:p>
        </w:tc>
        <w:tc>
          <w:tcPr>
            <w:tcW w:w="1051" w:type="pct"/>
            <w:tcBorders>
              <w:top w:val="nil"/>
              <w:left w:val="nil"/>
              <w:bottom w:val="single" w:sz="4" w:space="0" w:color="auto"/>
              <w:right w:val="single" w:sz="4" w:space="0" w:color="auto"/>
            </w:tcBorders>
          </w:tcPr>
          <w:p w14:paraId="5119B545" w14:textId="77777777" w:rsidR="00A63172" w:rsidRPr="00BB4472" w:rsidRDefault="00A63172" w:rsidP="006B6AEE">
            <w:pPr>
              <w:ind w:left="125"/>
              <w:jc w:val="center"/>
              <w:rPr>
                <w:highlight w:val="cyan"/>
              </w:rPr>
            </w:pPr>
            <w:r w:rsidRPr="00261236">
              <w:rPr>
                <w:highlight w:val="cyan"/>
              </w:rPr>
              <w:t>DOPLNÍ ÚČASTNÍK</w:t>
            </w:r>
          </w:p>
        </w:tc>
      </w:tr>
      <w:tr w:rsidR="00A63172" w:rsidRPr="00EB7314" w14:paraId="677869A8"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150AF449" w14:textId="77777777" w:rsidR="00A63172" w:rsidRDefault="00A63172" w:rsidP="006B6AEE">
            <w:pPr>
              <w:ind w:left="131"/>
              <w:rPr>
                <w:rFonts w:ascii="Times New Roman" w:hAnsi="Times New Roman"/>
                <w:sz w:val="20"/>
              </w:rPr>
            </w:pPr>
            <w:r>
              <w:rPr>
                <w:rFonts w:ascii="Times New Roman" w:hAnsi="Times New Roman"/>
                <w:sz w:val="20"/>
              </w:rPr>
              <w:t>Slot pro SD kartu</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604A56AE" w14:textId="77777777" w:rsidR="00A63172" w:rsidRDefault="00A63172" w:rsidP="006B6AEE">
            <w:pPr>
              <w:ind w:left="125"/>
              <w:rPr>
                <w:rFonts w:ascii="Times New Roman" w:hAnsi="Times New Roman"/>
              </w:rPr>
            </w:pPr>
            <w:r>
              <w:rPr>
                <w:rFonts w:ascii="Times New Roman" w:hAnsi="Times New Roman"/>
              </w:rPr>
              <w:t>Ano, alespoň jeden typu SD, pro možnost ukládání logů</w:t>
            </w:r>
          </w:p>
        </w:tc>
        <w:tc>
          <w:tcPr>
            <w:tcW w:w="1051" w:type="pct"/>
            <w:tcBorders>
              <w:top w:val="nil"/>
              <w:left w:val="nil"/>
              <w:bottom w:val="single" w:sz="4" w:space="0" w:color="auto"/>
              <w:right w:val="single" w:sz="4" w:space="0" w:color="auto"/>
            </w:tcBorders>
          </w:tcPr>
          <w:p w14:paraId="1EEC39F7" w14:textId="77777777" w:rsidR="00A63172" w:rsidRPr="00BB4472" w:rsidRDefault="00A63172" w:rsidP="006B6AEE">
            <w:pPr>
              <w:ind w:left="125"/>
              <w:jc w:val="center"/>
              <w:rPr>
                <w:highlight w:val="cyan"/>
              </w:rPr>
            </w:pPr>
            <w:r w:rsidRPr="00261236">
              <w:rPr>
                <w:highlight w:val="cyan"/>
              </w:rPr>
              <w:t>DOPLNÍ ÚČASTNÍK</w:t>
            </w:r>
          </w:p>
        </w:tc>
      </w:tr>
      <w:tr w:rsidR="00A63172" w:rsidRPr="00EB7314" w14:paraId="44F15E6C"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117A4353" w14:textId="77777777" w:rsidR="00A63172" w:rsidRDefault="00A63172" w:rsidP="006B6AEE">
            <w:pPr>
              <w:ind w:left="131"/>
              <w:rPr>
                <w:rFonts w:ascii="Times New Roman" w:hAnsi="Times New Roman"/>
                <w:sz w:val="20"/>
              </w:rPr>
            </w:pPr>
            <w:r>
              <w:rPr>
                <w:rFonts w:ascii="Times New Roman" w:hAnsi="Times New Roman"/>
                <w:sz w:val="20"/>
              </w:rPr>
              <w:lastRenderedPageBreak/>
              <w:t>Možnost logování a ukládání konfigurací</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1A759335" w14:textId="77777777" w:rsidR="00A63172" w:rsidRDefault="00A63172" w:rsidP="006B6AEE">
            <w:pPr>
              <w:ind w:left="125"/>
              <w:rPr>
                <w:rFonts w:ascii="Times New Roman" w:hAnsi="Times New Roman"/>
              </w:rPr>
            </w:pPr>
            <w:r>
              <w:rPr>
                <w:rFonts w:ascii="Times New Roman" w:hAnsi="Times New Roman"/>
              </w:rPr>
              <w:t>Ano minimálně na SD kartu nebo na SMB zařízení připojení pomocí LAN</w:t>
            </w:r>
          </w:p>
        </w:tc>
        <w:tc>
          <w:tcPr>
            <w:tcW w:w="1051" w:type="pct"/>
            <w:tcBorders>
              <w:top w:val="nil"/>
              <w:left w:val="nil"/>
              <w:bottom w:val="single" w:sz="4" w:space="0" w:color="auto"/>
              <w:right w:val="single" w:sz="4" w:space="0" w:color="auto"/>
            </w:tcBorders>
          </w:tcPr>
          <w:p w14:paraId="2B9D19BE" w14:textId="77777777" w:rsidR="00A63172" w:rsidRPr="00261236" w:rsidRDefault="00A63172" w:rsidP="006B6AEE">
            <w:pPr>
              <w:ind w:left="125"/>
              <w:jc w:val="center"/>
              <w:rPr>
                <w:highlight w:val="cyan"/>
              </w:rPr>
            </w:pPr>
            <w:r w:rsidRPr="00261236">
              <w:rPr>
                <w:highlight w:val="cyan"/>
              </w:rPr>
              <w:t>DOPLNÍ ÚČASTNÍK</w:t>
            </w:r>
          </w:p>
        </w:tc>
      </w:tr>
      <w:tr w:rsidR="00A63172" w:rsidRPr="00EB7314" w14:paraId="692CE480"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7AC02B40" w14:textId="77777777" w:rsidR="00A63172" w:rsidRDefault="00A63172" w:rsidP="006B6AEE">
            <w:pPr>
              <w:ind w:left="131"/>
              <w:rPr>
                <w:rFonts w:ascii="Times New Roman" w:hAnsi="Times New Roman"/>
                <w:sz w:val="20"/>
              </w:rPr>
            </w:pPr>
            <w:r>
              <w:rPr>
                <w:rFonts w:ascii="Times New Roman" w:hAnsi="Times New Roman"/>
                <w:sz w:val="20"/>
              </w:rPr>
              <w:t>Detekce stavu</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3948242C" w14:textId="77777777" w:rsidR="00A63172" w:rsidRDefault="00A63172" w:rsidP="006B6AEE">
            <w:pPr>
              <w:ind w:left="125"/>
              <w:rPr>
                <w:rFonts w:ascii="Times New Roman" w:hAnsi="Times New Roman"/>
              </w:rPr>
            </w:pPr>
            <w:r>
              <w:rPr>
                <w:rFonts w:ascii="Times New Roman" w:hAnsi="Times New Roman"/>
              </w:rPr>
              <w:t>Ano na LCD displeji s možností dotykového ovládání</w:t>
            </w:r>
          </w:p>
        </w:tc>
        <w:tc>
          <w:tcPr>
            <w:tcW w:w="1051" w:type="pct"/>
            <w:tcBorders>
              <w:top w:val="nil"/>
              <w:left w:val="nil"/>
              <w:bottom w:val="single" w:sz="4" w:space="0" w:color="auto"/>
              <w:right w:val="single" w:sz="4" w:space="0" w:color="auto"/>
            </w:tcBorders>
          </w:tcPr>
          <w:p w14:paraId="1FA07172" w14:textId="77777777" w:rsidR="00A63172" w:rsidRPr="00BB4472" w:rsidRDefault="00A63172" w:rsidP="006B6AEE">
            <w:pPr>
              <w:ind w:left="125"/>
              <w:jc w:val="center"/>
              <w:rPr>
                <w:highlight w:val="cyan"/>
              </w:rPr>
            </w:pPr>
            <w:r w:rsidRPr="00261236">
              <w:rPr>
                <w:highlight w:val="cyan"/>
              </w:rPr>
              <w:t>DOPLNÍ ÚČASTNÍK</w:t>
            </w:r>
          </w:p>
        </w:tc>
      </w:tr>
      <w:tr w:rsidR="00A63172" w:rsidRPr="00EB7314" w14:paraId="2301B6CB"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7A46E447" w14:textId="77777777" w:rsidR="00A63172" w:rsidRDefault="00A63172" w:rsidP="006B6AEE">
            <w:pPr>
              <w:ind w:left="131"/>
              <w:rPr>
                <w:rFonts w:ascii="Times New Roman" w:hAnsi="Times New Roman"/>
                <w:sz w:val="20"/>
              </w:rPr>
            </w:pPr>
            <w:r>
              <w:rPr>
                <w:rFonts w:ascii="Times New Roman" w:hAnsi="Times New Roman"/>
                <w:sz w:val="20"/>
              </w:rPr>
              <w:t xml:space="preserve">Podpora </w:t>
            </w:r>
            <w:proofErr w:type="spellStart"/>
            <w:r>
              <w:rPr>
                <w:rFonts w:ascii="Times New Roman" w:hAnsi="Times New Roman"/>
                <w:sz w:val="20"/>
              </w:rPr>
              <w:t>QoS</w:t>
            </w:r>
            <w:proofErr w:type="spellEnd"/>
            <w:r>
              <w:rPr>
                <w:rFonts w:ascii="Times New Roman" w:hAnsi="Times New Roman"/>
                <w:sz w:val="20"/>
              </w:rPr>
              <w:t xml:space="preserve"> pro komunikaci</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0CB07992" w14:textId="77777777" w:rsidR="00A63172" w:rsidRDefault="00A63172" w:rsidP="006B6AEE">
            <w:pPr>
              <w:ind w:left="125"/>
              <w:rPr>
                <w:rFonts w:ascii="Times New Roman" w:hAnsi="Times New Roman"/>
              </w:rPr>
            </w:pPr>
            <w:r w:rsidRPr="004209C0">
              <w:rPr>
                <w:rFonts w:ascii="Times New Roman" w:hAnsi="Times New Roman"/>
              </w:rPr>
              <w:t xml:space="preserve">Ano, L2 </w:t>
            </w:r>
            <w:proofErr w:type="spellStart"/>
            <w:r w:rsidRPr="004209C0">
              <w:rPr>
                <w:rFonts w:ascii="Times New Roman" w:hAnsi="Times New Roman"/>
              </w:rPr>
              <w:t>QoS</w:t>
            </w:r>
            <w:proofErr w:type="spellEnd"/>
            <w:r w:rsidRPr="004209C0">
              <w:rPr>
                <w:rFonts w:ascii="Times New Roman" w:hAnsi="Times New Roman"/>
              </w:rPr>
              <w:t xml:space="preserve"> (802.1Q, 802.1p) a L3 (</w:t>
            </w:r>
            <w:proofErr w:type="spellStart"/>
            <w:r w:rsidRPr="004209C0">
              <w:rPr>
                <w:rFonts w:ascii="Times New Roman" w:hAnsi="Times New Roman"/>
              </w:rPr>
              <w:t>ToS</w:t>
            </w:r>
            <w:proofErr w:type="spellEnd"/>
            <w:r w:rsidRPr="004209C0">
              <w:rPr>
                <w:rFonts w:ascii="Times New Roman" w:hAnsi="Times New Roman"/>
              </w:rPr>
              <w:t xml:space="preserve">, </w:t>
            </w:r>
            <w:proofErr w:type="spellStart"/>
            <w:r w:rsidRPr="004209C0">
              <w:rPr>
                <w:rFonts w:ascii="Times New Roman" w:hAnsi="Times New Roman"/>
              </w:rPr>
              <w:t>DiffServ</w:t>
            </w:r>
            <w:proofErr w:type="spellEnd"/>
            <w:r w:rsidRPr="004209C0">
              <w:rPr>
                <w:rFonts w:ascii="Times New Roman" w:hAnsi="Times New Roman"/>
              </w:rPr>
              <w:t xml:space="preserve">, MPLS) </w:t>
            </w:r>
            <w:proofErr w:type="spellStart"/>
            <w:r w:rsidRPr="004209C0">
              <w:rPr>
                <w:rFonts w:ascii="Times New Roman" w:hAnsi="Times New Roman"/>
              </w:rPr>
              <w:t>QoS</w:t>
            </w:r>
            <w:proofErr w:type="spellEnd"/>
          </w:p>
        </w:tc>
        <w:tc>
          <w:tcPr>
            <w:tcW w:w="1051" w:type="pct"/>
            <w:tcBorders>
              <w:top w:val="nil"/>
              <w:left w:val="nil"/>
              <w:bottom w:val="single" w:sz="4" w:space="0" w:color="auto"/>
              <w:right w:val="single" w:sz="4" w:space="0" w:color="auto"/>
            </w:tcBorders>
          </w:tcPr>
          <w:p w14:paraId="6934A097" w14:textId="77777777" w:rsidR="00A63172" w:rsidRPr="00261236" w:rsidRDefault="00A63172" w:rsidP="006B6AEE">
            <w:pPr>
              <w:ind w:left="125"/>
              <w:jc w:val="center"/>
              <w:rPr>
                <w:highlight w:val="cyan"/>
              </w:rPr>
            </w:pPr>
            <w:r w:rsidRPr="00261236">
              <w:rPr>
                <w:highlight w:val="cyan"/>
              </w:rPr>
              <w:t>DOPLNÍ ÚČASTNÍK</w:t>
            </w:r>
          </w:p>
        </w:tc>
      </w:tr>
      <w:tr w:rsidR="00A63172" w:rsidRPr="00EB7314" w14:paraId="6EBCB377"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13CE5FD7" w14:textId="77777777" w:rsidR="00A63172" w:rsidRDefault="00A63172" w:rsidP="006B6AEE">
            <w:pPr>
              <w:ind w:left="131"/>
              <w:rPr>
                <w:rFonts w:ascii="Times New Roman" w:hAnsi="Times New Roman"/>
                <w:sz w:val="20"/>
              </w:rPr>
            </w:pPr>
            <w:r>
              <w:rPr>
                <w:rFonts w:ascii="Times New Roman" w:hAnsi="Times New Roman"/>
                <w:sz w:val="20"/>
              </w:rPr>
              <w:t>Podporované protokoly</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6F3F89A1" w14:textId="77777777" w:rsidR="00A63172" w:rsidRDefault="00A63172" w:rsidP="006B6AEE">
            <w:pPr>
              <w:ind w:left="125"/>
              <w:rPr>
                <w:rFonts w:ascii="Times New Roman" w:hAnsi="Times New Roman"/>
              </w:rPr>
            </w:pPr>
            <w:r>
              <w:rPr>
                <w:rFonts w:ascii="Times New Roman" w:hAnsi="Times New Roman"/>
              </w:rPr>
              <w:t xml:space="preserve">Alespoň </w:t>
            </w:r>
            <w:r w:rsidRPr="004209C0">
              <w:rPr>
                <w:rFonts w:ascii="Times New Roman" w:hAnsi="Times New Roman"/>
              </w:rPr>
              <w:t>G.711 A-</w:t>
            </w:r>
            <w:proofErr w:type="spellStart"/>
            <w:r w:rsidRPr="004209C0">
              <w:rPr>
                <w:rFonts w:ascii="Times New Roman" w:hAnsi="Times New Roman"/>
              </w:rPr>
              <w:t>law</w:t>
            </w:r>
            <w:proofErr w:type="spellEnd"/>
            <w:r w:rsidRPr="004209C0">
              <w:rPr>
                <w:rFonts w:ascii="Times New Roman" w:hAnsi="Times New Roman"/>
              </w:rPr>
              <w:t>/U-</w:t>
            </w:r>
            <w:proofErr w:type="spellStart"/>
            <w:r w:rsidRPr="004209C0">
              <w:rPr>
                <w:rFonts w:ascii="Times New Roman" w:hAnsi="Times New Roman"/>
              </w:rPr>
              <w:t>law</w:t>
            </w:r>
            <w:proofErr w:type="spellEnd"/>
            <w:r w:rsidRPr="004209C0">
              <w:rPr>
                <w:rFonts w:ascii="Times New Roman" w:hAnsi="Times New Roman"/>
              </w:rPr>
              <w:t>, G.722, G722.1 G722.</w:t>
            </w:r>
            <w:proofErr w:type="gramStart"/>
            <w:r w:rsidRPr="004209C0">
              <w:rPr>
                <w:rFonts w:ascii="Times New Roman" w:hAnsi="Times New Roman"/>
              </w:rPr>
              <w:t>1C</w:t>
            </w:r>
            <w:proofErr w:type="gramEnd"/>
            <w:r w:rsidRPr="004209C0">
              <w:rPr>
                <w:rFonts w:ascii="Times New Roman" w:hAnsi="Times New Roman"/>
              </w:rPr>
              <w:t>, G.723.1 5.</w:t>
            </w:r>
            <w:proofErr w:type="gramStart"/>
            <w:r w:rsidRPr="004209C0">
              <w:rPr>
                <w:rFonts w:ascii="Times New Roman" w:hAnsi="Times New Roman"/>
              </w:rPr>
              <w:t>3K</w:t>
            </w:r>
            <w:proofErr w:type="gramEnd"/>
            <w:r w:rsidRPr="004209C0">
              <w:rPr>
                <w:rFonts w:ascii="Times New Roman" w:hAnsi="Times New Roman"/>
              </w:rPr>
              <w:t>/6.</w:t>
            </w:r>
            <w:proofErr w:type="gramStart"/>
            <w:r w:rsidRPr="004209C0">
              <w:rPr>
                <w:rFonts w:ascii="Times New Roman" w:hAnsi="Times New Roman"/>
              </w:rPr>
              <w:t>3K</w:t>
            </w:r>
            <w:proofErr w:type="gramEnd"/>
            <w:r w:rsidRPr="004209C0">
              <w:rPr>
                <w:rFonts w:ascii="Times New Roman" w:hAnsi="Times New Roman"/>
              </w:rPr>
              <w:t>, G.726-32, G.</w:t>
            </w:r>
            <w:proofErr w:type="gramStart"/>
            <w:r w:rsidRPr="004209C0">
              <w:rPr>
                <w:rFonts w:ascii="Times New Roman" w:hAnsi="Times New Roman"/>
              </w:rPr>
              <w:t>729A</w:t>
            </w:r>
            <w:proofErr w:type="gramEnd"/>
            <w:r w:rsidRPr="004209C0">
              <w:rPr>
                <w:rFonts w:ascii="Times New Roman" w:hAnsi="Times New Roman"/>
              </w:rPr>
              <w:t xml:space="preserve">/B, </w:t>
            </w:r>
            <w:proofErr w:type="spellStart"/>
            <w:r w:rsidRPr="004209C0">
              <w:rPr>
                <w:rFonts w:ascii="Times New Roman" w:hAnsi="Times New Roman"/>
              </w:rPr>
              <w:t>iLBC</w:t>
            </w:r>
            <w:proofErr w:type="spellEnd"/>
            <w:r w:rsidRPr="004209C0">
              <w:rPr>
                <w:rFonts w:ascii="Times New Roman" w:hAnsi="Times New Roman"/>
              </w:rPr>
              <w:t>, GSM; T.38</w:t>
            </w:r>
          </w:p>
        </w:tc>
        <w:tc>
          <w:tcPr>
            <w:tcW w:w="1051" w:type="pct"/>
            <w:tcBorders>
              <w:top w:val="nil"/>
              <w:left w:val="nil"/>
              <w:bottom w:val="single" w:sz="4" w:space="0" w:color="auto"/>
              <w:right w:val="single" w:sz="4" w:space="0" w:color="auto"/>
            </w:tcBorders>
          </w:tcPr>
          <w:p w14:paraId="738FCD1C" w14:textId="77777777" w:rsidR="00A63172" w:rsidRPr="00BB4472" w:rsidRDefault="00A63172" w:rsidP="006B6AEE">
            <w:pPr>
              <w:ind w:left="125"/>
              <w:jc w:val="center"/>
              <w:rPr>
                <w:highlight w:val="cyan"/>
              </w:rPr>
            </w:pPr>
            <w:r w:rsidRPr="00261236">
              <w:rPr>
                <w:highlight w:val="cyan"/>
              </w:rPr>
              <w:t>DOPLNÍ ÚČASTNÍK</w:t>
            </w:r>
          </w:p>
        </w:tc>
      </w:tr>
      <w:tr w:rsidR="00A63172" w:rsidRPr="00EB7314" w14:paraId="4ABD6E04"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583DC5A7" w14:textId="77777777" w:rsidR="00A63172" w:rsidRDefault="00A63172" w:rsidP="006B6AEE">
            <w:pPr>
              <w:ind w:left="131"/>
              <w:rPr>
                <w:rFonts w:ascii="Times New Roman" w:hAnsi="Times New Roman"/>
                <w:sz w:val="20"/>
              </w:rPr>
            </w:pPr>
            <w:r>
              <w:rPr>
                <w:rFonts w:ascii="Times New Roman" w:hAnsi="Times New Roman"/>
                <w:sz w:val="20"/>
              </w:rPr>
              <w:t>Webové rozhraní</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54D48763" w14:textId="77777777" w:rsidR="00A63172" w:rsidRDefault="00A63172" w:rsidP="006B6AEE">
            <w:pPr>
              <w:ind w:left="125"/>
              <w:rPr>
                <w:rFonts w:ascii="Times New Roman" w:hAnsi="Times New Roman"/>
              </w:rPr>
            </w:pPr>
            <w:r>
              <w:rPr>
                <w:rFonts w:ascii="Times New Roman" w:hAnsi="Times New Roman"/>
              </w:rPr>
              <w:t>Ano, minimálně v anglickém a českém jazyce</w:t>
            </w:r>
          </w:p>
        </w:tc>
        <w:tc>
          <w:tcPr>
            <w:tcW w:w="1051" w:type="pct"/>
            <w:tcBorders>
              <w:top w:val="nil"/>
              <w:left w:val="nil"/>
              <w:bottom w:val="single" w:sz="4" w:space="0" w:color="auto"/>
              <w:right w:val="single" w:sz="4" w:space="0" w:color="auto"/>
            </w:tcBorders>
          </w:tcPr>
          <w:p w14:paraId="785AB422" w14:textId="77777777" w:rsidR="00A63172" w:rsidRPr="00261236" w:rsidRDefault="00A63172" w:rsidP="006B6AEE">
            <w:pPr>
              <w:ind w:left="125"/>
              <w:jc w:val="center"/>
              <w:rPr>
                <w:highlight w:val="cyan"/>
              </w:rPr>
            </w:pPr>
          </w:p>
        </w:tc>
      </w:tr>
      <w:tr w:rsidR="00A63172" w:rsidRPr="00EB7314" w14:paraId="084D3B40"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60327E6C" w14:textId="77777777" w:rsidR="00A63172" w:rsidRDefault="00A63172" w:rsidP="006B6AEE">
            <w:pPr>
              <w:ind w:left="131"/>
              <w:rPr>
                <w:rFonts w:ascii="Times New Roman" w:hAnsi="Times New Roman"/>
                <w:sz w:val="20"/>
              </w:rPr>
            </w:pPr>
            <w:r>
              <w:rPr>
                <w:rFonts w:ascii="Times New Roman" w:hAnsi="Times New Roman"/>
                <w:sz w:val="20"/>
              </w:rPr>
              <w:t>LAN protokoly</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0C28CF74" w14:textId="77777777" w:rsidR="00A63172" w:rsidRDefault="00A63172" w:rsidP="006B6AEE">
            <w:pPr>
              <w:ind w:left="125"/>
              <w:rPr>
                <w:rFonts w:ascii="Times New Roman" w:hAnsi="Times New Roman"/>
              </w:rPr>
            </w:pPr>
            <w:r>
              <w:rPr>
                <w:rFonts w:ascii="Times New Roman" w:hAnsi="Times New Roman"/>
              </w:rPr>
              <w:t xml:space="preserve">Alespoň </w:t>
            </w:r>
            <w:r w:rsidRPr="004209C0">
              <w:rPr>
                <w:rFonts w:ascii="Times New Roman" w:hAnsi="Times New Roman"/>
              </w:rPr>
              <w:t xml:space="preserve">TCP/UDP/IP, RTP/RTCP, ICMP, ARP, DNS, DDNS, DHCP, NTP, TFTP, SSH, HTTP/HTTPS, </w:t>
            </w:r>
            <w:proofErr w:type="spellStart"/>
            <w:r w:rsidRPr="004209C0">
              <w:rPr>
                <w:rFonts w:ascii="Times New Roman" w:hAnsi="Times New Roman"/>
              </w:rPr>
              <w:t>PPPoE</w:t>
            </w:r>
            <w:proofErr w:type="spellEnd"/>
            <w:r w:rsidRPr="004209C0">
              <w:rPr>
                <w:rFonts w:ascii="Times New Roman" w:hAnsi="Times New Roman"/>
              </w:rPr>
              <w:t xml:space="preserve">, STUN, SRTP, TLS, LDAP, HDLC, HDLC-ETH, PPP, IPv6, </w:t>
            </w:r>
            <w:proofErr w:type="spellStart"/>
            <w:r w:rsidRPr="004209C0">
              <w:rPr>
                <w:rFonts w:ascii="Times New Roman" w:hAnsi="Times New Roman"/>
              </w:rPr>
              <w:t>OpenVPN</w:t>
            </w:r>
            <w:proofErr w:type="spellEnd"/>
            <w:r w:rsidRPr="004209C0">
              <w:rPr>
                <w:rFonts w:ascii="Times New Roman" w:hAnsi="Times New Roman"/>
              </w:rPr>
              <w:t>®</w:t>
            </w:r>
          </w:p>
        </w:tc>
        <w:tc>
          <w:tcPr>
            <w:tcW w:w="1051" w:type="pct"/>
            <w:tcBorders>
              <w:top w:val="nil"/>
              <w:left w:val="nil"/>
              <w:bottom w:val="single" w:sz="4" w:space="0" w:color="auto"/>
              <w:right w:val="single" w:sz="4" w:space="0" w:color="auto"/>
            </w:tcBorders>
          </w:tcPr>
          <w:p w14:paraId="14AB3CEE" w14:textId="77777777" w:rsidR="00A63172" w:rsidRPr="00BB4472" w:rsidRDefault="00A63172" w:rsidP="006B6AEE">
            <w:pPr>
              <w:ind w:left="125"/>
              <w:jc w:val="center"/>
              <w:rPr>
                <w:highlight w:val="cyan"/>
              </w:rPr>
            </w:pPr>
            <w:r w:rsidRPr="00261236">
              <w:rPr>
                <w:highlight w:val="cyan"/>
              </w:rPr>
              <w:t>DOPLNÍ ÚČASTNÍK</w:t>
            </w:r>
          </w:p>
        </w:tc>
      </w:tr>
      <w:tr w:rsidR="00A63172" w:rsidRPr="00EB7314" w14:paraId="245571E0" w14:textId="77777777" w:rsidTr="006B6AEE">
        <w:tc>
          <w:tcPr>
            <w:tcW w:w="105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5E6AFFD" w14:textId="77777777" w:rsidR="00A63172" w:rsidRDefault="00A63172" w:rsidP="006B6AEE">
            <w:pPr>
              <w:ind w:left="131"/>
              <w:rPr>
                <w:rFonts w:ascii="Times New Roman" w:hAnsi="Times New Roman"/>
                <w:sz w:val="20"/>
              </w:rPr>
            </w:pPr>
            <w:r>
              <w:rPr>
                <w:rFonts w:ascii="Times New Roman" w:hAnsi="Times New Roman"/>
                <w:sz w:val="20"/>
              </w:rPr>
              <w:t>Podpora hlásek</w:t>
            </w:r>
          </w:p>
        </w:tc>
        <w:tc>
          <w:tcPr>
            <w:tcW w:w="289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DFA370E" w14:textId="77777777" w:rsidR="00A63172" w:rsidRDefault="00A63172" w:rsidP="006B6AEE">
            <w:pPr>
              <w:ind w:left="125"/>
              <w:rPr>
                <w:rFonts w:ascii="Times New Roman" w:hAnsi="Times New Roman"/>
              </w:rPr>
            </w:pPr>
            <w:r>
              <w:rPr>
                <w:rFonts w:ascii="Times New Roman" w:hAnsi="Times New Roman"/>
              </w:rPr>
              <w:t>Ano, s podporou češtiny</w:t>
            </w:r>
          </w:p>
        </w:tc>
        <w:tc>
          <w:tcPr>
            <w:tcW w:w="1051" w:type="pct"/>
            <w:tcBorders>
              <w:top w:val="single" w:sz="4" w:space="0" w:color="auto"/>
              <w:left w:val="nil"/>
              <w:bottom w:val="single" w:sz="4" w:space="0" w:color="auto"/>
              <w:right w:val="single" w:sz="4" w:space="0" w:color="auto"/>
            </w:tcBorders>
          </w:tcPr>
          <w:p w14:paraId="131EEC21" w14:textId="77777777" w:rsidR="00A63172" w:rsidRPr="00261236" w:rsidRDefault="00A63172" w:rsidP="006B6AEE">
            <w:pPr>
              <w:ind w:left="125"/>
              <w:jc w:val="center"/>
              <w:rPr>
                <w:highlight w:val="cyan"/>
              </w:rPr>
            </w:pPr>
            <w:r w:rsidRPr="00496D36">
              <w:rPr>
                <w:highlight w:val="cyan"/>
              </w:rPr>
              <w:t>DOPLNÍ ÚČASTNÍK</w:t>
            </w:r>
          </w:p>
        </w:tc>
      </w:tr>
      <w:tr w:rsidR="00A63172" w:rsidRPr="00EB7314" w14:paraId="6237FFA9"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7CFE6794" w14:textId="77777777" w:rsidR="00A63172" w:rsidRDefault="00A63172" w:rsidP="006B6AEE">
            <w:pPr>
              <w:ind w:left="131"/>
              <w:rPr>
                <w:rFonts w:ascii="Times New Roman" w:hAnsi="Times New Roman"/>
                <w:sz w:val="20"/>
              </w:rPr>
            </w:pPr>
            <w:r>
              <w:rPr>
                <w:rFonts w:ascii="Times New Roman" w:hAnsi="Times New Roman"/>
                <w:sz w:val="20"/>
              </w:rPr>
              <w:t>Minimální počet registrovaných linek</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46D8845D" w14:textId="77777777" w:rsidR="00A63172" w:rsidRDefault="00A63172" w:rsidP="006B6AEE">
            <w:pPr>
              <w:ind w:left="125"/>
              <w:rPr>
                <w:rFonts w:ascii="Times New Roman" w:hAnsi="Times New Roman"/>
              </w:rPr>
            </w:pPr>
            <w:r>
              <w:rPr>
                <w:rFonts w:ascii="Times New Roman" w:hAnsi="Times New Roman"/>
              </w:rPr>
              <w:t>Alespoň 400</w:t>
            </w:r>
          </w:p>
        </w:tc>
        <w:tc>
          <w:tcPr>
            <w:tcW w:w="1051" w:type="pct"/>
            <w:tcBorders>
              <w:top w:val="nil"/>
              <w:left w:val="nil"/>
              <w:bottom w:val="single" w:sz="4" w:space="0" w:color="auto"/>
              <w:right w:val="single" w:sz="4" w:space="0" w:color="auto"/>
            </w:tcBorders>
          </w:tcPr>
          <w:p w14:paraId="7B5AB754" w14:textId="77777777" w:rsidR="00A63172" w:rsidRPr="00261236" w:rsidRDefault="00A63172" w:rsidP="006B6AEE">
            <w:pPr>
              <w:ind w:left="125"/>
              <w:jc w:val="center"/>
              <w:rPr>
                <w:highlight w:val="cyan"/>
              </w:rPr>
            </w:pPr>
            <w:r w:rsidRPr="00496D36">
              <w:rPr>
                <w:highlight w:val="cyan"/>
              </w:rPr>
              <w:t>DOPLNÍ ÚČASTNÍK</w:t>
            </w:r>
          </w:p>
        </w:tc>
      </w:tr>
      <w:tr w:rsidR="00A63172" w:rsidRPr="00EB7314" w14:paraId="7B69AE64"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1957D0D6" w14:textId="77777777" w:rsidR="00A63172" w:rsidRDefault="00A63172" w:rsidP="006B6AEE">
            <w:pPr>
              <w:ind w:left="131"/>
              <w:rPr>
                <w:rFonts w:ascii="Times New Roman" w:hAnsi="Times New Roman"/>
                <w:sz w:val="20"/>
              </w:rPr>
            </w:pPr>
            <w:r>
              <w:rPr>
                <w:rFonts w:ascii="Times New Roman" w:hAnsi="Times New Roman"/>
                <w:sz w:val="20"/>
              </w:rPr>
              <w:t>Počet souběžných hovorů</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58F35E6F" w14:textId="77777777" w:rsidR="00A63172" w:rsidRDefault="00A63172" w:rsidP="006B6AEE">
            <w:pPr>
              <w:ind w:left="125"/>
              <w:rPr>
                <w:rFonts w:ascii="Times New Roman" w:hAnsi="Times New Roman"/>
              </w:rPr>
            </w:pPr>
            <w:r>
              <w:rPr>
                <w:rFonts w:ascii="Times New Roman" w:hAnsi="Times New Roman"/>
              </w:rPr>
              <w:t>Alespoň 60 s kodekem G.711</w:t>
            </w:r>
          </w:p>
        </w:tc>
        <w:tc>
          <w:tcPr>
            <w:tcW w:w="1051" w:type="pct"/>
            <w:tcBorders>
              <w:top w:val="nil"/>
              <w:left w:val="nil"/>
              <w:bottom w:val="single" w:sz="4" w:space="0" w:color="auto"/>
              <w:right w:val="single" w:sz="4" w:space="0" w:color="auto"/>
            </w:tcBorders>
          </w:tcPr>
          <w:p w14:paraId="0B7AA71D" w14:textId="77777777" w:rsidR="00A63172" w:rsidRPr="00261236" w:rsidRDefault="00A63172" w:rsidP="006B6AEE">
            <w:pPr>
              <w:ind w:left="125"/>
              <w:jc w:val="center"/>
              <w:rPr>
                <w:highlight w:val="cyan"/>
              </w:rPr>
            </w:pPr>
            <w:r w:rsidRPr="00496D36">
              <w:rPr>
                <w:highlight w:val="cyan"/>
              </w:rPr>
              <w:t>DOPLNÍ ÚČASTNÍK</w:t>
            </w:r>
          </w:p>
        </w:tc>
      </w:tr>
      <w:tr w:rsidR="00A63172" w:rsidRPr="00EB7314" w14:paraId="082A979B" w14:textId="77777777" w:rsidTr="006B6AEE">
        <w:tc>
          <w:tcPr>
            <w:tcW w:w="105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0542EA3" w14:textId="77777777" w:rsidR="00A63172" w:rsidRDefault="00A63172" w:rsidP="006B6AEE">
            <w:pPr>
              <w:ind w:left="131"/>
              <w:rPr>
                <w:rFonts w:ascii="Times New Roman" w:hAnsi="Times New Roman"/>
                <w:sz w:val="20"/>
              </w:rPr>
            </w:pPr>
            <w:r>
              <w:rPr>
                <w:rFonts w:ascii="Times New Roman" w:hAnsi="Times New Roman"/>
                <w:sz w:val="20"/>
              </w:rPr>
              <w:t>Podpora IVR</w:t>
            </w:r>
          </w:p>
        </w:tc>
        <w:tc>
          <w:tcPr>
            <w:tcW w:w="289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88DE3E0" w14:textId="77777777" w:rsidR="00A63172" w:rsidRDefault="00A63172" w:rsidP="006B6AEE">
            <w:pPr>
              <w:ind w:left="125"/>
              <w:rPr>
                <w:rFonts w:ascii="Times New Roman" w:hAnsi="Times New Roman"/>
              </w:rPr>
            </w:pPr>
            <w:r>
              <w:rPr>
                <w:rFonts w:ascii="Times New Roman" w:hAnsi="Times New Roman"/>
              </w:rPr>
              <w:t xml:space="preserve">Ano, alespoň do zanoření 5, možnost </w:t>
            </w:r>
            <w:proofErr w:type="spellStart"/>
            <w:r>
              <w:rPr>
                <w:rFonts w:ascii="Times New Roman" w:hAnsi="Times New Roman"/>
              </w:rPr>
              <w:t>multijazykové</w:t>
            </w:r>
            <w:proofErr w:type="spellEnd"/>
            <w:r>
              <w:rPr>
                <w:rFonts w:ascii="Times New Roman" w:hAnsi="Times New Roman"/>
              </w:rPr>
              <w:t xml:space="preserve"> verze</w:t>
            </w:r>
          </w:p>
        </w:tc>
        <w:tc>
          <w:tcPr>
            <w:tcW w:w="1051" w:type="pct"/>
            <w:tcBorders>
              <w:top w:val="single" w:sz="4" w:space="0" w:color="auto"/>
              <w:left w:val="nil"/>
              <w:bottom w:val="single" w:sz="4" w:space="0" w:color="auto"/>
              <w:right w:val="single" w:sz="4" w:space="0" w:color="auto"/>
            </w:tcBorders>
          </w:tcPr>
          <w:p w14:paraId="566BFF36" w14:textId="77777777" w:rsidR="00A63172" w:rsidRPr="00261236" w:rsidRDefault="00A63172" w:rsidP="006B6AEE">
            <w:pPr>
              <w:ind w:left="125"/>
              <w:jc w:val="center"/>
              <w:rPr>
                <w:highlight w:val="cyan"/>
              </w:rPr>
            </w:pPr>
            <w:r w:rsidRPr="00496D36">
              <w:rPr>
                <w:highlight w:val="cyan"/>
              </w:rPr>
              <w:t>DOPLNÍ ÚČASTNÍK</w:t>
            </w:r>
          </w:p>
        </w:tc>
      </w:tr>
      <w:tr w:rsidR="00A63172" w:rsidRPr="00EB7314" w14:paraId="4455EAB7" w14:textId="77777777" w:rsidTr="006B6AEE">
        <w:tc>
          <w:tcPr>
            <w:tcW w:w="105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506D8BE" w14:textId="77777777" w:rsidR="00A63172" w:rsidRDefault="00A63172" w:rsidP="006B6AEE">
            <w:pPr>
              <w:ind w:left="131"/>
              <w:rPr>
                <w:rFonts w:ascii="Times New Roman" w:hAnsi="Times New Roman"/>
                <w:sz w:val="20"/>
              </w:rPr>
            </w:pPr>
            <w:r>
              <w:rPr>
                <w:rFonts w:ascii="Times New Roman" w:hAnsi="Times New Roman"/>
                <w:sz w:val="20"/>
              </w:rPr>
              <w:t xml:space="preserve">Podpora </w:t>
            </w:r>
            <w:proofErr w:type="spellStart"/>
            <w:r>
              <w:rPr>
                <w:rFonts w:ascii="Times New Roman" w:hAnsi="Times New Roman"/>
                <w:sz w:val="20"/>
              </w:rPr>
              <w:t>cryptování</w:t>
            </w:r>
            <w:proofErr w:type="spellEnd"/>
            <w:r>
              <w:rPr>
                <w:rFonts w:ascii="Times New Roman" w:hAnsi="Times New Roman"/>
                <w:sz w:val="20"/>
              </w:rPr>
              <w:t xml:space="preserve"> a zabezpečení</w:t>
            </w:r>
          </w:p>
        </w:tc>
        <w:tc>
          <w:tcPr>
            <w:tcW w:w="289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2B5DD25" w14:textId="77777777" w:rsidR="00A63172" w:rsidRDefault="00A63172" w:rsidP="006B6AEE">
            <w:pPr>
              <w:ind w:left="125"/>
              <w:rPr>
                <w:rFonts w:ascii="Times New Roman" w:hAnsi="Times New Roman"/>
              </w:rPr>
            </w:pPr>
            <w:r>
              <w:rPr>
                <w:rFonts w:ascii="Times New Roman" w:hAnsi="Times New Roman"/>
              </w:rPr>
              <w:t xml:space="preserve">Alespoň </w:t>
            </w:r>
            <w:r w:rsidRPr="004209C0">
              <w:rPr>
                <w:rFonts w:ascii="Times New Roman" w:hAnsi="Times New Roman"/>
              </w:rPr>
              <w:t>SRTP, TLS, HTTPS, SSH, 802.1X</w:t>
            </w:r>
          </w:p>
        </w:tc>
        <w:tc>
          <w:tcPr>
            <w:tcW w:w="1051" w:type="pct"/>
            <w:tcBorders>
              <w:top w:val="single" w:sz="4" w:space="0" w:color="auto"/>
              <w:left w:val="nil"/>
              <w:bottom w:val="single" w:sz="4" w:space="0" w:color="auto"/>
              <w:right w:val="single" w:sz="4" w:space="0" w:color="auto"/>
            </w:tcBorders>
          </w:tcPr>
          <w:p w14:paraId="25F1B267" w14:textId="77777777" w:rsidR="00A63172" w:rsidRPr="00261236" w:rsidRDefault="00A63172" w:rsidP="006B6AEE">
            <w:pPr>
              <w:ind w:left="125"/>
              <w:jc w:val="center"/>
              <w:rPr>
                <w:highlight w:val="cyan"/>
              </w:rPr>
            </w:pPr>
            <w:r w:rsidRPr="00496D36">
              <w:rPr>
                <w:highlight w:val="cyan"/>
              </w:rPr>
              <w:t>DOPLNÍ ÚČASTNÍK</w:t>
            </w:r>
          </w:p>
        </w:tc>
      </w:tr>
      <w:tr w:rsidR="00A63172" w:rsidRPr="00EB7314" w14:paraId="44FF8D84" w14:textId="77777777" w:rsidTr="006B6AEE">
        <w:tc>
          <w:tcPr>
            <w:tcW w:w="105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F1A4B65" w14:textId="77777777" w:rsidR="00A63172" w:rsidRDefault="00A63172" w:rsidP="006B6AEE">
            <w:pPr>
              <w:ind w:left="131"/>
              <w:rPr>
                <w:rFonts w:ascii="Times New Roman" w:hAnsi="Times New Roman"/>
                <w:sz w:val="20"/>
              </w:rPr>
            </w:pPr>
            <w:r>
              <w:rPr>
                <w:rFonts w:ascii="Times New Roman" w:hAnsi="Times New Roman"/>
                <w:sz w:val="20"/>
              </w:rPr>
              <w:t>Záruka</w:t>
            </w:r>
          </w:p>
        </w:tc>
        <w:tc>
          <w:tcPr>
            <w:tcW w:w="289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ECB1E29" w14:textId="77777777" w:rsidR="00A63172" w:rsidRDefault="00A63172" w:rsidP="006B6AEE">
            <w:pPr>
              <w:ind w:left="125"/>
              <w:rPr>
                <w:rFonts w:ascii="Times New Roman" w:hAnsi="Times New Roman"/>
              </w:rPr>
            </w:pPr>
            <w:r>
              <w:rPr>
                <w:rFonts w:ascii="Times New Roman" w:hAnsi="Times New Roman"/>
              </w:rPr>
              <w:t>Požadujeme záruku alespoň 24 měsíců, dodávku nového doposud nepoužitého zařízení určeného pro CZ trh</w:t>
            </w:r>
          </w:p>
        </w:tc>
        <w:tc>
          <w:tcPr>
            <w:tcW w:w="1051" w:type="pct"/>
            <w:tcBorders>
              <w:top w:val="single" w:sz="4" w:space="0" w:color="auto"/>
              <w:left w:val="nil"/>
              <w:bottom w:val="single" w:sz="4" w:space="0" w:color="auto"/>
              <w:right w:val="single" w:sz="4" w:space="0" w:color="auto"/>
            </w:tcBorders>
          </w:tcPr>
          <w:p w14:paraId="7150D4C5" w14:textId="77777777" w:rsidR="00A63172" w:rsidRPr="00261236" w:rsidRDefault="00A63172" w:rsidP="006B6AEE">
            <w:pPr>
              <w:ind w:left="125"/>
              <w:jc w:val="center"/>
              <w:rPr>
                <w:highlight w:val="cyan"/>
              </w:rPr>
            </w:pPr>
            <w:r w:rsidRPr="00496D36">
              <w:rPr>
                <w:highlight w:val="cyan"/>
              </w:rPr>
              <w:t>DOPLNÍ ÚČASTNÍK</w:t>
            </w:r>
          </w:p>
        </w:tc>
      </w:tr>
      <w:tr w:rsidR="00A63172" w:rsidRPr="00EB7314" w14:paraId="27386C2F" w14:textId="77777777" w:rsidTr="006B6AEE">
        <w:tc>
          <w:tcPr>
            <w:tcW w:w="105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AE4D5D9" w14:textId="77777777" w:rsidR="00A63172" w:rsidRDefault="00A63172" w:rsidP="006B6AEE">
            <w:pPr>
              <w:ind w:left="131"/>
              <w:rPr>
                <w:rFonts w:ascii="Times New Roman" w:hAnsi="Times New Roman"/>
                <w:sz w:val="20"/>
              </w:rPr>
            </w:pPr>
            <w:r>
              <w:rPr>
                <w:rFonts w:ascii="Times New Roman" w:hAnsi="Times New Roman"/>
                <w:sz w:val="20"/>
              </w:rPr>
              <w:t xml:space="preserve">Podpora </w:t>
            </w:r>
            <w:proofErr w:type="spellStart"/>
            <w:r>
              <w:rPr>
                <w:rFonts w:ascii="Times New Roman" w:hAnsi="Times New Roman"/>
                <w:sz w:val="20"/>
              </w:rPr>
              <w:t>autokonfigurace</w:t>
            </w:r>
            <w:proofErr w:type="spellEnd"/>
            <w:r>
              <w:rPr>
                <w:rFonts w:ascii="Times New Roman" w:hAnsi="Times New Roman"/>
                <w:sz w:val="20"/>
              </w:rPr>
              <w:t xml:space="preserve"> připojených koncových zařízení</w:t>
            </w:r>
          </w:p>
        </w:tc>
        <w:tc>
          <w:tcPr>
            <w:tcW w:w="289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7ECB7F4" w14:textId="77777777" w:rsidR="00A63172" w:rsidRDefault="00A63172" w:rsidP="006B6AEE">
            <w:pPr>
              <w:ind w:left="125"/>
              <w:rPr>
                <w:rFonts w:ascii="Times New Roman" w:hAnsi="Times New Roman"/>
              </w:rPr>
            </w:pPr>
            <w:r>
              <w:rPr>
                <w:rFonts w:ascii="Times New Roman" w:hAnsi="Times New Roman"/>
              </w:rPr>
              <w:t xml:space="preserve">Ano požadujeme možnost </w:t>
            </w:r>
            <w:proofErr w:type="spellStart"/>
            <w:r>
              <w:rPr>
                <w:rFonts w:ascii="Times New Roman" w:hAnsi="Times New Roman"/>
              </w:rPr>
              <w:t>autokonfigurace</w:t>
            </w:r>
            <w:proofErr w:type="spellEnd"/>
            <w:r>
              <w:rPr>
                <w:rFonts w:ascii="Times New Roman" w:hAnsi="Times New Roman"/>
              </w:rPr>
              <w:t xml:space="preserve"> zařízení stejného výrobce</w:t>
            </w:r>
          </w:p>
        </w:tc>
        <w:tc>
          <w:tcPr>
            <w:tcW w:w="1051" w:type="pct"/>
            <w:tcBorders>
              <w:top w:val="single" w:sz="4" w:space="0" w:color="auto"/>
              <w:left w:val="nil"/>
              <w:bottom w:val="single" w:sz="4" w:space="0" w:color="auto"/>
              <w:right w:val="single" w:sz="4" w:space="0" w:color="auto"/>
            </w:tcBorders>
          </w:tcPr>
          <w:p w14:paraId="2F59E87A" w14:textId="77777777" w:rsidR="00A63172" w:rsidRPr="00261236" w:rsidRDefault="00A63172" w:rsidP="006B6AEE">
            <w:pPr>
              <w:ind w:left="125"/>
              <w:jc w:val="center"/>
              <w:rPr>
                <w:highlight w:val="cyan"/>
              </w:rPr>
            </w:pPr>
            <w:r w:rsidRPr="00496D36">
              <w:rPr>
                <w:highlight w:val="cyan"/>
              </w:rPr>
              <w:t>DOPLNÍ ÚČASTNÍK</w:t>
            </w:r>
          </w:p>
        </w:tc>
      </w:tr>
      <w:tr w:rsidR="00A63172" w:rsidRPr="00EB7314" w14:paraId="3CB03022" w14:textId="77777777" w:rsidTr="006B6AEE">
        <w:tc>
          <w:tcPr>
            <w:tcW w:w="105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A9B1513" w14:textId="77777777" w:rsidR="00A63172" w:rsidRDefault="00A63172" w:rsidP="006B6AEE">
            <w:pPr>
              <w:ind w:left="131"/>
              <w:rPr>
                <w:rFonts w:ascii="Times New Roman" w:hAnsi="Times New Roman"/>
                <w:sz w:val="20"/>
              </w:rPr>
            </w:pPr>
            <w:r>
              <w:rPr>
                <w:rFonts w:ascii="Times New Roman" w:hAnsi="Times New Roman"/>
                <w:sz w:val="20"/>
              </w:rPr>
              <w:t>Instalace a implementace</w:t>
            </w:r>
          </w:p>
        </w:tc>
        <w:tc>
          <w:tcPr>
            <w:tcW w:w="289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A84571C" w14:textId="77777777" w:rsidR="00A63172" w:rsidRDefault="00A63172" w:rsidP="006B6AEE">
            <w:pPr>
              <w:ind w:left="125"/>
              <w:rPr>
                <w:rFonts w:ascii="Times New Roman" w:hAnsi="Times New Roman"/>
              </w:rPr>
            </w:pPr>
            <w:r>
              <w:rPr>
                <w:rFonts w:ascii="Times New Roman" w:hAnsi="Times New Roman"/>
              </w:rPr>
              <w:t xml:space="preserve">Požadujeme instalaci a konfiguraci dle specifikace zákazníka (definice linek, skupin vyzvánění, DID, DOD, provolby, </w:t>
            </w:r>
            <w:proofErr w:type="spellStart"/>
            <w:r>
              <w:rPr>
                <w:rFonts w:ascii="Times New Roman" w:hAnsi="Times New Roman"/>
              </w:rPr>
              <w:t>dial</w:t>
            </w:r>
            <w:proofErr w:type="spellEnd"/>
            <w:r>
              <w:rPr>
                <w:rFonts w:ascii="Times New Roman" w:hAnsi="Times New Roman"/>
              </w:rPr>
              <w:t xml:space="preserve"> plánů, konfiguraci </w:t>
            </w:r>
            <w:proofErr w:type="spellStart"/>
            <w:r>
              <w:rPr>
                <w:rFonts w:ascii="Times New Roman" w:hAnsi="Times New Roman"/>
              </w:rPr>
              <w:t>autokonfigurace</w:t>
            </w:r>
            <w:proofErr w:type="spellEnd"/>
            <w:r>
              <w:rPr>
                <w:rFonts w:ascii="Times New Roman" w:hAnsi="Times New Roman"/>
              </w:rPr>
              <w:t xml:space="preserve"> pro připojená zařízení stejného výrobce, …)</w:t>
            </w:r>
          </w:p>
        </w:tc>
        <w:tc>
          <w:tcPr>
            <w:tcW w:w="1051" w:type="pct"/>
            <w:tcBorders>
              <w:top w:val="single" w:sz="4" w:space="0" w:color="auto"/>
              <w:left w:val="nil"/>
              <w:bottom w:val="single" w:sz="4" w:space="0" w:color="auto"/>
              <w:right w:val="single" w:sz="4" w:space="0" w:color="auto"/>
            </w:tcBorders>
          </w:tcPr>
          <w:p w14:paraId="720ECBDF" w14:textId="77777777" w:rsidR="00A63172" w:rsidRPr="00261236" w:rsidRDefault="00A63172" w:rsidP="006B6AEE">
            <w:pPr>
              <w:ind w:left="125"/>
              <w:jc w:val="center"/>
              <w:rPr>
                <w:highlight w:val="cyan"/>
              </w:rPr>
            </w:pPr>
            <w:r w:rsidRPr="00496D36">
              <w:rPr>
                <w:highlight w:val="cyan"/>
              </w:rPr>
              <w:t>DOPLNÍ ÚČASTNÍK</w:t>
            </w:r>
          </w:p>
        </w:tc>
      </w:tr>
      <w:tr w:rsidR="00A63172" w:rsidRPr="00EB7314" w14:paraId="29BDFD28" w14:textId="77777777" w:rsidTr="006B6AEE">
        <w:tc>
          <w:tcPr>
            <w:tcW w:w="105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E336796" w14:textId="77777777" w:rsidR="00A63172" w:rsidRDefault="00A63172" w:rsidP="006B6AEE">
            <w:pPr>
              <w:ind w:left="131"/>
              <w:rPr>
                <w:rFonts w:ascii="Times New Roman" w:hAnsi="Times New Roman"/>
                <w:sz w:val="20"/>
              </w:rPr>
            </w:pPr>
            <w:r>
              <w:rPr>
                <w:rFonts w:ascii="Times New Roman" w:hAnsi="Times New Roman"/>
                <w:sz w:val="20"/>
              </w:rPr>
              <w:t>Podpora výrobce</w:t>
            </w:r>
          </w:p>
        </w:tc>
        <w:tc>
          <w:tcPr>
            <w:tcW w:w="289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519BA2A" w14:textId="77777777" w:rsidR="00A63172" w:rsidRDefault="00A63172" w:rsidP="006B6AEE">
            <w:pPr>
              <w:ind w:left="125"/>
              <w:rPr>
                <w:rFonts w:ascii="Times New Roman" w:hAnsi="Times New Roman"/>
              </w:rPr>
            </w:pPr>
            <w:r>
              <w:rPr>
                <w:rFonts w:ascii="Times New Roman" w:hAnsi="Times New Roman"/>
              </w:rPr>
              <w:t xml:space="preserve">Požadujeme podporu v CZ jazyce v rozsahu alespoň 8/5 </w:t>
            </w:r>
          </w:p>
        </w:tc>
        <w:tc>
          <w:tcPr>
            <w:tcW w:w="1051" w:type="pct"/>
            <w:tcBorders>
              <w:top w:val="single" w:sz="4" w:space="0" w:color="auto"/>
              <w:left w:val="nil"/>
              <w:bottom w:val="single" w:sz="4" w:space="0" w:color="auto"/>
              <w:right w:val="single" w:sz="4" w:space="0" w:color="auto"/>
            </w:tcBorders>
          </w:tcPr>
          <w:p w14:paraId="67079A79" w14:textId="77777777" w:rsidR="00A63172" w:rsidRPr="00261236" w:rsidRDefault="00A63172" w:rsidP="006B6AEE">
            <w:pPr>
              <w:ind w:left="125"/>
              <w:jc w:val="center"/>
              <w:rPr>
                <w:highlight w:val="cyan"/>
              </w:rPr>
            </w:pPr>
            <w:r w:rsidRPr="00496D36">
              <w:rPr>
                <w:highlight w:val="cyan"/>
              </w:rPr>
              <w:t>DOPLNÍ ÚČASTNÍK</w:t>
            </w:r>
          </w:p>
        </w:tc>
      </w:tr>
    </w:tbl>
    <w:p w14:paraId="78A5C244" w14:textId="77777777" w:rsidR="00A63172" w:rsidRDefault="00A63172" w:rsidP="00A63172">
      <w:pPr>
        <w:pStyle w:val="Nadpis1"/>
      </w:pPr>
      <w:proofErr w:type="spellStart"/>
      <w:r>
        <w:t>VoIP</w:t>
      </w:r>
      <w:proofErr w:type="spellEnd"/>
      <w:r>
        <w:t xml:space="preserve"> telefonie - </w:t>
      </w:r>
      <w:proofErr w:type="spellStart"/>
      <w:r w:rsidRPr="009B69B0">
        <w:t>VoIP</w:t>
      </w:r>
      <w:proofErr w:type="spellEnd"/>
      <w:r w:rsidRPr="009B69B0">
        <w:t xml:space="preserve"> </w:t>
      </w:r>
      <w:r>
        <w:t>videotelefon</w:t>
      </w:r>
    </w:p>
    <w:p w14:paraId="0A1AA9A3" w14:textId="77777777" w:rsidR="00A63172" w:rsidRDefault="00A63172" w:rsidP="00A63172"/>
    <w:tbl>
      <w:tblPr>
        <w:tblW w:w="5000" w:type="pct"/>
        <w:tblCellMar>
          <w:left w:w="0" w:type="dxa"/>
          <w:right w:w="0" w:type="dxa"/>
        </w:tblCellMar>
        <w:tblLook w:val="00A0" w:firstRow="1" w:lastRow="0" w:firstColumn="1" w:lastColumn="0" w:noHBand="0" w:noVBand="0"/>
      </w:tblPr>
      <w:tblGrid>
        <w:gridCol w:w="2259"/>
        <w:gridCol w:w="6237"/>
        <w:gridCol w:w="2261"/>
      </w:tblGrid>
      <w:tr w:rsidR="00A63172" w:rsidRPr="00FF0CE7" w14:paraId="41C7813D" w14:textId="77777777" w:rsidTr="006B6AEE">
        <w:trPr>
          <w:tblHeader/>
        </w:trPr>
        <w:tc>
          <w:tcPr>
            <w:tcW w:w="1050" w:type="pct"/>
            <w:tcBorders>
              <w:top w:val="single" w:sz="8" w:space="0" w:color="auto"/>
              <w:left w:val="single" w:sz="8"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3BEA7A4D" w14:textId="77777777" w:rsidR="00A63172" w:rsidRPr="00FF0CE7" w:rsidRDefault="00A63172" w:rsidP="006B6AEE">
            <w:pPr>
              <w:ind w:left="131"/>
              <w:rPr>
                <w:rFonts w:ascii="Times New Roman" w:hAnsi="Times New Roman"/>
                <w:b/>
                <w:bCs/>
              </w:rPr>
            </w:pPr>
            <w:r w:rsidRPr="00FF0CE7">
              <w:rPr>
                <w:rFonts w:ascii="Times New Roman" w:hAnsi="Times New Roman"/>
                <w:b/>
                <w:bCs/>
                <w:sz w:val="20"/>
              </w:rPr>
              <w:t>Parametr</w:t>
            </w:r>
          </w:p>
        </w:tc>
        <w:tc>
          <w:tcPr>
            <w:tcW w:w="2899" w:type="pct"/>
            <w:tcBorders>
              <w:top w:val="single" w:sz="8" w:space="0" w:color="auto"/>
              <w:left w:val="single" w:sz="4" w:space="0" w:color="auto"/>
              <w:bottom w:val="single" w:sz="4" w:space="0" w:color="000000"/>
              <w:right w:val="single" w:sz="4" w:space="0" w:color="auto"/>
            </w:tcBorders>
            <w:shd w:val="clear" w:color="auto" w:fill="D9D9D9"/>
            <w:tcMar>
              <w:top w:w="15" w:type="dxa"/>
              <w:left w:w="15" w:type="dxa"/>
              <w:bottom w:w="0" w:type="dxa"/>
              <w:right w:w="15" w:type="dxa"/>
            </w:tcMar>
            <w:vAlign w:val="center"/>
            <w:hideMark/>
          </w:tcPr>
          <w:p w14:paraId="2D62BCA2" w14:textId="77777777" w:rsidR="00A63172" w:rsidRPr="00FF0CE7" w:rsidRDefault="00A63172" w:rsidP="006B6AEE">
            <w:pPr>
              <w:ind w:left="125"/>
              <w:rPr>
                <w:rFonts w:ascii="Times New Roman" w:hAnsi="Times New Roman"/>
                <w:b/>
                <w:bCs/>
              </w:rPr>
            </w:pPr>
            <w:r w:rsidRPr="00FF0CE7">
              <w:rPr>
                <w:rFonts w:ascii="Times New Roman" w:hAnsi="Times New Roman"/>
                <w:b/>
                <w:bCs/>
              </w:rPr>
              <w:t xml:space="preserve">Minimální </w:t>
            </w:r>
            <w:r w:rsidRPr="00FF0CE7">
              <w:rPr>
                <w:rFonts w:ascii="Times New Roman" w:hAnsi="Times New Roman"/>
                <w:b/>
                <w:bCs/>
                <w:sz w:val="20"/>
              </w:rPr>
              <w:t>požadavek</w:t>
            </w:r>
          </w:p>
        </w:tc>
        <w:tc>
          <w:tcPr>
            <w:tcW w:w="1051" w:type="pct"/>
            <w:tcBorders>
              <w:top w:val="single" w:sz="8" w:space="0" w:color="auto"/>
              <w:left w:val="single" w:sz="4" w:space="0" w:color="auto"/>
              <w:bottom w:val="single" w:sz="4" w:space="0" w:color="000000"/>
              <w:right w:val="single" w:sz="4" w:space="0" w:color="auto"/>
            </w:tcBorders>
            <w:shd w:val="clear" w:color="auto" w:fill="D9D9D9"/>
          </w:tcPr>
          <w:p w14:paraId="3FEB5277" w14:textId="77777777" w:rsidR="00A63172" w:rsidRPr="00FF0CE7" w:rsidRDefault="00A63172" w:rsidP="006B6AEE">
            <w:pPr>
              <w:ind w:left="125"/>
              <w:rPr>
                <w:rFonts w:ascii="Times New Roman" w:hAnsi="Times New Roman"/>
                <w:b/>
                <w:bCs/>
              </w:rPr>
            </w:pPr>
          </w:p>
        </w:tc>
      </w:tr>
      <w:tr w:rsidR="00A63172" w:rsidRPr="00EB7314" w14:paraId="43A0179D"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1DB5CB1E" w14:textId="77777777" w:rsidR="00A63172" w:rsidRPr="00526B8E" w:rsidRDefault="00A63172" w:rsidP="006B6AEE">
            <w:pPr>
              <w:ind w:left="131"/>
              <w:rPr>
                <w:rFonts w:ascii="Times New Roman" w:hAnsi="Times New Roman"/>
                <w:bCs/>
                <w:sz w:val="20"/>
                <w:szCs w:val="20"/>
              </w:rPr>
            </w:pPr>
            <w:r>
              <w:rPr>
                <w:rFonts w:ascii="Times New Roman" w:hAnsi="Times New Roman"/>
                <w:bCs/>
                <w:sz w:val="20"/>
                <w:szCs w:val="20"/>
              </w:rPr>
              <w:t>Lan rozhraní</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623DFC16" w14:textId="77777777" w:rsidR="00A63172" w:rsidRPr="00526B8E" w:rsidRDefault="00A63172" w:rsidP="006B6AEE">
            <w:pPr>
              <w:ind w:left="125"/>
              <w:rPr>
                <w:rFonts w:ascii="Times New Roman" w:hAnsi="Times New Roman"/>
                <w:sz w:val="20"/>
                <w:szCs w:val="20"/>
              </w:rPr>
            </w:pPr>
            <w:r>
              <w:rPr>
                <w:rFonts w:ascii="Times New Roman" w:hAnsi="Times New Roman"/>
                <w:sz w:val="20"/>
                <w:szCs w:val="20"/>
              </w:rPr>
              <w:t xml:space="preserve">Alespoň 2x LAN 10/100/1000 Mbit z toho jeden s podporou </w:t>
            </w:r>
            <w:proofErr w:type="spellStart"/>
            <w:r>
              <w:rPr>
                <w:rFonts w:ascii="Times New Roman" w:hAnsi="Times New Roman"/>
                <w:sz w:val="20"/>
                <w:szCs w:val="20"/>
              </w:rPr>
              <w:t>PoE</w:t>
            </w:r>
            <w:proofErr w:type="spellEnd"/>
          </w:p>
        </w:tc>
        <w:tc>
          <w:tcPr>
            <w:tcW w:w="1051" w:type="pct"/>
            <w:tcBorders>
              <w:top w:val="nil"/>
              <w:left w:val="nil"/>
              <w:bottom w:val="single" w:sz="4" w:space="0" w:color="auto"/>
              <w:right w:val="single" w:sz="4" w:space="0" w:color="auto"/>
            </w:tcBorders>
          </w:tcPr>
          <w:p w14:paraId="7EFCCF0D" w14:textId="77777777" w:rsidR="00A63172" w:rsidRDefault="00A63172" w:rsidP="006B6AEE">
            <w:pPr>
              <w:ind w:left="125"/>
              <w:jc w:val="center"/>
              <w:rPr>
                <w:rFonts w:ascii="Times New Roman" w:hAnsi="Times New Roman"/>
                <w:sz w:val="20"/>
                <w:szCs w:val="20"/>
              </w:rPr>
            </w:pPr>
            <w:r w:rsidRPr="00BB4472">
              <w:rPr>
                <w:highlight w:val="cyan"/>
              </w:rPr>
              <w:t>DOPLNÍ ÚČASTNÍK</w:t>
            </w:r>
          </w:p>
        </w:tc>
      </w:tr>
      <w:tr w:rsidR="00A63172" w:rsidRPr="00EB7314" w14:paraId="3F7AB073"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6FB6BF78" w14:textId="77777777" w:rsidR="00A63172" w:rsidRDefault="00A63172" w:rsidP="006B6AEE">
            <w:pPr>
              <w:ind w:left="131"/>
              <w:rPr>
                <w:rFonts w:ascii="Times New Roman" w:hAnsi="Times New Roman"/>
                <w:sz w:val="20"/>
              </w:rPr>
            </w:pPr>
            <w:proofErr w:type="spellStart"/>
            <w:r>
              <w:rPr>
                <w:rFonts w:ascii="Times New Roman" w:hAnsi="Times New Roman"/>
                <w:sz w:val="20"/>
              </w:rPr>
              <w:t>WiFi</w:t>
            </w:r>
            <w:proofErr w:type="spellEnd"/>
            <w:r>
              <w:rPr>
                <w:rFonts w:ascii="Times New Roman" w:hAnsi="Times New Roman"/>
                <w:sz w:val="20"/>
              </w:rPr>
              <w:t xml:space="preserve"> + BT</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50DC4BD7" w14:textId="77777777" w:rsidR="00A63172" w:rsidRDefault="00A63172" w:rsidP="006B6AEE">
            <w:pPr>
              <w:ind w:left="125"/>
              <w:rPr>
                <w:rFonts w:ascii="Times New Roman" w:hAnsi="Times New Roman"/>
              </w:rPr>
            </w:pPr>
            <w:r>
              <w:rPr>
                <w:rFonts w:ascii="Times New Roman" w:hAnsi="Times New Roman"/>
              </w:rPr>
              <w:t>Alespoň 802.1a/b/g/n, BT 4.0 + EDR</w:t>
            </w:r>
          </w:p>
        </w:tc>
        <w:tc>
          <w:tcPr>
            <w:tcW w:w="1051" w:type="pct"/>
            <w:tcBorders>
              <w:top w:val="nil"/>
              <w:left w:val="nil"/>
              <w:bottom w:val="single" w:sz="4" w:space="0" w:color="auto"/>
              <w:right w:val="single" w:sz="4" w:space="0" w:color="auto"/>
            </w:tcBorders>
          </w:tcPr>
          <w:p w14:paraId="2E564AA7" w14:textId="77777777" w:rsidR="00A63172" w:rsidRPr="00BB4472" w:rsidRDefault="00A63172" w:rsidP="006B6AEE">
            <w:pPr>
              <w:ind w:left="125"/>
              <w:jc w:val="center"/>
              <w:rPr>
                <w:highlight w:val="cyan"/>
              </w:rPr>
            </w:pPr>
            <w:r w:rsidRPr="00261236">
              <w:rPr>
                <w:highlight w:val="cyan"/>
              </w:rPr>
              <w:t>DOPLNÍ ÚČASTNÍK</w:t>
            </w:r>
          </w:p>
        </w:tc>
      </w:tr>
      <w:tr w:rsidR="00A63172" w:rsidRPr="00EB7314" w14:paraId="56F082E7"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60D00610" w14:textId="77777777" w:rsidR="00A63172" w:rsidRDefault="00A63172" w:rsidP="006B6AEE">
            <w:pPr>
              <w:ind w:left="131"/>
              <w:rPr>
                <w:rFonts w:ascii="Times New Roman" w:hAnsi="Times New Roman"/>
                <w:sz w:val="20"/>
              </w:rPr>
            </w:pPr>
            <w:r>
              <w:rPr>
                <w:rFonts w:ascii="Times New Roman" w:hAnsi="Times New Roman"/>
                <w:sz w:val="20"/>
              </w:rPr>
              <w:t>Konektor pro sluchátko a náhlavní soupravu</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27858F4C" w14:textId="77777777" w:rsidR="00A63172" w:rsidRDefault="00A63172" w:rsidP="006B6AEE">
            <w:pPr>
              <w:ind w:left="125"/>
              <w:rPr>
                <w:rFonts w:ascii="Times New Roman" w:hAnsi="Times New Roman"/>
              </w:rPr>
            </w:pPr>
            <w:r>
              <w:rPr>
                <w:rFonts w:ascii="Times New Roman" w:hAnsi="Times New Roman"/>
              </w:rPr>
              <w:t>Alespoň 1x RJ9 pro sluchátko</w:t>
            </w:r>
          </w:p>
          <w:p w14:paraId="49D71746" w14:textId="77777777" w:rsidR="00A63172" w:rsidRDefault="00A63172" w:rsidP="006B6AEE">
            <w:pPr>
              <w:ind w:left="125"/>
              <w:rPr>
                <w:rFonts w:ascii="Times New Roman" w:hAnsi="Times New Roman"/>
              </w:rPr>
            </w:pPr>
            <w:r>
              <w:rPr>
                <w:rFonts w:ascii="Times New Roman" w:hAnsi="Times New Roman"/>
              </w:rPr>
              <w:t>Konektor pro náhlavní soupravu nerozhoduje</w:t>
            </w:r>
          </w:p>
        </w:tc>
        <w:tc>
          <w:tcPr>
            <w:tcW w:w="1051" w:type="pct"/>
            <w:tcBorders>
              <w:top w:val="nil"/>
              <w:left w:val="nil"/>
              <w:bottom w:val="single" w:sz="4" w:space="0" w:color="auto"/>
              <w:right w:val="single" w:sz="4" w:space="0" w:color="auto"/>
            </w:tcBorders>
          </w:tcPr>
          <w:p w14:paraId="5BA4A8E7" w14:textId="77777777" w:rsidR="00A63172" w:rsidRPr="00BB4472" w:rsidRDefault="00A63172" w:rsidP="006B6AEE">
            <w:pPr>
              <w:ind w:left="125"/>
              <w:jc w:val="center"/>
              <w:rPr>
                <w:highlight w:val="cyan"/>
              </w:rPr>
            </w:pPr>
            <w:r w:rsidRPr="00261236">
              <w:rPr>
                <w:highlight w:val="cyan"/>
              </w:rPr>
              <w:t>DOPLNÍ ÚČASTNÍK</w:t>
            </w:r>
          </w:p>
        </w:tc>
      </w:tr>
      <w:tr w:rsidR="00A63172" w:rsidRPr="00EB7314" w14:paraId="7077ADAD"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63DAC1B7" w14:textId="77777777" w:rsidR="00A63172" w:rsidRDefault="00A63172" w:rsidP="006B6AEE">
            <w:pPr>
              <w:ind w:left="131"/>
              <w:rPr>
                <w:rFonts w:ascii="Times New Roman" w:hAnsi="Times New Roman"/>
                <w:sz w:val="20"/>
              </w:rPr>
            </w:pPr>
            <w:r>
              <w:rPr>
                <w:rFonts w:ascii="Times New Roman" w:hAnsi="Times New Roman"/>
                <w:sz w:val="20"/>
              </w:rPr>
              <w:t>Podporované kodeky audio</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5A46759A" w14:textId="77777777" w:rsidR="00A63172" w:rsidRPr="0069518E" w:rsidRDefault="00A63172" w:rsidP="006B6AEE">
            <w:pPr>
              <w:ind w:left="125"/>
              <w:rPr>
                <w:rFonts w:ascii="Times New Roman" w:hAnsi="Times New Roman"/>
              </w:rPr>
            </w:pPr>
            <w:r>
              <w:rPr>
                <w:rFonts w:ascii="Times New Roman" w:hAnsi="Times New Roman"/>
              </w:rPr>
              <w:t xml:space="preserve">Alespoň </w:t>
            </w:r>
            <w:r w:rsidRPr="0069518E">
              <w:rPr>
                <w:rFonts w:ascii="Times New Roman" w:hAnsi="Times New Roman"/>
              </w:rPr>
              <w:t>G.711µ/a, G.722 (</w:t>
            </w:r>
            <w:proofErr w:type="spellStart"/>
            <w:r w:rsidRPr="0069518E">
              <w:rPr>
                <w:rFonts w:ascii="Times New Roman" w:hAnsi="Times New Roman"/>
              </w:rPr>
              <w:t>wide</w:t>
            </w:r>
            <w:proofErr w:type="spellEnd"/>
            <w:r w:rsidRPr="0069518E">
              <w:rPr>
                <w:rFonts w:ascii="Times New Roman" w:hAnsi="Times New Roman"/>
              </w:rPr>
              <w:t xml:space="preserve">-band), G.726-32, </w:t>
            </w:r>
            <w:proofErr w:type="spellStart"/>
            <w:r w:rsidRPr="0069518E">
              <w:rPr>
                <w:rFonts w:ascii="Times New Roman" w:hAnsi="Times New Roman"/>
              </w:rPr>
              <w:t>iLBC</w:t>
            </w:r>
            <w:proofErr w:type="spellEnd"/>
            <w:r w:rsidRPr="0069518E">
              <w:rPr>
                <w:rFonts w:ascii="Times New Roman" w:hAnsi="Times New Roman"/>
              </w:rPr>
              <w:t>, Opus, G.729</w:t>
            </w:r>
            <w:r>
              <w:rPr>
                <w:rFonts w:ascii="Times New Roman" w:hAnsi="Times New Roman"/>
              </w:rPr>
              <w:t xml:space="preserve"> </w:t>
            </w:r>
            <w:r w:rsidRPr="0069518E">
              <w:rPr>
                <w:rFonts w:ascii="Times New Roman" w:hAnsi="Times New Roman"/>
              </w:rPr>
              <w:t>A/B, in-band and out-</w:t>
            </w:r>
            <w:proofErr w:type="spellStart"/>
            <w:r w:rsidRPr="0069518E">
              <w:rPr>
                <w:rFonts w:ascii="Times New Roman" w:hAnsi="Times New Roman"/>
              </w:rPr>
              <w:t>of</w:t>
            </w:r>
            <w:proofErr w:type="spellEnd"/>
            <w:r w:rsidRPr="0069518E">
              <w:rPr>
                <w:rFonts w:ascii="Times New Roman" w:hAnsi="Times New Roman"/>
              </w:rPr>
              <w:t xml:space="preserve">-band </w:t>
            </w:r>
          </w:p>
          <w:p w14:paraId="5C1A72E7" w14:textId="77777777" w:rsidR="00A63172" w:rsidRDefault="00A63172" w:rsidP="006B6AEE">
            <w:pPr>
              <w:ind w:left="125"/>
              <w:rPr>
                <w:rFonts w:ascii="Times New Roman" w:hAnsi="Times New Roman"/>
              </w:rPr>
            </w:pPr>
            <w:r w:rsidRPr="0069518E">
              <w:rPr>
                <w:rFonts w:ascii="Times New Roman" w:hAnsi="Times New Roman"/>
              </w:rPr>
              <w:t>DTMF (In audio, RFC2833, SIP INFO), VAD, CNG, AEC, PLC, AJB, AGC, ANS</w:t>
            </w:r>
          </w:p>
        </w:tc>
        <w:tc>
          <w:tcPr>
            <w:tcW w:w="1051" w:type="pct"/>
            <w:tcBorders>
              <w:top w:val="nil"/>
              <w:left w:val="nil"/>
              <w:bottom w:val="single" w:sz="4" w:space="0" w:color="auto"/>
              <w:right w:val="single" w:sz="4" w:space="0" w:color="auto"/>
            </w:tcBorders>
          </w:tcPr>
          <w:p w14:paraId="7DB6FF93" w14:textId="77777777" w:rsidR="00A63172" w:rsidRPr="00BB4472" w:rsidRDefault="00A63172" w:rsidP="006B6AEE">
            <w:pPr>
              <w:ind w:left="125"/>
              <w:jc w:val="center"/>
              <w:rPr>
                <w:highlight w:val="cyan"/>
              </w:rPr>
            </w:pPr>
            <w:r w:rsidRPr="00261236">
              <w:rPr>
                <w:highlight w:val="cyan"/>
              </w:rPr>
              <w:t>DOPLNÍ ÚČASTNÍK</w:t>
            </w:r>
          </w:p>
        </w:tc>
      </w:tr>
      <w:tr w:rsidR="00A63172" w:rsidRPr="00EB7314" w14:paraId="3E93DC69"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3A4EA8AE" w14:textId="77777777" w:rsidR="00A63172" w:rsidRDefault="00A63172" w:rsidP="006B6AEE">
            <w:pPr>
              <w:ind w:left="131"/>
              <w:rPr>
                <w:rFonts w:ascii="Times New Roman" w:hAnsi="Times New Roman"/>
                <w:sz w:val="20"/>
              </w:rPr>
            </w:pPr>
            <w:r>
              <w:rPr>
                <w:rFonts w:ascii="Times New Roman" w:hAnsi="Times New Roman"/>
                <w:sz w:val="20"/>
              </w:rPr>
              <w:t>Podporované kodeky video</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76A9E52A" w14:textId="77777777" w:rsidR="00A63172" w:rsidRDefault="00A63172" w:rsidP="006B6AEE">
            <w:pPr>
              <w:ind w:left="125"/>
              <w:rPr>
                <w:rFonts w:ascii="Times New Roman" w:hAnsi="Times New Roman"/>
              </w:rPr>
            </w:pPr>
            <w:r>
              <w:rPr>
                <w:rFonts w:ascii="Times New Roman" w:hAnsi="Times New Roman"/>
              </w:rPr>
              <w:t xml:space="preserve">Alespoň </w:t>
            </w:r>
            <w:r w:rsidRPr="0069518E">
              <w:rPr>
                <w:rFonts w:ascii="Times New Roman" w:hAnsi="Times New Roman"/>
              </w:rPr>
              <w:t xml:space="preserve">H.264 BP/MP/HP, </w:t>
            </w:r>
            <w:r>
              <w:rPr>
                <w:rFonts w:ascii="Times New Roman" w:hAnsi="Times New Roman"/>
              </w:rPr>
              <w:t>rozlišení alespoň pro</w:t>
            </w:r>
            <w:r w:rsidRPr="0069518E">
              <w:rPr>
                <w:rFonts w:ascii="Times New Roman" w:hAnsi="Times New Roman"/>
              </w:rPr>
              <w:t xml:space="preserve"> </w:t>
            </w:r>
            <w:proofErr w:type="gramStart"/>
            <w:r w:rsidRPr="0069518E">
              <w:rPr>
                <w:rFonts w:ascii="Times New Roman" w:hAnsi="Times New Roman"/>
              </w:rPr>
              <w:t>720p</w:t>
            </w:r>
            <w:proofErr w:type="gramEnd"/>
            <w:r w:rsidRPr="0069518E">
              <w:rPr>
                <w:rFonts w:ascii="Times New Roman" w:hAnsi="Times New Roman"/>
              </w:rPr>
              <w:t xml:space="preserve">, </w:t>
            </w:r>
            <w:r>
              <w:rPr>
                <w:rFonts w:ascii="Times New Roman" w:hAnsi="Times New Roman"/>
              </w:rPr>
              <w:t>počet snímků za sekundu minimálně 29, datový tok alespoň 2Mbps</w:t>
            </w:r>
          </w:p>
        </w:tc>
        <w:tc>
          <w:tcPr>
            <w:tcW w:w="1051" w:type="pct"/>
            <w:tcBorders>
              <w:top w:val="nil"/>
              <w:left w:val="nil"/>
              <w:bottom w:val="single" w:sz="4" w:space="0" w:color="auto"/>
              <w:right w:val="single" w:sz="4" w:space="0" w:color="auto"/>
            </w:tcBorders>
          </w:tcPr>
          <w:p w14:paraId="6EC960CF" w14:textId="77777777" w:rsidR="00A63172" w:rsidRPr="00261236" w:rsidRDefault="00A63172" w:rsidP="006B6AEE">
            <w:pPr>
              <w:ind w:left="125"/>
              <w:jc w:val="center"/>
              <w:rPr>
                <w:highlight w:val="cyan"/>
              </w:rPr>
            </w:pPr>
          </w:p>
        </w:tc>
      </w:tr>
      <w:tr w:rsidR="00A63172" w:rsidRPr="00EB7314" w14:paraId="28A664B6"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497B81AF" w14:textId="77777777" w:rsidR="00A63172" w:rsidRDefault="00A63172" w:rsidP="006B6AEE">
            <w:pPr>
              <w:ind w:left="131"/>
              <w:rPr>
                <w:rFonts w:ascii="Times New Roman" w:hAnsi="Times New Roman"/>
                <w:sz w:val="20"/>
              </w:rPr>
            </w:pPr>
            <w:r>
              <w:rPr>
                <w:rFonts w:ascii="Times New Roman" w:hAnsi="Times New Roman"/>
                <w:sz w:val="20"/>
              </w:rPr>
              <w:t>Displej</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222AF2BD" w14:textId="77777777" w:rsidR="00A63172" w:rsidRDefault="00A63172" w:rsidP="006B6AEE">
            <w:pPr>
              <w:ind w:left="125"/>
              <w:rPr>
                <w:rFonts w:ascii="Times New Roman" w:hAnsi="Times New Roman"/>
              </w:rPr>
            </w:pPr>
            <w:r>
              <w:rPr>
                <w:rFonts w:ascii="Times New Roman" w:hAnsi="Times New Roman"/>
              </w:rPr>
              <w:t xml:space="preserve">Ano, barevný s rozlišením minimálně </w:t>
            </w:r>
            <w:r>
              <w:t>1024*600 pixelů, alespoň 7“</w:t>
            </w:r>
          </w:p>
        </w:tc>
        <w:tc>
          <w:tcPr>
            <w:tcW w:w="1051" w:type="pct"/>
            <w:tcBorders>
              <w:top w:val="nil"/>
              <w:left w:val="nil"/>
              <w:bottom w:val="single" w:sz="4" w:space="0" w:color="auto"/>
              <w:right w:val="single" w:sz="4" w:space="0" w:color="auto"/>
            </w:tcBorders>
          </w:tcPr>
          <w:p w14:paraId="64AF002B" w14:textId="77777777" w:rsidR="00A63172" w:rsidRPr="00261236" w:rsidRDefault="00A63172" w:rsidP="006B6AEE">
            <w:pPr>
              <w:ind w:left="125"/>
              <w:jc w:val="center"/>
              <w:rPr>
                <w:highlight w:val="cyan"/>
              </w:rPr>
            </w:pPr>
            <w:r w:rsidRPr="00261236">
              <w:rPr>
                <w:highlight w:val="cyan"/>
              </w:rPr>
              <w:t>DOPLNÍ ÚČASTNÍK</w:t>
            </w:r>
          </w:p>
        </w:tc>
      </w:tr>
      <w:tr w:rsidR="00A63172" w:rsidRPr="00EB7314" w14:paraId="2BEFE763"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127273F6" w14:textId="77777777" w:rsidR="00A63172" w:rsidRDefault="00A63172" w:rsidP="006B6AEE">
            <w:pPr>
              <w:ind w:left="131"/>
              <w:rPr>
                <w:rFonts w:ascii="Times New Roman" w:hAnsi="Times New Roman"/>
                <w:sz w:val="20"/>
              </w:rPr>
            </w:pPr>
            <w:r>
              <w:rPr>
                <w:rFonts w:ascii="Times New Roman" w:hAnsi="Times New Roman"/>
                <w:sz w:val="20"/>
              </w:rPr>
              <w:t>Vnitřní OS</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4BD74FAD" w14:textId="77777777" w:rsidR="00A63172" w:rsidRDefault="00A63172" w:rsidP="006B6AEE">
            <w:pPr>
              <w:ind w:left="125"/>
              <w:rPr>
                <w:rFonts w:ascii="Times New Roman" w:hAnsi="Times New Roman"/>
              </w:rPr>
            </w:pPr>
            <w:r>
              <w:rPr>
                <w:rFonts w:ascii="Times New Roman" w:hAnsi="Times New Roman"/>
              </w:rPr>
              <w:t>Minimálně Android 7 nebo vyšší</w:t>
            </w:r>
          </w:p>
        </w:tc>
        <w:tc>
          <w:tcPr>
            <w:tcW w:w="1051" w:type="pct"/>
            <w:tcBorders>
              <w:top w:val="nil"/>
              <w:left w:val="nil"/>
              <w:bottom w:val="single" w:sz="4" w:space="0" w:color="auto"/>
              <w:right w:val="single" w:sz="4" w:space="0" w:color="auto"/>
            </w:tcBorders>
          </w:tcPr>
          <w:p w14:paraId="1E18793D" w14:textId="77777777" w:rsidR="00A63172" w:rsidRPr="00261236" w:rsidRDefault="00A63172" w:rsidP="006B6AEE">
            <w:pPr>
              <w:ind w:left="125"/>
              <w:jc w:val="center"/>
              <w:rPr>
                <w:highlight w:val="cyan"/>
              </w:rPr>
            </w:pPr>
          </w:p>
        </w:tc>
      </w:tr>
      <w:tr w:rsidR="00A63172" w:rsidRPr="00EB7314" w14:paraId="669C4B80"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2D8C8CB8" w14:textId="77777777" w:rsidR="00A63172" w:rsidRDefault="00A63172" w:rsidP="006B6AEE">
            <w:pPr>
              <w:ind w:left="131"/>
              <w:rPr>
                <w:rFonts w:ascii="Times New Roman" w:hAnsi="Times New Roman"/>
                <w:sz w:val="20"/>
              </w:rPr>
            </w:pPr>
            <w:r>
              <w:rPr>
                <w:rFonts w:ascii="Times New Roman" w:hAnsi="Times New Roman"/>
                <w:sz w:val="20"/>
              </w:rPr>
              <w:t>Podpora SIP</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03FF3AD3" w14:textId="77777777" w:rsidR="00A63172" w:rsidRDefault="00A63172" w:rsidP="006B6AEE">
            <w:pPr>
              <w:ind w:left="125"/>
              <w:rPr>
                <w:rFonts w:ascii="Times New Roman" w:hAnsi="Times New Roman"/>
              </w:rPr>
            </w:pPr>
            <w:r>
              <w:rPr>
                <w:rFonts w:ascii="Times New Roman" w:hAnsi="Times New Roman"/>
              </w:rPr>
              <w:t>Ano, minimálně 2 registrované SIP účty</w:t>
            </w:r>
          </w:p>
        </w:tc>
        <w:tc>
          <w:tcPr>
            <w:tcW w:w="1051" w:type="pct"/>
            <w:tcBorders>
              <w:top w:val="nil"/>
              <w:left w:val="nil"/>
              <w:bottom w:val="single" w:sz="4" w:space="0" w:color="auto"/>
              <w:right w:val="single" w:sz="4" w:space="0" w:color="auto"/>
            </w:tcBorders>
          </w:tcPr>
          <w:p w14:paraId="71806B2B" w14:textId="77777777" w:rsidR="00A63172" w:rsidRPr="00BB4472" w:rsidRDefault="00A63172" w:rsidP="006B6AEE">
            <w:pPr>
              <w:ind w:left="125"/>
              <w:jc w:val="center"/>
              <w:rPr>
                <w:highlight w:val="cyan"/>
              </w:rPr>
            </w:pPr>
            <w:r w:rsidRPr="00261236">
              <w:rPr>
                <w:highlight w:val="cyan"/>
              </w:rPr>
              <w:t>DOPLNÍ ÚČASTNÍK</w:t>
            </w:r>
          </w:p>
        </w:tc>
      </w:tr>
      <w:tr w:rsidR="00A63172" w:rsidRPr="00EB7314" w14:paraId="3FBB74C3"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15096982" w14:textId="77777777" w:rsidR="00A63172" w:rsidRDefault="00A63172" w:rsidP="006B6AEE">
            <w:pPr>
              <w:ind w:left="131"/>
              <w:rPr>
                <w:rFonts w:ascii="Times New Roman" w:hAnsi="Times New Roman"/>
                <w:sz w:val="20"/>
              </w:rPr>
            </w:pPr>
            <w:r>
              <w:rPr>
                <w:rFonts w:ascii="Times New Roman" w:hAnsi="Times New Roman"/>
                <w:sz w:val="20"/>
              </w:rPr>
              <w:t>Podpora protokolů</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25216B4F" w14:textId="77777777" w:rsidR="00A63172" w:rsidRDefault="00A63172" w:rsidP="006B6AEE">
            <w:pPr>
              <w:ind w:left="125"/>
              <w:rPr>
                <w:rFonts w:ascii="Times New Roman" w:hAnsi="Times New Roman"/>
              </w:rPr>
            </w:pPr>
            <w:r w:rsidRPr="00B721B3">
              <w:rPr>
                <w:rFonts w:ascii="Times New Roman" w:hAnsi="Times New Roman"/>
              </w:rPr>
              <w:t xml:space="preserve">SIP RFC3261, TCP/IP/UDP, RTP/RTCP, HTTP/HTTPS, ARP, ICMP, DNS (A </w:t>
            </w:r>
            <w:proofErr w:type="spellStart"/>
            <w:r w:rsidRPr="00B721B3">
              <w:rPr>
                <w:rFonts w:ascii="Times New Roman" w:hAnsi="Times New Roman"/>
              </w:rPr>
              <w:t>record</w:t>
            </w:r>
            <w:proofErr w:type="spellEnd"/>
            <w:r w:rsidRPr="00B721B3">
              <w:rPr>
                <w:rFonts w:ascii="Times New Roman" w:hAnsi="Times New Roman"/>
              </w:rPr>
              <w:t xml:space="preserve">, SRV, NAPTR), DHCP, </w:t>
            </w:r>
            <w:proofErr w:type="spellStart"/>
            <w:r w:rsidRPr="00B721B3">
              <w:rPr>
                <w:rFonts w:ascii="Times New Roman" w:hAnsi="Times New Roman"/>
              </w:rPr>
              <w:t>PPPoE</w:t>
            </w:r>
            <w:proofErr w:type="spellEnd"/>
            <w:r w:rsidRPr="00B721B3">
              <w:rPr>
                <w:rFonts w:ascii="Times New Roman" w:hAnsi="Times New Roman"/>
              </w:rPr>
              <w:t xml:space="preserve">, SSH, TFTP, NTP, STUN, SIMPLE, LLDP-MED, LDAP, TR-069, 802.1x, TLS, SRTP, IPv6, </w:t>
            </w:r>
            <w:proofErr w:type="spellStart"/>
            <w:r w:rsidRPr="00B721B3">
              <w:rPr>
                <w:rFonts w:ascii="Times New Roman" w:hAnsi="Times New Roman"/>
              </w:rPr>
              <w:t>OpenVPN</w:t>
            </w:r>
            <w:proofErr w:type="spellEnd"/>
            <w:r w:rsidRPr="00B721B3">
              <w:rPr>
                <w:rFonts w:ascii="Times New Roman" w:hAnsi="Times New Roman"/>
              </w:rPr>
              <w:t>®</w:t>
            </w:r>
          </w:p>
        </w:tc>
        <w:tc>
          <w:tcPr>
            <w:tcW w:w="1051" w:type="pct"/>
            <w:tcBorders>
              <w:top w:val="nil"/>
              <w:left w:val="nil"/>
              <w:bottom w:val="single" w:sz="4" w:space="0" w:color="auto"/>
              <w:right w:val="single" w:sz="4" w:space="0" w:color="auto"/>
            </w:tcBorders>
          </w:tcPr>
          <w:p w14:paraId="0E1E6954" w14:textId="77777777" w:rsidR="00A63172" w:rsidRPr="00261236" w:rsidRDefault="00A63172" w:rsidP="006B6AEE">
            <w:pPr>
              <w:ind w:left="125"/>
              <w:jc w:val="center"/>
              <w:rPr>
                <w:highlight w:val="cyan"/>
              </w:rPr>
            </w:pPr>
          </w:p>
        </w:tc>
      </w:tr>
      <w:tr w:rsidR="00A63172" w:rsidRPr="00EB7314" w14:paraId="3F22E57A"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157B2DFD" w14:textId="77777777" w:rsidR="00A63172" w:rsidRDefault="00A63172" w:rsidP="006B6AEE">
            <w:pPr>
              <w:ind w:left="131"/>
              <w:rPr>
                <w:rFonts w:ascii="Times New Roman" w:hAnsi="Times New Roman"/>
                <w:sz w:val="20"/>
              </w:rPr>
            </w:pPr>
            <w:r>
              <w:rPr>
                <w:rFonts w:ascii="Times New Roman" w:hAnsi="Times New Roman"/>
                <w:sz w:val="20"/>
              </w:rPr>
              <w:t xml:space="preserve">Podpora </w:t>
            </w:r>
            <w:proofErr w:type="spellStart"/>
            <w:r>
              <w:rPr>
                <w:rFonts w:ascii="Times New Roman" w:hAnsi="Times New Roman"/>
                <w:sz w:val="20"/>
              </w:rPr>
              <w:t>QoS</w:t>
            </w:r>
            <w:proofErr w:type="spellEnd"/>
            <w:r>
              <w:rPr>
                <w:rFonts w:ascii="Times New Roman" w:hAnsi="Times New Roman"/>
                <w:sz w:val="20"/>
              </w:rPr>
              <w:t xml:space="preserve"> pro komunikaci</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31A011E3" w14:textId="77777777" w:rsidR="00A63172" w:rsidRDefault="00A63172" w:rsidP="006B6AEE">
            <w:pPr>
              <w:ind w:left="125"/>
              <w:rPr>
                <w:rFonts w:ascii="Times New Roman" w:hAnsi="Times New Roman"/>
              </w:rPr>
            </w:pPr>
            <w:r>
              <w:rPr>
                <w:rFonts w:ascii="Times New Roman" w:hAnsi="Times New Roman"/>
              </w:rPr>
              <w:t>Ano alespoň L</w:t>
            </w:r>
            <w:r w:rsidRPr="00B753E2">
              <w:rPr>
                <w:rFonts w:ascii="Times New Roman" w:hAnsi="Times New Roman"/>
              </w:rPr>
              <w:t xml:space="preserve">2 </w:t>
            </w:r>
            <w:proofErr w:type="spellStart"/>
            <w:r w:rsidRPr="00B753E2">
              <w:rPr>
                <w:rFonts w:ascii="Times New Roman" w:hAnsi="Times New Roman"/>
              </w:rPr>
              <w:t>QoS</w:t>
            </w:r>
            <w:proofErr w:type="spellEnd"/>
            <w:r w:rsidRPr="00B753E2">
              <w:rPr>
                <w:rFonts w:ascii="Times New Roman" w:hAnsi="Times New Roman"/>
              </w:rPr>
              <w:t xml:space="preserve"> (802.1Q, 802.1P), </w:t>
            </w:r>
            <w:r>
              <w:rPr>
                <w:rFonts w:ascii="Times New Roman" w:hAnsi="Times New Roman"/>
              </w:rPr>
              <w:t>a</w:t>
            </w:r>
            <w:r w:rsidRPr="00B753E2">
              <w:rPr>
                <w:rFonts w:ascii="Times New Roman" w:hAnsi="Times New Roman"/>
              </w:rPr>
              <w:t xml:space="preserve"> </w:t>
            </w:r>
            <w:r>
              <w:rPr>
                <w:rFonts w:ascii="Times New Roman" w:hAnsi="Times New Roman"/>
              </w:rPr>
              <w:t>L</w:t>
            </w:r>
            <w:r w:rsidRPr="00B753E2">
              <w:rPr>
                <w:rFonts w:ascii="Times New Roman" w:hAnsi="Times New Roman"/>
              </w:rPr>
              <w:t>3 (</w:t>
            </w:r>
            <w:proofErr w:type="spellStart"/>
            <w:r w:rsidRPr="00B753E2">
              <w:rPr>
                <w:rFonts w:ascii="Times New Roman" w:hAnsi="Times New Roman"/>
              </w:rPr>
              <w:t>ToS</w:t>
            </w:r>
            <w:proofErr w:type="spellEnd"/>
            <w:r w:rsidRPr="00B753E2">
              <w:rPr>
                <w:rFonts w:ascii="Times New Roman" w:hAnsi="Times New Roman"/>
              </w:rPr>
              <w:t xml:space="preserve">, </w:t>
            </w:r>
            <w:proofErr w:type="spellStart"/>
            <w:r w:rsidRPr="00B753E2">
              <w:rPr>
                <w:rFonts w:ascii="Times New Roman" w:hAnsi="Times New Roman"/>
              </w:rPr>
              <w:t>DiffServ</w:t>
            </w:r>
            <w:proofErr w:type="spellEnd"/>
            <w:r w:rsidRPr="00B753E2">
              <w:rPr>
                <w:rFonts w:ascii="Times New Roman" w:hAnsi="Times New Roman"/>
              </w:rPr>
              <w:t>, MPLS)</w:t>
            </w:r>
          </w:p>
        </w:tc>
        <w:tc>
          <w:tcPr>
            <w:tcW w:w="1051" w:type="pct"/>
            <w:tcBorders>
              <w:top w:val="nil"/>
              <w:left w:val="nil"/>
              <w:bottom w:val="single" w:sz="4" w:space="0" w:color="auto"/>
              <w:right w:val="single" w:sz="4" w:space="0" w:color="auto"/>
            </w:tcBorders>
          </w:tcPr>
          <w:p w14:paraId="64DAF62C" w14:textId="77777777" w:rsidR="00A63172" w:rsidRPr="00261236" w:rsidRDefault="00A63172" w:rsidP="006B6AEE">
            <w:pPr>
              <w:ind w:left="125"/>
              <w:jc w:val="center"/>
              <w:rPr>
                <w:highlight w:val="cyan"/>
              </w:rPr>
            </w:pPr>
            <w:r w:rsidRPr="00261236">
              <w:rPr>
                <w:highlight w:val="cyan"/>
              </w:rPr>
              <w:t>DOPLNÍ ÚČASTNÍK</w:t>
            </w:r>
          </w:p>
        </w:tc>
      </w:tr>
      <w:tr w:rsidR="00A63172" w:rsidRPr="00EB7314" w14:paraId="54D10099"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38CA5DF3" w14:textId="77777777" w:rsidR="00A63172" w:rsidRDefault="00A63172" w:rsidP="006B6AEE">
            <w:pPr>
              <w:ind w:left="131"/>
              <w:rPr>
                <w:rFonts w:ascii="Times New Roman" w:hAnsi="Times New Roman"/>
                <w:sz w:val="20"/>
              </w:rPr>
            </w:pPr>
            <w:r>
              <w:rPr>
                <w:rFonts w:ascii="Times New Roman" w:hAnsi="Times New Roman"/>
                <w:sz w:val="20"/>
              </w:rPr>
              <w:t>Programovatelná tlačítka</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46830AF2" w14:textId="77777777" w:rsidR="00A63172" w:rsidRDefault="00A63172" w:rsidP="006B6AEE">
            <w:pPr>
              <w:ind w:left="125"/>
              <w:rPr>
                <w:rFonts w:ascii="Times New Roman" w:hAnsi="Times New Roman"/>
              </w:rPr>
            </w:pPr>
            <w:r>
              <w:rPr>
                <w:rFonts w:ascii="Times New Roman" w:hAnsi="Times New Roman"/>
              </w:rPr>
              <w:t>Ano, s definicí na dotykovém displeji</w:t>
            </w:r>
          </w:p>
        </w:tc>
        <w:tc>
          <w:tcPr>
            <w:tcW w:w="1051" w:type="pct"/>
            <w:tcBorders>
              <w:top w:val="nil"/>
              <w:left w:val="nil"/>
              <w:bottom w:val="single" w:sz="4" w:space="0" w:color="auto"/>
              <w:right w:val="single" w:sz="4" w:space="0" w:color="auto"/>
            </w:tcBorders>
          </w:tcPr>
          <w:p w14:paraId="2C47AD52" w14:textId="77777777" w:rsidR="00A63172" w:rsidRPr="00BB4472" w:rsidRDefault="00A63172" w:rsidP="006B6AEE">
            <w:pPr>
              <w:ind w:left="125"/>
              <w:jc w:val="center"/>
              <w:rPr>
                <w:highlight w:val="cyan"/>
              </w:rPr>
            </w:pPr>
            <w:r w:rsidRPr="00261236">
              <w:rPr>
                <w:highlight w:val="cyan"/>
              </w:rPr>
              <w:t>DOPLNÍ ÚČASTNÍK</w:t>
            </w:r>
          </w:p>
        </w:tc>
      </w:tr>
      <w:tr w:rsidR="00A63172" w:rsidRPr="00EB7314" w14:paraId="5089AB70"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7110D74E" w14:textId="77777777" w:rsidR="00A63172" w:rsidRDefault="00A63172" w:rsidP="006B6AEE">
            <w:pPr>
              <w:ind w:left="131"/>
              <w:rPr>
                <w:rFonts w:ascii="Times New Roman" w:hAnsi="Times New Roman"/>
                <w:sz w:val="20"/>
              </w:rPr>
            </w:pPr>
            <w:r>
              <w:rPr>
                <w:rFonts w:ascii="Times New Roman" w:hAnsi="Times New Roman"/>
                <w:sz w:val="20"/>
              </w:rPr>
              <w:t>Webové rozhraní</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2E20B07E" w14:textId="77777777" w:rsidR="00A63172" w:rsidRDefault="00A63172" w:rsidP="006B6AEE">
            <w:pPr>
              <w:ind w:left="125"/>
              <w:rPr>
                <w:rFonts w:ascii="Times New Roman" w:hAnsi="Times New Roman"/>
              </w:rPr>
            </w:pPr>
            <w:r>
              <w:rPr>
                <w:rFonts w:ascii="Times New Roman" w:hAnsi="Times New Roman"/>
              </w:rPr>
              <w:t>Ano, minimálně http a HTTPS</w:t>
            </w:r>
          </w:p>
        </w:tc>
        <w:tc>
          <w:tcPr>
            <w:tcW w:w="1051" w:type="pct"/>
            <w:tcBorders>
              <w:top w:val="nil"/>
              <w:left w:val="nil"/>
              <w:bottom w:val="single" w:sz="4" w:space="0" w:color="auto"/>
              <w:right w:val="single" w:sz="4" w:space="0" w:color="auto"/>
            </w:tcBorders>
          </w:tcPr>
          <w:p w14:paraId="371F8DA4" w14:textId="77777777" w:rsidR="00A63172" w:rsidRPr="00261236" w:rsidRDefault="00A63172" w:rsidP="006B6AEE">
            <w:pPr>
              <w:ind w:left="125"/>
              <w:jc w:val="center"/>
              <w:rPr>
                <w:highlight w:val="cyan"/>
              </w:rPr>
            </w:pPr>
          </w:p>
        </w:tc>
      </w:tr>
      <w:tr w:rsidR="00A63172" w:rsidRPr="00EB7314" w14:paraId="09A296C8"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4C82BFE1" w14:textId="77777777" w:rsidR="00A63172" w:rsidRDefault="00A63172" w:rsidP="006B6AEE">
            <w:pPr>
              <w:ind w:left="131"/>
              <w:rPr>
                <w:rFonts w:ascii="Times New Roman" w:hAnsi="Times New Roman"/>
                <w:sz w:val="20"/>
              </w:rPr>
            </w:pPr>
            <w:r>
              <w:rPr>
                <w:rFonts w:ascii="Times New Roman" w:hAnsi="Times New Roman"/>
                <w:sz w:val="20"/>
              </w:rPr>
              <w:t>Napájení</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4F07EC8F" w14:textId="77777777" w:rsidR="00A63172" w:rsidRDefault="00A63172" w:rsidP="006B6AEE">
            <w:pPr>
              <w:ind w:left="125"/>
              <w:rPr>
                <w:rFonts w:ascii="Times New Roman" w:hAnsi="Times New Roman"/>
              </w:rPr>
            </w:pPr>
            <w:r>
              <w:rPr>
                <w:rFonts w:ascii="Times New Roman" w:hAnsi="Times New Roman"/>
              </w:rPr>
              <w:t xml:space="preserve">Minimálně z adaptéru (součástí balení) nebo pomocí </w:t>
            </w:r>
            <w:proofErr w:type="spellStart"/>
            <w:r>
              <w:rPr>
                <w:rFonts w:ascii="Times New Roman" w:hAnsi="Times New Roman"/>
              </w:rPr>
              <w:t>PoE</w:t>
            </w:r>
            <w:proofErr w:type="spellEnd"/>
            <w:r>
              <w:rPr>
                <w:rFonts w:ascii="Times New Roman" w:hAnsi="Times New Roman"/>
              </w:rPr>
              <w:t xml:space="preserve"> portu</w:t>
            </w:r>
          </w:p>
        </w:tc>
        <w:tc>
          <w:tcPr>
            <w:tcW w:w="1051" w:type="pct"/>
            <w:tcBorders>
              <w:top w:val="nil"/>
              <w:left w:val="nil"/>
              <w:bottom w:val="single" w:sz="4" w:space="0" w:color="auto"/>
              <w:right w:val="single" w:sz="4" w:space="0" w:color="auto"/>
            </w:tcBorders>
          </w:tcPr>
          <w:p w14:paraId="7E0B1146" w14:textId="77777777" w:rsidR="00A63172" w:rsidRPr="00BB4472" w:rsidRDefault="00A63172" w:rsidP="006B6AEE">
            <w:pPr>
              <w:ind w:left="125"/>
              <w:jc w:val="center"/>
              <w:rPr>
                <w:highlight w:val="cyan"/>
              </w:rPr>
            </w:pPr>
            <w:r w:rsidRPr="00261236">
              <w:rPr>
                <w:highlight w:val="cyan"/>
              </w:rPr>
              <w:t>DOPLNÍ ÚČASTNÍK</w:t>
            </w:r>
          </w:p>
        </w:tc>
      </w:tr>
      <w:tr w:rsidR="00A63172" w:rsidRPr="00EB7314" w14:paraId="70227A93" w14:textId="77777777" w:rsidTr="006B6AEE">
        <w:tc>
          <w:tcPr>
            <w:tcW w:w="105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D7F1CF2" w14:textId="56F95F7F" w:rsidR="00A63172" w:rsidRDefault="00A63172" w:rsidP="006B6AEE">
            <w:pPr>
              <w:ind w:left="131"/>
              <w:rPr>
                <w:rFonts w:ascii="Times New Roman" w:hAnsi="Times New Roman"/>
                <w:sz w:val="20"/>
              </w:rPr>
            </w:pPr>
            <w:r>
              <w:rPr>
                <w:rFonts w:ascii="Times New Roman" w:hAnsi="Times New Roman"/>
                <w:sz w:val="20"/>
              </w:rPr>
              <w:t>Podpora VLA</w:t>
            </w:r>
            <w:r w:rsidR="00B00AA5">
              <w:rPr>
                <w:rFonts w:ascii="Times New Roman" w:hAnsi="Times New Roman"/>
                <w:sz w:val="20"/>
              </w:rPr>
              <w:t>N</w:t>
            </w:r>
            <w:r>
              <w:rPr>
                <w:rFonts w:ascii="Times New Roman" w:hAnsi="Times New Roman"/>
                <w:sz w:val="20"/>
              </w:rPr>
              <w:t xml:space="preserve"> tag</w:t>
            </w:r>
          </w:p>
        </w:tc>
        <w:tc>
          <w:tcPr>
            <w:tcW w:w="289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08642C9" w14:textId="77777777" w:rsidR="00A63172" w:rsidRDefault="00A63172" w:rsidP="006B6AEE">
            <w:pPr>
              <w:ind w:left="125"/>
              <w:rPr>
                <w:rFonts w:ascii="Times New Roman" w:hAnsi="Times New Roman"/>
              </w:rPr>
            </w:pPr>
            <w:r>
              <w:rPr>
                <w:rFonts w:ascii="Times New Roman" w:hAnsi="Times New Roman"/>
              </w:rPr>
              <w:t xml:space="preserve">Ano, alespoň pro hlasové služby, jinak průchozí na další port pro </w:t>
            </w:r>
            <w:proofErr w:type="spellStart"/>
            <w:r>
              <w:rPr>
                <w:rFonts w:ascii="Times New Roman" w:hAnsi="Times New Roman"/>
              </w:rPr>
              <w:t>netagované</w:t>
            </w:r>
            <w:proofErr w:type="spellEnd"/>
            <w:r>
              <w:rPr>
                <w:rFonts w:ascii="Times New Roman" w:hAnsi="Times New Roman"/>
              </w:rPr>
              <w:t xml:space="preserve"> </w:t>
            </w:r>
            <w:proofErr w:type="spellStart"/>
            <w:r>
              <w:rPr>
                <w:rFonts w:ascii="Times New Roman" w:hAnsi="Times New Roman"/>
              </w:rPr>
              <w:t>VLANy</w:t>
            </w:r>
            <w:proofErr w:type="spellEnd"/>
          </w:p>
        </w:tc>
        <w:tc>
          <w:tcPr>
            <w:tcW w:w="1051" w:type="pct"/>
            <w:tcBorders>
              <w:top w:val="single" w:sz="4" w:space="0" w:color="auto"/>
              <w:left w:val="nil"/>
              <w:bottom w:val="single" w:sz="4" w:space="0" w:color="auto"/>
              <w:right w:val="single" w:sz="4" w:space="0" w:color="auto"/>
            </w:tcBorders>
          </w:tcPr>
          <w:p w14:paraId="49BCEED0" w14:textId="77777777" w:rsidR="00A63172" w:rsidRPr="00261236" w:rsidRDefault="00A63172" w:rsidP="006B6AEE">
            <w:pPr>
              <w:ind w:left="125"/>
              <w:jc w:val="center"/>
              <w:rPr>
                <w:highlight w:val="cyan"/>
              </w:rPr>
            </w:pPr>
            <w:r w:rsidRPr="00496D36">
              <w:rPr>
                <w:highlight w:val="cyan"/>
              </w:rPr>
              <w:t>DOPLNÍ ÚČASTNÍK</w:t>
            </w:r>
          </w:p>
        </w:tc>
      </w:tr>
      <w:tr w:rsidR="00A63172" w:rsidRPr="00EB7314" w14:paraId="79E1877D" w14:textId="77777777" w:rsidTr="006B6AEE">
        <w:tc>
          <w:tcPr>
            <w:tcW w:w="105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5C55182" w14:textId="77777777" w:rsidR="00A63172" w:rsidRDefault="00A63172" w:rsidP="006B6AEE">
            <w:pPr>
              <w:ind w:left="131"/>
              <w:rPr>
                <w:rFonts w:ascii="Times New Roman" w:hAnsi="Times New Roman"/>
                <w:sz w:val="20"/>
              </w:rPr>
            </w:pPr>
            <w:r>
              <w:rPr>
                <w:rFonts w:ascii="Times New Roman" w:hAnsi="Times New Roman"/>
                <w:sz w:val="20"/>
              </w:rPr>
              <w:lastRenderedPageBreak/>
              <w:t>Záruka</w:t>
            </w:r>
          </w:p>
        </w:tc>
        <w:tc>
          <w:tcPr>
            <w:tcW w:w="289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DD4EF06" w14:textId="77777777" w:rsidR="00A63172" w:rsidRDefault="00A63172" w:rsidP="006B6AEE">
            <w:pPr>
              <w:ind w:left="125"/>
              <w:rPr>
                <w:rFonts w:ascii="Times New Roman" w:hAnsi="Times New Roman"/>
              </w:rPr>
            </w:pPr>
            <w:r>
              <w:rPr>
                <w:rFonts w:ascii="Times New Roman" w:hAnsi="Times New Roman"/>
              </w:rPr>
              <w:t>Požadujeme záruku alespoň 24 měsíců, dodávku nového doposud nepoužitého zařízení určeného pro CZ trh</w:t>
            </w:r>
          </w:p>
        </w:tc>
        <w:tc>
          <w:tcPr>
            <w:tcW w:w="1051" w:type="pct"/>
            <w:tcBorders>
              <w:top w:val="single" w:sz="4" w:space="0" w:color="auto"/>
              <w:left w:val="nil"/>
              <w:bottom w:val="single" w:sz="4" w:space="0" w:color="auto"/>
              <w:right w:val="single" w:sz="4" w:space="0" w:color="auto"/>
            </w:tcBorders>
          </w:tcPr>
          <w:p w14:paraId="5CE28A53" w14:textId="77777777" w:rsidR="00A63172" w:rsidRPr="00261236" w:rsidRDefault="00A63172" w:rsidP="006B6AEE">
            <w:pPr>
              <w:ind w:left="125"/>
              <w:jc w:val="center"/>
              <w:rPr>
                <w:highlight w:val="cyan"/>
              </w:rPr>
            </w:pPr>
            <w:r w:rsidRPr="00496D36">
              <w:rPr>
                <w:highlight w:val="cyan"/>
              </w:rPr>
              <w:t>DOPLNÍ ÚČASTNÍK</w:t>
            </w:r>
          </w:p>
        </w:tc>
      </w:tr>
      <w:tr w:rsidR="00A63172" w:rsidRPr="00EB7314" w14:paraId="116BD561" w14:textId="77777777" w:rsidTr="006B6AEE">
        <w:tc>
          <w:tcPr>
            <w:tcW w:w="105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C17B17B" w14:textId="77777777" w:rsidR="00A63172" w:rsidRDefault="00A63172" w:rsidP="006B6AEE">
            <w:pPr>
              <w:ind w:left="131"/>
              <w:rPr>
                <w:rFonts w:ascii="Times New Roman" w:hAnsi="Times New Roman"/>
                <w:sz w:val="20"/>
              </w:rPr>
            </w:pPr>
            <w:r>
              <w:rPr>
                <w:rFonts w:ascii="Times New Roman" w:hAnsi="Times New Roman"/>
                <w:sz w:val="20"/>
              </w:rPr>
              <w:t xml:space="preserve">Podpora </w:t>
            </w:r>
            <w:proofErr w:type="spellStart"/>
            <w:r>
              <w:rPr>
                <w:rFonts w:ascii="Times New Roman" w:hAnsi="Times New Roman"/>
                <w:sz w:val="20"/>
              </w:rPr>
              <w:t>autokonfigurace</w:t>
            </w:r>
            <w:proofErr w:type="spellEnd"/>
            <w:r>
              <w:rPr>
                <w:rFonts w:ascii="Times New Roman" w:hAnsi="Times New Roman"/>
                <w:sz w:val="20"/>
              </w:rPr>
              <w:t xml:space="preserve"> připojených koncových zařízení</w:t>
            </w:r>
          </w:p>
        </w:tc>
        <w:tc>
          <w:tcPr>
            <w:tcW w:w="289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400AB41" w14:textId="77777777" w:rsidR="00A63172" w:rsidRDefault="00A63172" w:rsidP="006B6AEE">
            <w:pPr>
              <w:ind w:left="125"/>
              <w:rPr>
                <w:rFonts w:ascii="Times New Roman" w:hAnsi="Times New Roman"/>
              </w:rPr>
            </w:pPr>
            <w:r>
              <w:rPr>
                <w:rFonts w:ascii="Times New Roman" w:hAnsi="Times New Roman"/>
              </w:rPr>
              <w:t xml:space="preserve">Ano požadujeme možnost </w:t>
            </w:r>
            <w:proofErr w:type="spellStart"/>
            <w:r>
              <w:rPr>
                <w:rFonts w:ascii="Times New Roman" w:hAnsi="Times New Roman"/>
              </w:rPr>
              <w:t>autokonfigurace</w:t>
            </w:r>
            <w:proofErr w:type="spellEnd"/>
            <w:r>
              <w:rPr>
                <w:rFonts w:ascii="Times New Roman" w:hAnsi="Times New Roman"/>
              </w:rPr>
              <w:t xml:space="preserve"> z ústředny stejného výrobce</w:t>
            </w:r>
          </w:p>
        </w:tc>
        <w:tc>
          <w:tcPr>
            <w:tcW w:w="1051" w:type="pct"/>
            <w:tcBorders>
              <w:top w:val="single" w:sz="4" w:space="0" w:color="auto"/>
              <w:left w:val="nil"/>
              <w:bottom w:val="single" w:sz="4" w:space="0" w:color="auto"/>
              <w:right w:val="single" w:sz="4" w:space="0" w:color="auto"/>
            </w:tcBorders>
          </w:tcPr>
          <w:p w14:paraId="78B6A1D8" w14:textId="77777777" w:rsidR="00A63172" w:rsidRPr="00261236" w:rsidRDefault="00A63172" w:rsidP="006B6AEE">
            <w:pPr>
              <w:ind w:left="125"/>
              <w:jc w:val="center"/>
              <w:rPr>
                <w:highlight w:val="cyan"/>
              </w:rPr>
            </w:pPr>
            <w:r w:rsidRPr="00496D36">
              <w:rPr>
                <w:highlight w:val="cyan"/>
              </w:rPr>
              <w:t>DOPLNÍ ÚČASTNÍK</w:t>
            </w:r>
          </w:p>
        </w:tc>
      </w:tr>
      <w:tr w:rsidR="00A63172" w:rsidRPr="00EB7314" w14:paraId="00D03F13" w14:textId="77777777" w:rsidTr="006B6AEE">
        <w:tc>
          <w:tcPr>
            <w:tcW w:w="105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0E5B218" w14:textId="77777777" w:rsidR="00A63172" w:rsidRDefault="00A63172" w:rsidP="006B6AEE">
            <w:pPr>
              <w:ind w:left="131"/>
              <w:rPr>
                <w:rFonts w:ascii="Times New Roman" w:hAnsi="Times New Roman"/>
                <w:sz w:val="20"/>
              </w:rPr>
            </w:pPr>
            <w:r>
              <w:rPr>
                <w:rFonts w:ascii="Times New Roman" w:hAnsi="Times New Roman"/>
                <w:sz w:val="20"/>
              </w:rPr>
              <w:t>Instalace a implementace</w:t>
            </w:r>
          </w:p>
        </w:tc>
        <w:tc>
          <w:tcPr>
            <w:tcW w:w="289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6EE23FA" w14:textId="77777777" w:rsidR="00A63172" w:rsidRDefault="00A63172" w:rsidP="006B6AEE">
            <w:pPr>
              <w:ind w:left="125"/>
              <w:rPr>
                <w:rFonts w:ascii="Times New Roman" w:hAnsi="Times New Roman"/>
              </w:rPr>
            </w:pPr>
            <w:r>
              <w:rPr>
                <w:rFonts w:ascii="Times New Roman" w:hAnsi="Times New Roman"/>
              </w:rPr>
              <w:t>Požadujeme instalaci a konfiguraci dle specifikace zákazníka (definice linek, skupin vyzvánění, oprávnění pro odchozí hovory, rychlá volba na tlačítcích, definice DND s vazbou na ústřednu, definice přesměrování jedním tlačítkem s vazbou na ústřednu, …</w:t>
            </w:r>
          </w:p>
        </w:tc>
        <w:tc>
          <w:tcPr>
            <w:tcW w:w="1051" w:type="pct"/>
            <w:tcBorders>
              <w:top w:val="single" w:sz="4" w:space="0" w:color="auto"/>
              <w:left w:val="nil"/>
              <w:bottom w:val="single" w:sz="4" w:space="0" w:color="auto"/>
              <w:right w:val="single" w:sz="4" w:space="0" w:color="auto"/>
            </w:tcBorders>
          </w:tcPr>
          <w:p w14:paraId="68E6FEF7" w14:textId="77777777" w:rsidR="00A63172" w:rsidRPr="00261236" w:rsidRDefault="00A63172" w:rsidP="006B6AEE">
            <w:pPr>
              <w:ind w:left="125"/>
              <w:jc w:val="center"/>
              <w:rPr>
                <w:highlight w:val="cyan"/>
              </w:rPr>
            </w:pPr>
            <w:r w:rsidRPr="00496D36">
              <w:rPr>
                <w:highlight w:val="cyan"/>
              </w:rPr>
              <w:t>DOPLNÍ ÚČASTNÍK</w:t>
            </w:r>
          </w:p>
        </w:tc>
      </w:tr>
      <w:tr w:rsidR="00A63172" w:rsidRPr="00EB7314" w14:paraId="761DA386" w14:textId="77777777" w:rsidTr="006B6AEE">
        <w:tc>
          <w:tcPr>
            <w:tcW w:w="105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0105A3F" w14:textId="77777777" w:rsidR="00A63172" w:rsidRDefault="00A63172" w:rsidP="006B6AEE">
            <w:pPr>
              <w:ind w:left="131"/>
              <w:rPr>
                <w:rFonts w:ascii="Times New Roman" w:hAnsi="Times New Roman"/>
                <w:sz w:val="20"/>
              </w:rPr>
            </w:pPr>
            <w:r>
              <w:rPr>
                <w:rFonts w:ascii="Times New Roman" w:hAnsi="Times New Roman"/>
                <w:sz w:val="20"/>
              </w:rPr>
              <w:t>Možnost instalace</w:t>
            </w:r>
          </w:p>
        </w:tc>
        <w:tc>
          <w:tcPr>
            <w:tcW w:w="289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E631262" w14:textId="77777777" w:rsidR="00A63172" w:rsidRDefault="00A63172" w:rsidP="006B6AEE">
            <w:pPr>
              <w:ind w:left="125"/>
              <w:rPr>
                <w:rFonts w:ascii="Times New Roman" w:hAnsi="Times New Roman"/>
              </w:rPr>
            </w:pPr>
            <w:r>
              <w:rPr>
                <w:rFonts w:ascii="Times New Roman" w:hAnsi="Times New Roman"/>
              </w:rPr>
              <w:t>Ano, na stůl (volně stojící) nebo na zeď na konzolu (součástí balení)</w:t>
            </w:r>
          </w:p>
        </w:tc>
        <w:tc>
          <w:tcPr>
            <w:tcW w:w="1051" w:type="pct"/>
            <w:tcBorders>
              <w:top w:val="single" w:sz="4" w:space="0" w:color="auto"/>
              <w:left w:val="nil"/>
              <w:bottom w:val="single" w:sz="4" w:space="0" w:color="auto"/>
              <w:right w:val="single" w:sz="4" w:space="0" w:color="auto"/>
            </w:tcBorders>
          </w:tcPr>
          <w:p w14:paraId="59C50354" w14:textId="77777777" w:rsidR="00A63172" w:rsidRPr="00496D36" w:rsidRDefault="00A63172" w:rsidP="006B6AEE">
            <w:pPr>
              <w:ind w:left="125"/>
              <w:jc w:val="center"/>
              <w:rPr>
                <w:highlight w:val="cyan"/>
              </w:rPr>
            </w:pPr>
            <w:r w:rsidRPr="00496D36">
              <w:rPr>
                <w:highlight w:val="cyan"/>
              </w:rPr>
              <w:t>DOPLNÍ ÚČASTNÍK</w:t>
            </w:r>
          </w:p>
        </w:tc>
      </w:tr>
      <w:tr w:rsidR="00A63172" w:rsidRPr="00EB7314" w14:paraId="298E9384" w14:textId="77777777" w:rsidTr="006B6AEE">
        <w:tc>
          <w:tcPr>
            <w:tcW w:w="105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A174F1A" w14:textId="77777777" w:rsidR="00A63172" w:rsidRDefault="00A63172" w:rsidP="006B6AEE">
            <w:pPr>
              <w:ind w:left="131"/>
              <w:rPr>
                <w:rFonts w:ascii="Times New Roman" w:hAnsi="Times New Roman"/>
                <w:sz w:val="20"/>
              </w:rPr>
            </w:pPr>
            <w:r>
              <w:rPr>
                <w:rFonts w:ascii="Times New Roman" w:hAnsi="Times New Roman"/>
                <w:sz w:val="20"/>
              </w:rPr>
              <w:t>Podpora výrobce</w:t>
            </w:r>
          </w:p>
        </w:tc>
        <w:tc>
          <w:tcPr>
            <w:tcW w:w="289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B42895D" w14:textId="77777777" w:rsidR="00A63172" w:rsidRDefault="00A63172" w:rsidP="006B6AEE">
            <w:pPr>
              <w:ind w:left="125"/>
              <w:rPr>
                <w:rFonts w:ascii="Times New Roman" w:hAnsi="Times New Roman"/>
              </w:rPr>
            </w:pPr>
            <w:r>
              <w:rPr>
                <w:rFonts w:ascii="Times New Roman" w:hAnsi="Times New Roman"/>
              </w:rPr>
              <w:t xml:space="preserve">Požadujeme podporu v CZ jazyce v rozsahu alespoň 8/5 </w:t>
            </w:r>
          </w:p>
        </w:tc>
        <w:tc>
          <w:tcPr>
            <w:tcW w:w="1051" w:type="pct"/>
            <w:tcBorders>
              <w:top w:val="single" w:sz="4" w:space="0" w:color="auto"/>
              <w:left w:val="nil"/>
              <w:bottom w:val="single" w:sz="4" w:space="0" w:color="auto"/>
              <w:right w:val="single" w:sz="4" w:space="0" w:color="auto"/>
            </w:tcBorders>
          </w:tcPr>
          <w:p w14:paraId="629C845B" w14:textId="77777777" w:rsidR="00A63172" w:rsidRPr="00261236" w:rsidRDefault="00A63172" w:rsidP="006B6AEE">
            <w:pPr>
              <w:ind w:left="125"/>
              <w:jc w:val="center"/>
              <w:rPr>
                <w:highlight w:val="cyan"/>
              </w:rPr>
            </w:pPr>
            <w:r w:rsidRPr="00496D36">
              <w:rPr>
                <w:highlight w:val="cyan"/>
              </w:rPr>
              <w:t>DOPLNÍ ÚČASTNÍK</w:t>
            </w:r>
          </w:p>
        </w:tc>
      </w:tr>
    </w:tbl>
    <w:p w14:paraId="5DBDFD7A" w14:textId="77777777" w:rsidR="00A63172" w:rsidRDefault="00A63172" w:rsidP="00A63172">
      <w:pPr>
        <w:pStyle w:val="Nadpis1"/>
      </w:pPr>
      <w:proofErr w:type="spellStart"/>
      <w:r>
        <w:t>VoIP</w:t>
      </w:r>
      <w:proofErr w:type="spellEnd"/>
      <w:r>
        <w:t xml:space="preserve"> telefonie - </w:t>
      </w:r>
      <w:proofErr w:type="spellStart"/>
      <w:r w:rsidRPr="009B69B0">
        <w:t>VoIP</w:t>
      </w:r>
      <w:proofErr w:type="spellEnd"/>
      <w:r w:rsidRPr="009B69B0">
        <w:t xml:space="preserve"> </w:t>
      </w:r>
      <w:r>
        <w:t>telefon</w:t>
      </w:r>
    </w:p>
    <w:p w14:paraId="5CB218F2" w14:textId="77777777" w:rsidR="00A63172" w:rsidRPr="008D6432" w:rsidRDefault="00A63172" w:rsidP="00A63172"/>
    <w:tbl>
      <w:tblPr>
        <w:tblW w:w="5000" w:type="pct"/>
        <w:tblCellMar>
          <w:left w:w="0" w:type="dxa"/>
          <w:right w:w="0" w:type="dxa"/>
        </w:tblCellMar>
        <w:tblLook w:val="00A0" w:firstRow="1" w:lastRow="0" w:firstColumn="1" w:lastColumn="0" w:noHBand="0" w:noVBand="0"/>
      </w:tblPr>
      <w:tblGrid>
        <w:gridCol w:w="2259"/>
        <w:gridCol w:w="6237"/>
        <w:gridCol w:w="2261"/>
      </w:tblGrid>
      <w:tr w:rsidR="00A63172" w:rsidRPr="00FF0CE7" w14:paraId="0567B612" w14:textId="77777777" w:rsidTr="006B6AEE">
        <w:trPr>
          <w:tblHeader/>
        </w:trPr>
        <w:tc>
          <w:tcPr>
            <w:tcW w:w="1050" w:type="pct"/>
            <w:tcBorders>
              <w:top w:val="single" w:sz="8" w:space="0" w:color="auto"/>
              <w:left w:val="single" w:sz="8"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3773DDC5" w14:textId="77777777" w:rsidR="00A63172" w:rsidRPr="00FF0CE7" w:rsidRDefault="00A63172" w:rsidP="006B6AEE">
            <w:pPr>
              <w:ind w:left="131"/>
              <w:rPr>
                <w:rFonts w:ascii="Times New Roman" w:hAnsi="Times New Roman"/>
                <w:b/>
                <w:bCs/>
              </w:rPr>
            </w:pPr>
            <w:bookmarkStart w:id="3" w:name="_Hlk161870491"/>
            <w:r w:rsidRPr="00FF0CE7">
              <w:rPr>
                <w:rFonts w:ascii="Times New Roman" w:hAnsi="Times New Roman"/>
                <w:b/>
                <w:bCs/>
                <w:sz w:val="20"/>
              </w:rPr>
              <w:t>Parametr</w:t>
            </w:r>
          </w:p>
        </w:tc>
        <w:tc>
          <w:tcPr>
            <w:tcW w:w="2899" w:type="pct"/>
            <w:tcBorders>
              <w:top w:val="single" w:sz="8" w:space="0" w:color="auto"/>
              <w:left w:val="single" w:sz="4" w:space="0" w:color="auto"/>
              <w:bottom w:val="single" w:sz="4" w:space="0" w:color="000000"/>
              <w:right w:val="single" w:sz="4" w:space="0" w:color="auto"/>
            </w:tcBorders>
            <w:shd w:val="clear" w:color="auto" w:fill="D9D9D9"/>
            <w:tcMar>
              <w:top w:w="15" w:type="dxa"/>
              <w:left w:w="15" w:type="dxa"/>
              <w:bottom w:w="0" w:type="dxa"/>
              <w:right w:w="15" w:type="dxa"/>
            </w:tcMar>
            <w:vAlign w:val="center"/>
            <w:hideMark/>
          </w:tcPr>
          <w:p w14:paraId="730FB0F2" w14:textId="77777777" w:rsidR="00A63172" w:rsidRPr="00FF0CE7" w:rsidRDefault="00A63172" w:rsidP="006B6AEE">
            <w:pPr>
              <w:ind w:left="125"/>
              <w:rPr>
                <w:rFonts w:ascii="Times New Roman" w:hAnsi="Times New Roman"/>
                <w:b/>
                <w:bCs/>
              </w:rPr>
            </w:pPr>
            <w:r w:rsidRPr="00FF0CE7">
              <w:rPr>
                <w:rFonts w:ascii="Times New Roman" w:hAnsi="Times New Roman"/>
                <w:b/>
                <w:bCs/>
              </w:rPr>
              <w:t xml:space="preserve">Minimální </w:t>
            </w:r>
            <w:r w:rsidRPr="00FF0CE7">
              <w:rPr>
                <w:rFonts w:ascii="Times New Roman" w:hAnsi="Times New Roman"/>
                <w:b/>
                <w:bCs/>
                <w:sz w:val="20"/>
              </w:rPr>
              <w:t>požadavek</w:t>
            </w:r>
          </w:p>
        </w:tc>
        <w:tc>
          <w:tcPr>
            <w:tcW w:w="1051" w:type="pct"/>
            <w:tcBorders>
              <w:top w:val="single" w:sz="8" w:space="0" w:color="auto"/>
              <w:left w:val="single" w:sz="4" w:space="0" w:color="auto"/>
              <w:bottom w:val="single" w:sz="4" w:space="0" w:color="000000"/>
              <w:right w:val="single" w:sz="4" w:space="0" w:color="auto"/>
            </w:tcBorders>
            <w:shd w:val="clear" w:color="auto" w:fill="D9D9D9"/>
          </w:tcPr>
          <w:p w14:paraId="3C0420B6" w14:textId="77777777" w:rsidR="00A63172" w:rsidRPr="00FF0CE7" w:rsidRDefault="00A63172" w:rsidP="006B6AEE">
            <w:pPr>
              <w:ind w:left="125"/>
              <w:rPr>
                <w:rFonts w:ascii="Times New Roman" w:hAnsi="Times New Roman"/>
                <w:b/>
                <w:bCs/>
              </w:rPr>
            </w:pPr>
          </w:p>
        </w:tc>
      </w:tr>
      <w:tr w:rsidR="00A63172" w:rsidRPr="00EB7314" w14:paraId="4E776BE1"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76C07CBE" w14:textId="77777777" w:rsidR="00A63172" w:rsidRPr="00526B8E" w:rsidRDefault="00A63172" w:rsidP="006B6AEE">
            <w:pPr>
              <w:ind w:left="131"/>
              <w:rPr>
                <w:rFonts w:ascii="Times New Roman" w:hAnsi="Times New Roman"/>
                <w:bCs/>
                <w:sz w:val="20"/>
                <w:szCs w:val="20"/>
              </w:rPr>
            </w:pPr>
            <w:r>
              <w:rPr>
                <w:rFonts w:ascii="Times New Roman" w:hAnsi="Times New Roman"/>
                <w:bCs/>
                <w:sz w:val="20"/>
                <w:szCs w:val="20"/>
              </w:rPr>
              <w:t>Lan rozhraní</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517E8BAB" w14:textId="77777777" w:rsidR="00A63172" w:rsidRPr="00526B8E" w:rsidRDefault="00A63172" w:rsidP="006B6AEE">
            <w:pPr>
              <w:ind w:left="125"/>
              <w:rPr>
                <w:rFonts w:ascii="Times New Roman" w:hAnsi="Times New Roman"/>
                <w:sz w:val="20"/>
                <w:szCs w:val="20"/>
              </w:rPr>
            </w:pPr>
            <w:r>
              <w:rPr>
                <w:rFonts w:ascii="Times New Roman" w:hAnsi="Times New Roman"/>
                <w:sz w:val="20"/>
                <w:szCs w:val="20"/>
              </w:rPr>
              <w:t xml:space="preserve">Alespoň 2x LAN 10/100/1000 Mbit z toho jeden s podporou </w:t>
            </w:r>
            <w:proofErr w:type="spellStart"/>
            <w:r>
              <w:rPr>
                <w:rFonts w:ascii="Times New Roman" w:hAnsi="Times New Roman"/>
                <w:sz w:val="20"/>
                <w:szCs w:val="20"/>
              </w:rPr>
              <w:t>PoE</w:t>
            </w:r>
            <w:proofErr w:type="spellEnd"/>
          </w:p>
        </w:tc>
        <w:tc>
          <w:tcPr>
            <w:tcW w:w="1051" w:type="pct"/>
            <w:tcBorders>
              <w:top w:val="nil"/>
              <w:left w:val="nil"/>
              <w:bottom w:val="single" w:sz="4" w:space="0" w:color="auto"/>
              <w:right w:val="single" w:sz="4" w:space="0" w:color="auto"/>
            </w:tcBorders>
          </w:tcPr>
          <w:p w14:paraId="7EC108B1" w14:textId="77777777" w:rsidR="00A63172" w:rsidRDefault="00A63172" w:rsidP="006B6AEE">
            <w:pPr>
              <w:ind w:left="125"/>
              <w:jc w:val="center"/>
              <w:rPr>
                <w:rFonts w:ascii="Times New Roman" w:hAnsi="Times New Roman"/>
                <w:sz w:val="20"/>
                <w:szCs w:val="20"/>
              </w:rPr>
            </w:pPr>
            <w:r w:rsidRPr="00BB4472">
              <w:rPr>
                <w:highlight w:val="cyan"/>
              </w:rPr>
              <w:t>DOPLNÍ ÚČASTNÍK</w:t>
            </w:r>
          </w:p>
        </w:tc>
      </w:tr>
      <w:tr w:rsidR="00A63172" w:rsidRPr="00EB7314" w14:paraId="7DEDFB19"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5672810F" w14:textId="77777777" w:rsidR="00A63172" w:rsidRDefault="00A63172" w:rsidP="006B6AEE">
            <w:pPr>
              <w:ind w:left="131"/>
              <w:rPr>
                <w:rFonts w:ascii="Times New Roman" w:hAnsi="Times New Roman"/>
                <w:sz w:val="20"/>
              </w:rPr>
            </w:pPr>
            <w:proofErr w:type="spellStart"/>
            <w:r>
              <w:rPr>
                <w:rFonts w:ascii="Times New Roman" w:hAnsi="Times New Roman"/>
                <w:sz w:val="20"/>
              </w:rPr>
              <w:t>WiFi</w:t>
            </w:r>
            <w:proofErr w:type="spellEnd"/>
            <w:r>
              <w:rPr>
                <w:rFonts w:ascii="Times New Roman" w:hAnsi="Times New Roman"/>
                <w:sz w:val="20"/>
              </w:rPr>
              <w:t xml:space="preserve"> </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01CE12FD" w14:textId="77777777" w:rsidR="00A63172" w:rsidRDefault="00A63172" w:rsidP="006B6AEE">
            <w:pPr>
              <w:ind w:left="125"/>
              <w:rPr>
                <w:rFonts w:ascii="Times New Roman" w:hAnsi="Times New Roman"/>
              </w:rPr>
            </w:pPr>
            <w:r>
              <w:rPr>
                <w:rFonts w:ascii="Times New Roman" w:hAnsi="Times New Roman"/>
              </w:rPr>
              <w:t>nerozhoduje</w:t>
            </w:r>
          </w:p>
        </w:tc>
        <w:tc>
          <w:tcPr>
            <w:tcW w:w="1051" w:type="pct"/>
            <w:tcBorders>
              <w:top w:val="nil"/>
              <w:left w:val="nil"/>
              <w:bottom w:val="single" w:sz="4" w:space="0" w:color="auto"/>
              <w:right w:val="single" w:sz="4" w:space="0" w:color="auto"/>
            </w:tcBorders>
          </w:tcPr>
          <w:p w14:paraId="59BB3506" w14:textId="77777777" w:rsidR="00A63172" w:rsidRPr="00BB4472" w:rsidRDefault="00A63172" w:rsidP="006B6AEE">
            <w:pPr>
              <w:ind w:left="125"/>
              <w:jc w:val="center"/>
              <w:rPr>
                <w:highlight w:val="cyan"/>
              </w:rPr>
            </w:pPr>
            <w:r w:rsidRPr="00261236">
              <w:rPr>
                <w:highlight w:val="cyan"/>
              </w:rPr>
              <w:t>DOPLNÍ ÚČASTNÍK</w:t>
            </w:r>
          </w:p>
        </w:tc>
      </w:tr>
      <w:tr w:rsidR="00A63172" w:rsidRPr="00EB7314" w14:paraId="53C4D3B6"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2DC6EFB6" w14:textId="77777777" w:rsidR="00A63172" w:rsidRDefault="00A63172" w:rsidP="006B6AEE">
            <w:pPr>
              <w:ind w:left="131"/>
              <w:rPr>
                <w:rFonts w:ascii="Times New Roman" w:hAnsi="Times New Roman"/>
                <w:sz w:val="20"/>
              </w:rPr>
            </w:pPr>
            <w:r>
              <w:rPr>
                <w:rFonts w:ascii="Times New Roman" w:hAnsi="Times New Roman"/>
                <w:sz w:val="20"/>
              </w:rPr>
              <w:t>Konektor pro sluchátko a náhlavní soupravu</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43E6D5E2" w14:textId="77777777" w:rsidR="00A63172" w:rsidRDefault="00A63172" w:rsidP="006B6AEE">
            <w:pPr>
              <w:ind w:left="125"/>
              <w:rPr>
                <w:rFonts w:ascii="Times New Roman" w:hAnsi="Times New Roman"/>
              </w:rPr>
            </w:pPr>
            <w:r>
              <w:rPr>
                <w:rFonts w:ascii="Times New Roman" w:hAnsi="Times New Roman"/>
              </w:rPr>
              <w:t>Alespoň 1x RJ9 pro sluchátko</w:t>
            </w:r>
          </w:p>
          <w:p w14:paraId="09A824DC" w14:textId="77777777" w:rsidR="00A63172" w:rsidRDefault="00A63172" w:rsidP="006B6AEE">
            <w:pPr>
              <w:ind w:left="125"/>
              <w:rPr>
                <w:rFonts w:ascii="Times New Roman" w:hAnsi="Times New Roman"/>
              </w:rPr>
            </w:pPr>
            <w:r>
              <w:rPr>
                <w:rFonts w:ascii="Times New Roman" w:hAnsi="Times New Roman"/>
              </w:rPr>
              <w:t>Konektor pro náhlavní soupravu nerozhoduje</w:t>
            </w:r>
          </w:p>
        </w:tc>
        <w:tc>
          <w:tcPr>
            <w:tcW w:w="1051" w:type="pct"/>
            <w:tcBorders>
              <w:top w:val="nil"/>
              <w:left w:val="nil"/>
              <w:bottom w:val="single" w:sz="4" w:space="0" w:color="auto"/>
              <w:right w:val="single" w:sz="4" w:space="0" w:color="auto"/>
            </w:tcBorders>
          </w:tcPr>
          <w:p w14:paraId="129AB2AA" w14:textId="77777777" w:rsidR="00A63172" w:rsidRPr="00BB4472" w:rsidRDefault="00A63172" w:rsidP="006B6AEE">
            <w:pPr>
              <w:ind w:left="125"/>
              <w:jc w:val="center"/>
              <w:rPr>
                <w:highlight w:val="cyan"/>
              </w:rPr>
            </w:pPr>
            <w:r w:rsidRPr="00261236">
              <w:rPr>
                <w:highlight w:val="cyan"/>
              </w:rPr>
              <w:t>DOPLNÍ ÚČASTNÍK</w:t>
            </w:r>
          </w:p>
        </w:tc>
      </w:tr>
      <w:tr w:rsidR="00A63172" w:rsidRPr="00EB7314" w14:paraId="2499A06B"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40FAD08C" w14:textId="77777777" w:rsidR="00A63172" w:rsidRDefault="00A63172" w:rsidP="006B6AEE">
            <w:pPr>
              <w:ind w:left="131"/>
              <w:rPr>
                <w:rFonts w:ascii="Times New Roman" w:hAnsi="Times New Roman"/>
                <w:sz w:val="20"/>
              </w:rPr>
            </w:pPr>
            <w:r>
              <w:rPr>
                <w:rFonts w:ascii="Times New Roman" w:hAnsi="Times New Roman"/>
                <w:sz w:val="20"/>
              </w:rPr>
              <w:t>Podporované kodeky</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711F661F" w14:textId="77777777" w:rsidR="00A63172" w:rsidRDefault="00A63172" w:rsidP="006B6AEE">
            <w:pPr>
              <w:ind w:left="125"/>
              <w:rPr>
                <w:rFonts w:ascii="Times New Roman" w:hAnsi="Times New Roman"/>
              </w:rPr>
            </w:pPr>
            <w:r>
              <w:rPr>
                <w:rFonts w:ascii="Times New Roman" w:hAnsi="Times New Roman"/>
              </w:rPr>
              <w:t xml:space="preserve">Alespoň </w:t>
            </w:r>
            <w:r w:rsidRPr="00B753E2">
              <w:rPr>
                <w:rFonts w:ascii="Times New Roman" w:hAnsi="Times New Roman"/>
              </w:rPr>
              <w:t>G</w:t>
            </w:r>
            <w:r>
              <w:rPr>
                <w:rFonts w:ascii="Times New Roman" w:hAnsi="Times New Roman"/>
              </w:rPr>
              <w:t>.</w:t>
            </w:r>
            <w:r w:rsidRPr="00B753E2">
              <w:rPr>
                <w:rFonts w:ascii="Times New Roman" w:hAnsi="Times New Roman"/>
              </w:rPr>
              <w:t>729</w:t>
            </w:r>
            <w:r>
              <w:rPr>
                <w:rFonts w:ascii="Times New Roman" w:hAnsi="Times New Roman"/>
              </w:rPr>
              <w:t xml:space="preserve"> </w:t>
            </w:r>
            <w:r w:rsidRPr="00B753E2">
              <w:rPr>
                <w:rFonts w:ascii="Times New Roman" w:hAnsi="Times New Roman"/>
              </w:rPr>
              <w:t>A/B, G.711µ/a-</w:t>
            </w:r>
            <w:proofErr w:type="spellStart"/>
            <w:r w:rsidRPr="00B753E2">
              <w:rPr>
                <w:rFonts w:ascii="Times New Roman" w:hAnsi="Times New Roman"/>
              </w:rPr>
              <w:t>law</w:t>
            </w:r>
            <w:proofErr w:type="spellEnd"/>
            <w:r w:rsidRPr="00B753E2">
              <w:rPr>
                <w:rFonts w:ascii="Times New Roman" w:hAnsi="Times New Roman"/>
              </w:rPr>
              <w:t>, G.726, G.722(</w:t>
            </w:r>
            <w:proofErr w:type="spellStart"/>
            <w:r w:rsidRPr="00B753E2">
              <w:rPr>
                <w:rFonts w:ascii="Times New Roman" w:hAnsi="Times New Roman"/>
              </w:rPr>
              <w:t>wide</w:t>
            </w:r>
            <w:proofErr w:type="spellEnd"/>
            <w:r w:rsidRPr="00B753E2">
              <w:rPr>
                <w:rFonts w:ascii="Times New Roman" w:hAnsi="Times New Roman"/>
              </w:rPr>
              <w:t xml:space="preserve">-band), G723, </w:t>
            </w:r>
            <w:proofErr w:type="spellStart"/>
            <w:r w:rsidRPr="00B753E2">
              <w:rPr>
                <w:rFonts w:ascii="Times New Roman" w:hAnsi="Times New Roman"/>
              </w:rPr>
              <w:t>iLBC</w:t>
            </w:r>
            <w:proofErr w:type="spellEnd"/>
            <w:r w:rsidRPr="00B753E2">
              <w:rPr>
                <w:rFonts w:ascii="Times New Roman" w:hAnsi="Times New Roman"/>
              </w:rPr>
              <w:t xml:space="preserve">, OPUS, in-band </w:t>
            </w:r>
            <w:r>
              <w:rPr>
                <w:rFonts w:ascii="Times New Roman" w:hAnsi="Times New Roman"/>
              </w:rPr>
              <w:t xml:space="preserve">a </w:t>
            </w:r>
            <w:r w:rsidRPr="00B753E2">
              <w:rPr>
                <w:rFonts w:ascii="Times New Roman" w:hAnsi="Times New Roman"/>
              </w:rPr>
              <w:t>out-</w:t>
            </w:r>
            <w:proofErr w:type="spellStart"/>
            <w:r w:rsidRPr="00B753E2">
              <w:rPr>
                <w:rFonts w:ascii="Times New Roman" w:hAnsi="Times New Roman"/>
              </w:rPr>
              <w:t>of</w:t>
            </w:r>
            <w:proofErr w:type="spellEnd"/>
            <w:r w:rsidRPr="00B753E2">
              <w:rPr>
                <w:rFonts w:ascii="Times New Roman" w:hAnsi="Times New Roman"/>
              </w:rPr>
              <w:t>-band DTMF</w:t>
            </w:r>
            <w:r>
              <w:rPr>
                <w:rFonts w:ascii="Times New Roman" w:hAnsi="Times New Roman"/>
              </w:rPr>
              <w:t xml:space="preserve"> </w:t>
            </w:r>
            <w:r w:rsidRPr="00B753E2">
              <w:rPr>
                <w:rFonts w:ascii="Times New Roman" w:hAnsi="Times New Roman"/>
              </w:rPr>
              <w:t>(in audio, RFC2833, SIP INFO), VAD, CNG, AEC, PLC, AJB, AGC</w:t>
            </w:r>
          </w:p>
        </w:tc>
        <w:tc>
          <w:tcPr>
            <w:tcW w:w="1051" w:type="pct"/>
            <w:tcBorders>
              <w:top w:val="nil"/>
              <w:left w:val="nil"/>
              <w:bottom w:val="single" w:sz="4" w:space="0" w:color="auto"/>
              <w:right w:val="single" w:sz="4" w:space="0" w:color="auto"/>
            </w:tcBorders>
          </w:tcPr>
          <w:p w14:paraId="5C9D963E" w14:textId="77777777" w:rsidR="00A63172" w:rsidRPr="00BB4472" w:rsidRDefault="00A63172" w:rsidP="006B6AEE">
            <w:pPr>
              <w:ind w:left="125"/>
              <w:jc w:val="center"/>
              <w:rPr>
                <w:highlight w:val="cyan"/>
              </w:rPr>
            </w:pPr>
            <w:r w:rsidRPr="00261236">
              <w:rPr>
                <w:highlight w:val="cyan"/>
              </w:rPr>
              <w:t>DOPLNÍ ÚČASTNÍK</w:t>
            </w:r>
          </w:p>
        </w:tc>
      </w:tr>
      <w:tr w:rsidR="00A63172" w:rsidRPr="00EB7314" w14:paraId="57DF6807"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34ABDED2" w14:textId="77777777" w:rsidR="00A63172" w:rsidRDefault="00A63172" w:rsidP="006B6AEE">
            <w:pPr>
              <w:ind w:left="131"/>
              <w:rPr>
                <w:rFonts w:ascii="Times New Roman" w:hAnsi="Times New Roman"/>
                <w:sz w:val="20"/>
              </w:rPr>
            </w:pPr>
            <w:r>
              <w:rPr>
                <w:rFonts w:ascii="Times New Roman" w:hAnsi="Times New Roman"/>
                <w:sz w:val="20"/>
              </w:rPr>
              <w:t>Displej</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408FEFBD" w14:textId="77777777" w:rsidR="00A63172" w:rsidRDefault="00A63172" w:rsidP="006B6AEE">
            <w:pPr>
              <w:ind w:left="125"/>
              <w:rPr>
                <w:rFonts w:ascii="Times New Roman" w:hAnsi="Times New Roman"/>
              </w:rPr>
            </w:pPr>
            <w:r>
              <w:rPr>
                <w:rFonts w:ascii="Times New Roman" w:hAnsi="Times New Roman"/>
              </w:rPr>
              <w:t xml:space="preserve">Ano, barevný s rozlišením minimálně </w:t>
            </w:r>
            <w:r>
              <w:t>320x240 pixelů</w:t>
            </w:r>
          </w:p>
        </w:tc>
        <w:tc>
          <w:tcPr>
            <w:tcW w:w="1051" w:type="pct"/>
            <w:tcBorders>
              <w:top w:val="nil"/>
              <w:left w:val="nil"/>
              <w:bottom w:val="single" w:sz="4" w:space="0" w:color="auto"/>
              <w:right w:val="single" w:sz="4" w:space="0" w:color="auto"/>
            </w:tcBorders>
          </w:tcPr>
          <w:p w14:paraId="6CECEA24" w14:textId="77777777" w:rsidR="00A63172" w:rsidRPr="00261236" w:rsidRDefault="00A63172" w:rsidP="006B6AEE">
            <w:pPr>
              <w:ind w:left="125"/>
              <w:jc w:val="center"/>
              <w:rPr>
                <w:highlight w:val="cyan"/>
              </w:rPr>
            </w:pPr>
            <w:r w:rsidRPr="00261236">
              <w:rPr>
                <w:highlight w:val="cyan"/>
              </w:rPr>
              <w:t>DOPLNÍ ÚČASTNÍK</w:t>
            </w:r>
          </w:p>
        </w:tc>
      </w:tr>
      <w:tr w:rsidR="00A63172" w:rsidRPr="00EB7314" w14:paraId="52DA525F"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30A6C59C" w14:textId="77777777" w:rsidR="00A63172" w:rsidRDefault="00A63172" w:rsidP="006B6AEE">
            <w:pPr>
              <w:ind w:left="131"/>
              <w:rPr>
                <w:rFonts w:ascii="Times New Roman" w:hAnsi="Times New Roman"/>
                <w:sz w:val="20"/>
              </w:rPr>
            </w:pPr>
            <w:r>
              <w:rPr>
                <w:rFonts w:ascii="Times New Roman" w:hAnsi="Times New Roman"/>
                <w:sz w:val="20"/>
              </w:rPr>
              <w:t>Podpora SIP</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08F7CF30" w14:textId="77777777" w:rsidR="00A63172" w:rsidRDefault="00A63172" w:rsidP="006B6AEE">
            <w:pPr>
              <w:ind w:left="125"/>
              <w:rPr>
                <w:rFonts w:ascii="Times New Roman" w:hAnsi="Times New Roman"/>
              </w:rPr>
            </w:pPr>
            <w:r>
              <w:rPr>
                <w:rFonts w:ascii="Times New Roman" w:hAnsi="Times New Roman"/>
              </w:rPr>
              <w:t>Ano, minimálně 2 registrované SIP účty</w:t>
            </w:r>
          </w:p>
        </w:tc>
        <w:tc>
          <w:tcPr>
            <w:tcW w:w="1051" w:type="pct"/>
            <w:tcBorders>
              <w:top w:val="nil"/>
              <w:left w:val="nil"/>
              <w:bottom w:val="single" w:sz="4" w:space="0" w:color="auto"/>
              <w:right w:val="single" w:sz="4" w:space="0" w:color="auto"/>
            </w:tcBorders>
          </w:tcPr>
          <w:p w14:paraId="25D40BED" w14:textId="77777777" w:rsidR="00A63172" w:rsidRPr="00BB4472" w:rsidRDefault="00A63172" w:rsidP="006B6AEE">
            <w:pPr>
              <w:ind w:left="125"/>
              <w:jc w:val="center"/>
              <w:rPr>
                <w:highlight w:val="cyan"/>
              </w:rPr>
            </w:pPr>
            <w:r w:rsidRPr="00261236">
              <w:rPr>
                <w:highlight w:val="cyan"/>
              </w:rPr>
              <w:t>DOPLNÍ ÚČASTNÍK</w:t>
            </w:r>
          </w:p>
        </w:tc>
      </w:tr>
      <w:tr w:rsidR="00A63172" w:rsidRPr="00EB7314" w14:paraId="0F681F9C"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1C96E719" w14:textId="77777777" w:rsidR="00A63172" w:rsidRDefault="00A63172" w:rsidP="006B6AEE">
            <w:pPr>
              <w:ind w:left="131"/>
              <w:rPr>
                <w:rFonts w:ascii="Times New Roman" w:hAnsi="Times New Roman"/>
                <w:sz w:val="20"/>
              </w:rPr>
            </w:pPr>
            <w:r>
              <w:rPr>
                <w:rFonts w:ascii="Times New Roman" w:hAnsi="Times New Roman"/>
                <w:sz w:val="20"/>
              </w:rPr>
              <w:t>Podpora protokolů</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642C62BA" w14:textId="77777777" w:rsidR="00A63172" w:rsidRDefault="00A63172" w:rsidP="006B6AEE">
            <w:pPr>
              <w:ind w:left="125"/>
              <w:rPr>
                <w:rFonts w:ascii="Times New Roman" w:hAnsi="Times New Roman"/>
              </w:rPr>
            </w:pPr>
            <w:r>
              <w:rPr>
                <w:rFonts w:ascii="Times New Roman" w:hAnsi="Times New Roman"/>
              </w:rPr>
              <w:t xml:space="preserve">Alespoň </w:t>
            </w:r>
            <w:r w:rsidRPr="002726EE">
              <w:rPr>
                <w:rFonts w:ascii="Times New Roman" w:hAnsi="Times New Roman"/>
              </w:rPr>
              <w:t xml:space="preserve">SIP RFC3261, TCP/IP/UDP, RTP/RTCP, HTTP/HTTPS, ARP, ICMP, DNS(A </w:t>
            </w:r>
            <w:r>
              <w:rPr>
                <w:rFonts w:ascii="Times New Roman" w:hAnsi="Times New Roman"/>
              </w:rPr>
              <w:t>záznam</w:t>
            </w:r>
            <w:r w:rsidRPr="002726EE">
              <w:rPr>
                <w:rFonts w:ascii="Times New Roman" w:hAnsi="Times New Roman"/>
              </w:rPr>
              <w:t xml:space="preserve">, SRV, NAPTR), DHCP, </w:t>
            </w:r>
            <w:proofErr w:type="spellStart"/>
            <w:r w:rsidRPr="002726EE">
              <w:rPr>
                <w:rFonts w:ascii="Times New Roman" w:hAnsi="Times New Roman"/>
              </w:rPr>
              <w:t>PPPoE</w:t>
            </w:r>
            <w:proofErr w:type="spellEnd"/>
            <w:r w:rsidRPr="002726EE">
              <w:rPr>
                <w:rFonts w:ascii="Times New Roman" w:hAnsi="Times New Roman"/>
              </w:rPr>
              <w:t>, TELNET, TFTP, NTP, STUN, SIMPLE, LLDP, LDAP, TR-069, 802.1x, TLS, SRTP, IPV6</w:t>
            </w:r>
          </w:p>
        </w:tc>
        <w:tc>
          <w:tcPr>
            <w:tcW w:w="1051" w:type="pct"/>
            <w:tcBorders>
              <w:top w:val="nil"/>
              <w:left w:val="nil"/>
              <w:bottom w:val="single" w:sz="4" w:space="0" w:color="auto"/>
              <w:right w:val="single" w:sz="4" w:space="0" w:color="auto"/>
            </w:tcBorders>
          </w:tcPr>
          <w:p w14:paraId="15D45FB3" w14:textId="77777777" w:rsidR="00A63172" w:rsidRPr="00261236" w:rsidRDefault="00A63172" w:rsidP="006B6AEE">
            <w:pPr>
              <w:ind w:left="125"/>
              <w:jc w:val="center"/>
              <w:rPr>
                <w:highlight w:val="cyan"/>
              </w:rPr>
            </w:pPr>
          </w:p>
        </w:tc>
      </w:tr>
      <w:tr w:rsidR="00A63172" w:rsidRPr="00EB7314" w14:paraId="2C2F76B4"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28916563" w14:textId="77777777" w:rsidR="00A63172" w:rsidRDefault="00A63172" w:rsidP="006B6AEE">
            <w:pPr>
              <w:ind w:left="131"/>
              <w:rPr>
                <w:rFonts w:ascii="Times New Roman" w:hAnsi="Times New Roman"/>
                <w:sz w:val="20"/>
              </w:rPr>
            </w:pPr>
            <w:r>
              <w:rPr>
                <w:rFonts w:ascii="Times New Roman" w:hAnsi="Times New Roman"/>
                <w:sz w:val="20"/>
              </w:rPr>
              <w:t xml:space="preserve">Podpora </w:t>
            </w:r>
            <w:proofErr w:type="spellStart"/>
            <w:r>
              <w:rPr>
                <w:rFonts w:ascii="Times New Roman" w:hAnsi="Times New Roman"/>
                <w:sz w:val="20"/>
              </w:rPr>
              <w:t>QoS</w:t>
            </w:r>
            <w:proofErr w:type="spellEnd"/>
            <w:r>
              <w:rPr>
                <w:rFonts w:ascii="Times New Roman" w:hAnsi="Times New Roman"/>
                <w:sz w:val="20"/>
              </w:rPr>
              <w:t xml:space="preserve"> pro komunikaci</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6CEB45E7" w14:textId="77777777" w:rsidR="00A63172" w:rsidRPr="00B753E2" w:rsidRDefault="00A63172" w:rsidP="006B6AEE">
            <w:pPr>
              <w:ind w:left="125"/>
              <w:rPr>
                <w:rFonts w:ascii="Times New Roman" w:hAnsi="Times New Roman"/>
              </w:rPr>
            </w:pPr>
            <w:r>
              <w:rPr>
                <w:rFonts w:ascii="Times New Roman" w:hAnsi="Times New Roman"/>
              </w:rPr>
              <w:t>Ano alespoň L</w:t>
            </w:r>
            <w:r w:rsidRPr="00B753E2">
              <w:rPr>
                <w:rFonts w:ascii="Times New Roman" w:hAnsi="Times New Roman"/>
              </w:rPr>
              <w:t xml:space="preserve">2 </w:t>
            </w:r>
            <w:proofErr w:type="spellStart"/>
            <w:r w:rsidRPr="00B753E2">
              <w:rPr>
                <w:rFonts w:ascii="Times New Roman" w:hAnsi="Times New Roman"/>
              </w:rPr>
              <w:t>QoS</w:t>
            </w:r>
            <w:proofErr w:type="spellEnd"/>
            <w:r w:rsidRPr="00B753E2">
              <w:rPr>
                <w:rFonts w:ascii="Times New Roman" w:hAnsi="Times New Roman"/>
              </w:rPr>
              <w:t xml:space="preserve"> (802.1Q, 802.1P), </w:t>
            </w:r>
            <w:r>
              <w:rPr>
                <w:rFonts w:ascii="Times New Roman" w:hAnsi="Times New Roman"/>
              </w:rPr>
              <w:t>a</w:t>
            </w:r>
            <w:r w:rsidRPr="00B753E2">
              <w:rPr>
                <w:rFonts w:ascii="Times New Roman" w:hAnsi="Times New Roman"/>
              </w:rPr>
              <w:t xml:space="preserve"> </w:t>
            </w:r>
            <w:r>
              <w:rPr>
                <w:rFonts w:ascii="Times New Roman" w:hAnsi="Times New Roman"/>
              </w:rPr>
              <w:t>L</w:t>
            </w:r>
            <w:r w:rsidRPr="00B753E2">
              <w:rPr>
                <w:rFonts w:ascii="Times New Roman" w:hAnsi="Times New Roman"/>
              </w:rPr>
              <w:t>3 (</w:t>
            </w:r>
            <w:proofErr w:type="spellStart"/>
            <w:r w:rsidRPr="00B753E2">
              <w:rPr>
                <w:rFonts w:ascii="Times New Roman" w:hAnsi="Times New Roman"/>
              </w:rPr>
              <w:t>ToS</w:t>
            </w:r>
            <w:proofErr w:type="spellEnd"/>
            <w:r w:rsidRPr="00B753E2">
              <w:rPr>
                <w:rFonts w:ascii="Times New Roman" w:hAnsi="Times New Roman"/>
              </w:rPr>
              <w:t xml:space="preserve">, </w:t>
            </w:r>
            <w:proofErr w:type="spellStart"/>
            <w:r w:rsidRPr="00B753E2">
              <w:rPr>
                <w:rFonts w:ascii="Times New Roman" w:hAnsi="Times New Roman"/>
              </w:rPr>
              <w:t>DiffServ</w:t>
            </w:r>
            <w:proofErr w:type="spellEnd"/>
            <w:r w:rsidRPr="00B753E2">
              <w:rPr>
                <w:rFonts w:ascii="Times New Roman" w:hAnsi="Times New Roman"/>
              </w:rPr>
              <w:t xml:space="preserve">, </w:t>
            </w:r>
          </w:p>
          <w:p w14:paraId="18E59EF0" w14:textId="77777777" w:rsidR="00A63172" w:rsidRDefault="00A63172" w:rsidP="006B6AEE">
            <w:pPr>
              <w:ind w:left="125"/>
              <w:rPr>
                <w:rFonts w:ascii="Times New Roman" w:hAnsi="Times New Roman"/>
              </w:rPr>
            </w:pPr>
            <w:r w:rsidRPr="00B753E2">
              <w:rPr>
                <w:rFonts w:ascii="Times New Roman" w:hAnsi="Times New Roman"/>
              </w:rPr>
              <w:t>MPLS)</w:t>
            </w:r>
          </w:p>
        </w:tc>
        <w:tc>
          <w:tcPr>
            <w:tcW w:w="1051" w:type="pct"/>
            <w:tcBorders>
              <w:top w:val="nil"/>
              <w:left w:val="nil"/>
              <w:bottom w:val="single" w:sz="4" w:space="0" w:color="auto"/>
              <w:right w:val="single" w:sz="4" w:space="0" w:color="auto"/>
            </w:tcBorders>
          </w:tcPr>
          <w:p w14:paraId="3C0F25F2" w14:textId="77777777" w:rsidR="00A63172" w:rsidRPr="00261236" w:rsidRDefault="00A63172" w:rsidP="006B6AEE">
            <w:pPr>
              <w:ind w:left="125"/>
              <w:jc w:val="center"/>
              <w:rPr>
                <w:highlight w:val="cyan"/>
              </w:rPr>
            </w:pPr>
            <w:r w:rsidRPr="00261236">
              <w:rPr>
                <w:highlight w:val="cyan"/>
              </w:rPr>
              <w:t>DOPLNÍ ÚČASTNÍK</w:t>
            </w:r>
          </w:p>
        </w:tc>
      </w:tr>
      <w:tr w:rsidR="00A63172" w:rsidRPr="00EB7314" w14:paraId="568973D1"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33E99D4D" w14:textId="77777777" w:rsidR="00A63172" w:rsidRDefault="00A63172" w:rsidP="006B6AEE">
            <w:pPr>
              <w:ind w:left="131"/>
              <w:rPr>
                <w:rFonts w:ascii="Times New Roman" w:hAnsi="Times New Roman"/>
                <w:sz w:val="20"/>
              </w:rPr>
            </w:pPr>
            <w:r>
              <w:rPr>
                <w:rFonts w:ascii="Times New Roman" w:hAnsi="Times New Roman"/>
                <w:sz w:val="20"/>
              </w:rPr>
              <w:t>Programovatelná tlačítka</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24445882" w14:textId="77777777" w:rsidR="00A63172" w:rsidRDefault="00A63172" w:rsidP="006B6AEE">
            <w:pPr>
              <w:ind w:left="125"/>
              <w:rPr>
                <w:rFonts w:ascii="Times New Roman" w:hAnsi="Times New Roman"/>
              </w:rPr>
            </w:pPr>
            <w:r>
              <w:rPr>
                <w:rFonts w:ascii="Times New Roman" w:hAnsi="Times New Roman"/>
              </w:rPr>
              <w:t xml:space="preserve">Ano, alespoň 4, podpora XML, možnost programovat pomocí vzdálené </w:t>
            </w:r>
            <w:proofErr w:type="spellStart"/>
            <w:r>
              <w:rPr>
                <w:rFonts w:ascii="Times New Roman" w:hAnsi="Times New Roman"/>
              </w:rPr>
              <w:t>autokonfigurace</w:t>
            </w:r>
            <w:proofErr w:type="spellEnd"/>
          </w:p>
        </w:tc>
        <w:tc>
          <w:tcPr>
            <w:tcW w:w="1051" w:type="pct"/>
            <w:tcBorders>
              <w:top w:val="nil"/>
              <w:left w:val="nil"/>
              <w:bottom w:val="single" w:sz="4" w:space="0" w:color="auto"/>
              <w:right w:val="single" w:sz="4" w:space="0" w:color="auto"/>
            </w:tcBorders>
          </w:tcPr>
          <w:p w14:paraId="6D043C47" w14:textId="77777777" w:rsidR="00A63172" w:rsidRPr="00BB4472" w:rsidRDefault="00A63172" w:rsidP="006B6AEE">
            <w:pPr>
              <w:ind w:left="125"/>
              <w:jc w:val="center"/>
              <w:rPr>
                <w:highlight w:val="cyan"/>
              </w:rPr>
            </w:pPr>
            <w:r w:rsidRPr="00261236">
              <w:rPr>
                <w:highlight w:val="cyan"/>
              </w:rPr>
              <w:t>DOPLNÍ ÚČASTNÍK</w:t>
            </w:r>
          </w:p>
        </w:tc>
      </w:tr>
      <w:tr w:rsidR="00A63172" w:rsidRPr="00EB7314" w14:paraId="52A19ED9"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722CF4DC" w14:textId="77777777" w:rsidR="00A63172" w:rsidRDefault="00A63172" w:rsidP="006B6AEE">
            <w:pPr>
              <w:ind w:left="131"/>
              <w:rPr>
                <w:rFonts w:ascii="Times New Roman" w:hAnsi="Times New Roman"/>
                <w:sz w:val="20"/>
              </w:rPr>
            </w:pPr>
            <w:r>
              <w:rPr>
                <w:rFonts w:ascii="Times New Roman" w:hAnsi="Times New Roman"/>
                <w:sz w:val="20"/>
              </w:rPr>
              <w:t>Webové rozhraní</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41BA9741" w14:textId="77777777" w:rsidR="00A63172" w:rsidRDefault="00A63172" w:rsidP="006B6AEE">
            <w:pPr>
              <w:ind w:left="125"/>
              <w:rPr>
                <w:rFonts w:ascii="Times New Roman" w:hAnsi="Times New Roman"/>
              </w:rPr>
            </w:pPr>
            <w:r>
              <w:rPr>
                <w:rFonts w:ascii="Times New Roman" w:hAnsi="Times New Roman"/>
              </w:rPr>
              <w:t>Ano, minimálně v anglickém a českém jazyce</w:t>
            </w:r>
          </w:p>
        </w:tc>
        <w:tc>
          <w:tcPr>
            <w:tcW w:w="1051" w:type="pct"/>
            <w:tcBorders>
              <w:top w:val="nil"/>
              <w:left w:val="nil"/>
              <w:bottom w:val="single" w:sz="4" w:space="0" w:color="auto"/>
              <w:right w:val="single" w:sz="4" w:space="0" w:color="auto"/>
            </w:tcBorders>
          </w:tcPr>
          <w:p w14:paraId="2E4971DB" w14:textId="77777777" w:rsidR="00A63172" w:rsidRPr="00261236" w:rsidRDefault="00A63172" w:rsidP="006B6AEE">
            <w:pPr>
              <w:ind w:left="125"/>
              <w:jc w:val="center"/>
              <w:rPr>
                <w:highlight w:val="cyan"/>
              </w:rPr>
            </w:pPr>
          </w:p>
        </w:tc>
      </w:tr>
      <w:tr w:rsidR="00A63172" w:rsidRPr="00EB7314" w14:paraId="230E0325" w14:textId="77777777" w:rsidTr="006B6AEE">
        <w:tc>
          <w:tcPr>
            <w:tcW w:w="1050" w:type="pct"/>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1D57BED4" w14:textId="77777777" w:rsidR="00A63172" w:rsidRDefault="00A63172" w:rsidP="006B6AEE">
            <w:pPr>
              <w:ind w:left="131"/>
              <w:rPr>
                <w:rFonts w:ascii="Times New Roman" w:hAnsi="Times New Roman"/>
                <w:sz w:val="20"/>
              </w:rPr>
            </w:pPr>
            <w:r>
              <w:rPr>
                <w:rFonts w:ascii="Times New Roman" w:hAnsi="Times New Roman"/>
                <w:sz w:val="20"/>
              </w:rPr>
              <w:t>Napájení</w:t>
            </w:r>
          </w:p>
        </w:tc>
        <w:tc>
          <w:tcPr>
            <w:tcW w:w="2899" w:type="pct"/>
            <w:tcBorders>
              <w:top w:val="nil"/>
              <w:left w:val="nil"/>
              <w:bottom w:val="single" w:sz="4" w:space="0" w:color="auto"/>
              <w:right w:val="single" w:sz="4" w:space="0" w:color="auto"/>
            </w:tcBorders>
            <w:tcMar>
              <w:top w:w="15" w:type="dxa"/>
              <w:left w:w="15" w:type="dxa"/>
              <w:bottom w:w="0" w:type="dxa"/>
              <w:right w:w="15" w:type="dxa"/>
            </w:tcMar>
            <w:vAlign w:val="center"/>
          </w:tcPr>
          <w:p w14:paraId="4A40963E" w14:textId="77777777" w:rsidR="00A63172" w:rsidRDefault="00A63172" w:rsidP="006B6AEE">
            <w:pPr>
              <w:ind w:left="125"/>
              <w:rPr>
                <w:rFonts w:ascii="Times New Roman" w:hAnsi="Times New Roman"/>
              </w:rPr>
            </w:pPr>
            <w:r>
              <w:rPr>
                <w:rFonts w:ascii="Times New Roman" w:hAnsi="Times New Roman"/>
              </w:rPr>
              <w:t xml:space="preserve">Minimálně z adaptéru (součástí balení) nebo pomocí </w:t>
            </w:r>
            <w:proofErr w:type="spellStart"/>
            <w:r>
              <w:rPr>
                <w:rFonts w:ascii="Times New Roman" w:hAnsi="Times New Roman"/>
              </w:rPr>
              <w:t>PoE</w:t>
            </w:r>
            <w:proofErr w:type="spellEnd"/>
            <w:r>
              <w:rPr>
                <w:rFonts w:ascii="Times New Roman" w:hAnsi="Times New Roman"/>
              </w:rPr>
              <w:t xml:space="preserve"> portu</w:t>
            </w:r>
          </w:p>
        </w:tc>
        <w:tc>
          <w:tcPr>
            <w:tcW w:w="1051" w:type="pct"/>
            <w:tcBorders>
              <w:top w:val="nil"/>
              <w:left w:val="nil"/>
              <w:bottom w:val="single" w:sz="4" w:space="0" w:color="auto"/>
              <w:right w:val="single" w:sz="4" w:space="0" w:color="auto"/>
            </w:tcBorders>
          </w:tcPr>
          <w:p w14:paraId="2AD0B073" w14:textId="77777777" w:rsidR="00A63172" w:rsidRPr="00BB4472" w:rsidRDefault="00A63172" w:rsidP="006B6AEE">
            <w:pPr>
              <w:ind w:left="125"/>
              <w:jc w:val="center"/>
              <w:rPr>
                <w:highlight w:val="cyan"/>
              </w:rPr>
            </w:pPr>
            <w:r w:rsidRPr="00261236">
              <w:rPr>
                <w:highlight w:val="cyan"/>
              </w:rPr>
              <w:t>DOPLNÍ ÚČASTNÍK</w:t>
            </w:r>
          </w:p>
        </w:tc>
      </w:tr>
      <w:tr w:rsidR="00A63172" w:rsidRPr="00EB7314" w14:paraId="5B0DB383" w14:textId="77777777" w:rsidTr="006B6AEE">
        <w:tc>
          <w:tcPr>
            <w:tcW w:w="105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B9B7456" w14:textId="7A127A59" w:rsidR="00A63172" w:rsidRDefault="00A63172" w:rsidP="006B6AEE">
            <w:pPr>
              <w:ind w:left="131"/>
              <w:rPr>
                <w:rFonts w:ascii="Times New Roman" w:hAnsi="Times New Roman"/>
                <w:sz w:val="20"/>
              </w:rPr>
            </w:pPr>
            <w:r>
              <w:rPr>
                <w:rFonts w:ascii="Times New Roman" w:hAnsi="Times New Roman"/>
                <w:sz w:val="20"/>
              </w:rPr>
              <w:t>Podpora VLA</w:t>
            </w:r>
            <w:r w:rsidR="00B00AA5">
              <w:rPr>
                <w:rFonts w:ascii="Times New Roman" w:hAnsi="Times New Roman"/>
                <w:sz w:val="20"/>
              </w:rPr>
              <w:t>N</w:t>
            </w:r>
            <w:r>
              <w:rPr>
                <w:rFonts w:ascii="Times New Roman" w:hAnsi="Times New Roman"/>
                <w:sz w:val="20"/>
              </w:rPr>
              <w:t xml:space="preserve"> tag</w:t>
            </w:r>
          </w:p>
        </w:tc>
        <w:tc>
          <w:tcPr>
            <w:tcW w:w="289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5CAF589" w14:textId="77777777" w:rsidR="00A63172" w:rsidRDefault="00A63172" w:rsidP="006B6AEE">
            <w:pPr>
              <w:ind w:left="125"/>
              <w:rPr>
                <w:rFonts w:ascii="Times New Roman" w:hAnsi="Times New Roman"/>
              </w:rPr>
            </w:pPr>
            <w:r>
              <w:rPr>
                <w:rFonts w:ascii="Times New Roman" w:hAnsi="Times New Roman"/>
              </w:rPr>
              <w:t xml:space="preserve">Ano, alespoň pro hlasové služby, jinak průchozí na další port pro </w:t>
            </w:r>
            <w:proofErr w:type="spellStart"/>
            <w:r>
              <w:rPr>
                <w:rFonts w:ascii="Times New Roman" w:hAnsi="Times New Roman"/>
              </w:rPr>
              <w:t>netagované</w:t>
            </w:r>
            <w:proofErr w:type="spellEnd"/>
            <w:r>
              <w:rPr>
                <w:rFonts w:ascii="Times New Roman" w:hAnsi="Times New Roman"/>
              </w:rPr>
              <w:t xml:space="preserve"> </w:t>
            </w:r>
            <w:proofErr w:type="spellStart"/>
            <w:r>
              <w:rPr>
                <w:rFonts w:ascii="Times New Roman" w:hAnsi="Times New Roman"/>
              </w:rPr>
              <w:t>VLANy</w:t>
            </w:r>
            <w:proofErr w:type="spellEnd"/>
          </w:p>
        </w:tc>
        <w:tc>
          <w:tcPr>
            <w:tcW w:w="1051" w:type="pct"/>
            <w:tcBorders>
              <w:top w:val="single" w:sz="4" w:space="0" w:color="auto"/>
              <w:left w:val="nil"/>
              <w:bottom w:val="single" w:sz="4" w:space="0" w:color="auto"/>
              <w:right w:val="single" w:sz="4" w:space="0" w:color="auto"/>
            </w:tcBorders>
          </w:tcPr>
          <w:p w14:paraId="163A70FF" w14:textId="77777777" w:rsidR="00A63172" w:rsidRPr="00261236" w:rsidRDefault="00A63172" w:rsidP="006B6AEE">
            <w:pPr>
              <w:ind w:left="125"/>
              <w:jc w:val="center"/>
              <w:rPr>
                <w:highlight w:val="cyan"/>
              </w:rPr>
            </w:pPr>
            <w:r w:rsidRPr="00496D36">
              <w:rPr>
                <w:highlight w:val="cyan"/>
              </w:rPr>
              <w:t>DOPLNÍ ÚČASTNÍK</w:t>
            </w:r>
          </w:p>
        </w:tc>
      </w:tr>
      <w:tr w:rsidR="00A63172" w:rsidRPr="00EB7314" w14:paraId="408DFD8A" w14:textId="77777777" w:rsidTr="006B6AEE">
        <w:tc>
          <w:tcPr>
            <w:tcW w:w="105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7AC905E" w14:textId="77777777" w:rsidR="00A63172" w:rsidRDefault="00A63172" w:rsidP="006B6AEE">
            <w:pPr>
              <w:ind w:left="131"/>
              <w:rPr>
                <w:rFonts w:ascii="Times New Roman" w:hAnsi="Times New Roman"/>
                <w:sz w:val="20"/>
              </w:rPr>
            </w:pPr>
            <w:r>
              <w:rPr>
                <w:rFonts w:ascii="Times New Roman" w:hAnsi="Times New Roman"/>
                <w:sz w:val="20"/>
              </w:rPr>
              <w:t>Záruka</w:t>
            </w:r>
          </w:p>
        </w:tc>
        <w:tc>
          <w:tcPr>
            <w:tcW w:w="289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22B2F93" w14:textId="77777777" w:rsidR="00A63172" w:rsidRDefault="00A63172" w:rsidP="006B6AEE">
            <w:pPr>
              <w:ind w:left="125"/>
              <w:rPr>
                <w:rFonts w:ascii="Times New Roman" w:hAnsi="Times New Roman"/>
              </w:rPr>
            </w:pPr>
            <w:r>
              <w:rPr>
                <w:rFonts w:ascii="Times New Roman" w:hAnsi="Times New Roman"/>
              </w:rPr>
              <w:t>Požadujeme záruku alespoň 24 měsíců, dodávku nového doposud nepoužitého zařízení určeného pro CZ trh</w:t>
            </w:r>
          </w:p>
        </w:tc>
        <w:tc>
          <w:tcPr>
            <w:tcW w:w="1051" w:type="pct"/>
            <w:tcBorders>
              <w:top w:val="single" w:sz="4" w:space="0" w:color="auto"/>
              <w:left w:val="nil"/>
              <w:bottom w:val="single" w:sz="4" w:space="0" w:color="auto"/>
              <w:right w:val="single" w:sz="4" w:space="0" w:color="auto"/>
            </w:tcBorders>
          </w:tcPr>
          <w:p w14:paraId="7DCD1AE7" w14:textId="77777777" w:rsidR="00A63172" w:rsidRPr="00261236" w:rsidRDefault="00A63172" w:rsidP="006B6AEE">
            <w:pPr>
              <w:ind w:left="125"/>
              <w:jc w:val="center"/>
              <w:rPr>
                <w:highlight w:val="cyan"/>
              </w:rPr>
            </w:pPr>
            <w:r w:rsidRPr="00496D36">
              <w:rPr>
                <w:highlight w:val="cyan"/>
              </w:rPr>
              <w:t>DOPLNÍ ÚČASTNÍK</w:t>
            </w:r>
          </w:p>
        </w:tc>
      </w:tr>
      <w:tr w:rsidR="00A63172" w:rsidRPr="00EB7314" w14:paraId="0FA79DB4" w14:textId="77777777" w:rsidTr="006B6AEE">
        <w:tc>
          <w:tcPr>
            <w:tcW w:w="105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2446715" w14:textId="77777777" w:rsidR="00A63172" w:rsidRDefault="00A63172" w:rsidP="006B6AEE">
            <w:pPr>
              <w:ind w:left="131"/>
              <w:rPr>
                <w:rFonts w:ascii="Times New Roman" w:hAnsi="Times New Roman"/>
                <w:sz w:val="20"/>
              </w:rPr>
            </w:pPr>
            <w:r>
              <w:rPr>
                <w:rFonts w:ascii="Times New Roman" w:hAnsi="Times New Roman"/>
                <w:sz w:val="20"/>
              </w:rPr>
              <w:t xml:space="preserve">Podpora </w:t>
            </w:r>
            <w:proofErr w:type="spellStart"/>
            <w:r>
              <w:rPr>
                <w:rFonts w:ascii="Times New Roman" w:hAnsi="Times New Roman"/>
                <w:sz w:val="20"/>
              </w:rPr>
              <w:t>autokonfigurace</w:t>
            </w:r>
            <w:proofErr w:type="spellEnd"/>
            <w:r>
              <w:rPr>
                <w:rFonts w:ascii="Times New Roman" w:hAnsi="Times New Roman"/>
                <w:sz w:val="20"/>
              </w:rPr>
              <w:t xml:space="preserve"> připojených koncových zařízení</w:t>
            </w:r>
          </w:p>
        </w:tc>
        <w:tc>
          <w:tcPr>
            <w:tcW w:w="289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5336333" w14:textId="77777777" w:rsidR="00A63172" w:rsidRDefault="00A63172" w:rsidP="006B6AEE">
            <w:pPr>
              <w:ind w:left="125"/>
              <w:rPr>
                <w:rFonts w:ascii="Times New Roman" w:hAnsi="Times New Roman"/>
              </w:rPr>
            </w:pPr>
            <w:r>
              <w:rPr>
                <w:rFonts w:ascii="Times New Roman" w:hAnsi="Times New Roman"/>
              </w:rPr>
              <w:t xml:space="preserve">Ano požadujeme možnost </w:t>
            </w:r>
            <w:proofErr w:type="spellStart"/>
            <w:r>
              <w:rPr>
                <w:rFonts w:ascii="Times New Roman" w:hAnsi="Times New Roman"/>
              </w:rPr>
              <w:t>autokonfigurace</w:t>
            </w:r>
            <w:proofErr w:type="spellEnd"/>
            <w:r>
              <w:rPr>
                <w:rFonts w:ascii="Times New Roman" w:hAnsi="Times New Roman"/>
              </w:rPr>
              <w:t xml:space="preserve"> z ústředny stejného výrobce</w:t>
            </w:r>
          </w:p>
        </w:tc>
        <w:tc>
          <w:tcPr>
            <w:tcW w:w="1051" w:type="pct"/>
            <w:tcBorders>
              <w:top w:val="single" w:sz="4" w:space="0" w:color="auto"/>
              <w:left w:val="nil"/>
              <w:bottom w:val="single" w:sz="4" w:space="0" w:color="auto"/>
              <w:right w:val="single" w:sz="4" w:space="0" w:color="auto"/>
            </w:tcBorders>
          </w:tcPr>
          <w:p w14:paraId="0F717BD0" w14:textId="77777777" w:rsidR="00A63172" w:rsidRPr="00261236" w:rsidRDefault="00A63172" w:rsidP="006B6AEE">
            <w:pPr>
              <w:ind w:left="125"/>
              <w:jc w:val="center"/>
              <w:rPr>
                <w:highlight w:val="cyan"/>
              </w:rPr>
            </w:pPr>
            <w:r w:rsidRPr="00496D36">
              <w:rPr>
                <w:highlight w:val="cyan"/>
              </w:rPr>
              <w:t>DOPLNÍ ÚČASTNÍK</w:t>
            </w:r>
          </w:p>
        </w:tc>
      </w:tr>
      <w:tr w:rsidR="00A63172" w:rsidRPr="00EB7314" w14:paraId="71D51EFB" w14:textId="77777777" w:rsidTr="006B6AEE">
        <w:tc>
          <w:tcPr>
            <w:tcW w:w="105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C59AC47" w14:textId="77777777" w:rsidR="00A63172" w:rsidRDefault="00A63172" w:rsidP="006B6AEE">
            <w:pPr>
              <w:ind w:left="131"/>
              <w:rPr>
                <w:rFonts w:ascii="Times New Roman" w:hAnsi="Times New Roman"/>
                <w:sz w:val="20"/>
              </w:rPr>
            </w:pPr>
            <w:r>
              <w:rPr>
                <w:rFonts w:ascii="Times New Roman" w:hAnsi="Times New Roman"/>
                <w:sz w:val="20"/>
              </w:rPr>
              <w:t>Instalace a implementace</w:t>
            </w:r>
          </w:p>
        </w:tc>
        <w:tc>
          <w:tcPr>
            <w:tcW w:w="289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732E7E1" w14:textId="77777777" w:rsidR="00A63172" w:rsidRDefault="00A63172" w:rsidP="006B6AEE">
            <w:pPr>
              <w:ind w:left="125"/>
              <w:rPr>
                <w:rFonts w:ascii="Times New Roman" w:hAnsi="Times New Roman"/>
              </w:rPr>
            </w:pPr>
            <w:r>
              <w:rPr>
                <w:rFonts w:ascii="Times New Roman" w:hAnsi="Times New Roman"/>
              </w:rPr>
              <w:t>Požadujeme instalaci a konfiguraci dle specifikace zákazníka (definice linek, skupin vyzvánění, oprávnění pro odchozí hovory, rychlá volba na tlačítcích, definice DND s vazbou na ústřednu, definice přesměrování jedním tlačítkem s vazbou na ústřednu, …</w:t>
            </w:r>
          </w:p>
        </w:tc>
        <w:tc>
          <w:tcPr>
            <w:tcW w:w="1051" w:type="pct"/>
            <w:tcBorders>
              <w:top w:val="single" w:sz="4" w:space="0" w:color="auto"/>
              <w:left w:val="nil"/>
              <w:bottom w:val="single" w:sz="4" w:space="0" w:color="auto"/>
              <w:right w:val="single" w:sz="4" w:space="0" w:color="auto"/>
            </w:tcBorders>
          </w:tcPr>
          <w:p w14:paraId="46F64C2C" w14:textId="77777777" w:rsidR="00A63172" w:rsidRPr="00261236" w:rsidRDefault="00A63172" w:rsidP="006B6AEE">
            <w:pPr>
              <w:ind w:left="125"/>
              <w:jc w:val="center"/>
              <w:rPr>
                <w:highlight w:val="cyan"/>
              </w:rPr>
            </w:pPr>
            <w:r w:rsidRPr="00496D36">
              <w:rPr>
                <w:highlight w:val="cyan"/>
              </w:rPr>
              <w:t>DOPLNÍ ÚČASTNÍK</w:t>
            </w:r>
          </w:p>
        </w:tc>
      </w:tr>
      <w:tr w:rsidR="00A63172" w:rsidRPr="00EB7314" w14:paraId="0FDB8E5A" w14:textId="77777777" w:rsidTr="006B6AEE">
        <w:tc>
          <w:tcPr>
            <w:tcW w:w="105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8126BB6" w14:textId="77777777" w:rsidR="00A63172" w:rsidRDefault="00A63172" w:rsidP="006B6AEE">
            <w:pPr>
              <w:ind w:left="131"/>
              <w:rPr>
                <w:rFonts w:ascii="Times New Roman" w:hAnsi="Times New Roman"/>
                <w:sz w:val="20"/>
              </w:rPr>
            </w:pPr>
            <w:r>
              <w:rPr>
                <w:rFonts w:ascii="Times New Roman" w:hAnsi="Times New Roman"/>
                <w:sz w:val="20"/>
              </w:rPr>
              <w:t>Podpora výrobce</w:t>
            </w:r>
          </w:p>
        </w:tc>
        <w:tc>
          <w:tcPr>
            <w:tcW w:w="289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5BAE795" w14:textId="77777777" w:rsidR="00A63172" w:rsidRDefault="00A63172" w:rsidP="006B6AEE">
            <w:pPr>
              <w:ind w:left="125"/>
              <w:rPr>
                <w:rFonts w:ascii="Times New Roman" w:hAnsi="Times New Roman"/>
              </w:rPr>
            </w:pPr>
            <w:r>
              <w:rPr>
                <w:rFonts w:ascii="Times New Roman" w:hAnsi="Times New Roman"/>
              </w:rPr>
              <w:t xml:space="preserve">Požadujeme podporu v CZ jazyce v rozsahu alespoň 8/5 </w:t>
            </w:r>
          </w:p>
        </w:tc>
        <w:tc>
          <w:tcPr>
            <w:tcW w:w="1051" w:type="pct"/>
            <w:tcBorders>
              <w:top w:val="single" w:sz="4" w:space="0" w:color="auto"/>
              <w:left w:val="nil"/>
              <w:bottom w:val="single" w:sz="4" w:space="0" w:color="auto"/>
              <w:right w:val="single" w:sz="4" w:space="0" w:color="auto"/>
            </w:tcBorders>
          </w:tcPr>
          <w:p w14:paraId="3E52F707" w14:textId="77777777" w:rsidR="00A63172" w:rsidRPr="00261236" w:rsidRDefault="00A63172" w:rsidP="006B6AEE">
            <w:pPr>
              <w:ind w:left="125"/>
              <w:jc w:val="center"/>
              <w:rPr>
                <w:highlight w:val="cyan"/>
              </w:rPr>
            </w:pPr>
            <w:r w:rsidRPr="00496D36">
              <w:rPr>
                <w:highlight w:val="cyan"/>
              </w:rPr>
              <w:t>DOPLNÍ ÚČASTNÍK</w:t>
            </w:r>
          </w:p>
        </w:tc>
      </w:tr>
    </w:tbl>
    <w:bookmarkEnd w:id="3"/>
    <w:p w14:paraId="74F0DF1F" w14:textId="77777777" w:rsidR="00A63172" w:rsidRDefault="00A63172" w:rsidP="00A63172">
      <w:pPr>
        <w:pStyle w:val="Nadpis1"/>
      </w:pPr>
      <w:proofErr w:type="spellStart"/>
      <w:r>
        <w:t>VoIP</w:t>
      </w:r>
      <w:proofErr w:type="spellEnd"/>
      <w:r>
        <w:t xml:space="preserve"> telefonie – společné parametry pro všechna </w:t>
      </w:r>
      <w:proofErr w:type="spellStart"/>
      <w:r>
        <w:t>VoIP</w:t>
      </w:r>
      <w:proofErr w:type="spellEnd"/>
      <w:r>
        <w:t xml:space="preserve"> zařízení</w:t>
      </w:r>
    </w:p>
    <w:p w14:paraId="57AC8C97" w14:textId="77777777" w:rsidR="00A63172" w:rsidRPr="00B721B3" w:rsidRDefault="00A63172" w:rsidP="00A63172"/>
    <w:p w14:paraId="119A5F17" w14:textId="001C7E48" w:rsidR="00A63172" w:rsidRPr="00B721B3" w:rsidRDefault="00A63172" w:rsidP="00A63172">
      <w:pPr>
        <w:jc w:val="both"/>
      </w:pPr>
      <w:r>
        <w:t xml:space="preserve">Veškerá </w:t>
      </w:r>
      <w:proofErr w:type="spellStart"/>
      <w:r>
        <w:t>VoIP</w:t>
      </w:r>
      <w:proofErr w:type="spellEnd"/>
      <w:r>
        <w:t xml:space="preserve"> zařízení (myšleno telefony, videotelefony a </w:t>
      </w:r>
      <w:proofErr w:type="spellStart"/>
      <w:r>
        <w:t>VoIP</w:t>
      </w:r>
      <w:proofErr w:type="spellEnd"/>
      <w:r>
        <w:t xml:space="preserve"> ústřednu) požadujeme jako dodávku jednoho komplexně funkčního celku od jednoho výrobce. Požadujeme provedení </w:t>
      </w:r>
      <w:proofErr w:type="spellStart"/>
      <w:r>
        <w:t>autokonfigurace</w:t>
      </w:r>
      <w:proofErr w:type="spellEnd"/>
      <w:r>
        <w:t xml:space="preserve"> v ústředně pro veškerá připojená zařízení tohoto výrobce, která budou předmětem dodávky. Dále požadujeme napojení na </w:t>
      </w:r>
      <w:proofErr w:type="spellStart"/>
      <w:r>
        <w:t>VoIP</w:t>
      </w:r>
      <w:proofErr w:type="spellEnd"/>
      <w:r>
        <w:t xml:space="preserve"> </w:t>
      </w:r>
      <w:proofErr w:type="spellStart"/>
      <w:r>
        <w:t>trunk</w:t>
      </w:r>
      <w:proofErr w:type="spellEnd"/>
      <w:r>
        <w:t xml:space="preserve"> nebo obdobnou technologii, napojení na PSTN. Požadujeme kompletní konfiguraci linek, skupin vyzvánění, IVR, časových plánů, oprávnění pro kompletní technologii </w:t>
      </w:r>
      <w:proofErr w:type="spellStart"/>
      <w:r>
        <w:t>VoIP</w:t>
      </w:r>
      <w:proofErr w:type="spellEnd"/>
      <w:r>
        <w:t>. Dále požadujeme zaškolení obsluhy. Požadujeme podporu pro danou technologii v českém jazyce na telefonním čísle s českou předvolbou.</w:t>
      </w:r>
    </w:p>
    <w:p w14:paraId="6A3EADD9" w14:textId="77777777" w:rsidR="00A63172" w:rsidRDefault="00A63172" w:rsidP="00A63172">
      <w:pPr>
        <w:pStyle w:val="Nadpis1"/>
      </w:pPr>
      <w:r>
        <w:lastRenderedPageBreak/>
        <w:t>Instalace a implementace dle standardu konektivity – napojení na EDUROAM</w:t>
      </w:r>
    </w:p>
    <w:p w14:paraId="01A05C64" w14:textId="77777777" w:rsidR="00A63172" w:rsidRDefault="00A63172" w:rsidP="00A63172">
      <w:pPr>
        <w:jc w:val="both"/>
      </w:pPr>
    </w:p>
    <w:p w14:paraId="000513CA" w14:textId="77777777" w:rsidR="00A63172" w:rsidRDefault="00A63172" w:rsidP="00A63172">
      <w:pPr>
        <w:jc w:val="both"/>
      </w:pPr>
      <w:r>
        <w:t xml:space="preserve">V rámci dodávky požadujeme napojení organizace Zadavatele na systém EDUROAM v aktivním režimu. Definice pro naplnění tohoto požadavku je dostupná dle standardu konektivity, který lze nalézt na adrese </w:t>
      </w:r>
      <w:hyperlink r:id="rId5" w:history="1">
        <w:r w:rsidRPr="001820BF">
          <w:rPr>
            <w:rStyle w:val="Hypertextovodkaz"/>
          </w:rPr>
          <w:t>https://www.edu.cz/digitalizujeme/standard-konektivity-skol/</w:t>
        </w:r>
      </w:hyperlink>
    </w:p>
    <w:p w14:paraId="5DD4ED58" w14:textId="77777777" w:rsidR="00A63172" w:rsidRDefault="00A63172" w:rsidP="00A63172">
      <w:pPr>
        <w:jc w:val="both"/>
      </w:pPr>
    </w:p>
    <w:p w14:paraId="4CA240D0" w14:textId="77777777" w:rsidR="00A63172" w:rsidRDefault="00A63172" w:rsidP="00A63172">
      <w:pPr>
        <w:jc w:val="both"/>
      </w:pPr>
      <w:r>
        <w:t>Pro naplnění celého díla, je nutné splnit minimální požadavky týkající se standardu konektivity definované ve výše uvedeném dokumentu v bodech 1 a 2. Dále požadujeme naplněn části z bodu 3 (log management, monitoring infrastruktury, implementace pravidla pro http a HTTPS provoz – kategorizace / filtrace, systém pro VPN). Výběr z bodů 3 bude realizován na poptávaných technologiích. Pro eliminaci pochybností uvádíme, že Zadavatel má již vyřešenou internetovou konektivitu a splňuje body 1.2.1 a 1.2.2</w:t>
      </w:r>
    </w:p>
    <w:p w14:paraId="079D5870" w14:textId="77777777" w:rsidR="00A63172" w:rsidRDefault="00A63172" w:rsidP="00A63172"/>
    <w:p w14:paraId="3A56713E" w14:textId="77777777" w:rsidR="00A63172" w:rsidRDefault="00A63172" w:rsidP="00A63172">
      <w:r>
        <w:t>Pro naplnění zakázky Zadavatel požaduje zpracování dokumentu k prokázání naplnění Standardu konektivity, dle platných požadavků MŠMT a MMR.</w:t>
      </w:r>
    </w:p>
    <w:p w14:paraId="214325FA" w14:textId="77777777" w:rsidR="00A63172" w:rsidRDefault="00A63172" w:rsidP="00A63172"/>
    <w:p w14:paraId="2814A21E" w14:textId="77777777" w:rsidR="00A63172" w:rsidRDefault="00A63172" w:rsidP="00A63172"/>
    <w:tbl>
      <w:tblPr>
        <w:tblStyle w:val="Mkatabulky"/>
        <w:tblW w:w="0" w:type="auto"/>
        <w:tblLook w:val="04A0" w:firstRow="1" w:lastRow="0" w:firstColumn="1" w:lastColumn="0" w:noHBand="0" w:noVBand="1"/>
      </w:tblPr>
      <w:tblGrid>
        <w:gridCol w:w="10762"/>
      </w:tblGrid>
      <w:tr w:rsidR="00A63172" w14:paraId="11653B99" w14:textId="77777777" w:rsidTr="006B6AEE">
        <w:tc>
          <w:tcPr>
            <w:tcW w:w="10912" w:type="dxa"/>
          </w:tcPr>
          <w:p w14:paraId="3A9C1883" w14:textId="77777777" w:rsidR="00A63172" w:rsidRDefault="00A63172" w:rsidP="006B6AEE">
            <w:pPr>
              <w:jc w:val="center"/>
              <w:rPr>
                <w:highlight w:val="cyan"/>
              </w:rPr>
            </w:pPr>
            <w:r>
              <w:rPr>
                <w:highlight w:val="cyan"/>
              </w:rPr>
              <w:t>DOPLNÍ ÚČASTNÍK</w:t>
            </w:r>
          </w:p>
        </w:tc>
      </w:tr>
    </w:tbl>
    <w:p w14:paraId="73AC2689" w14:textId="77777777" w:rsidR="00A63172" w:rsidRDefault="00A63172" w:rsidP="00A63172">
      <w:pPr>
        <w:pStyle w:val="Nadpis1"/>
      </w:pPr>
      <w:r>
        <w:t>Virtualizační SW</w:t>
      </w:r>
    </w:p>
    <w:p w14:paraId="2E4F3A53" w14:textId="77777777" w:rsidR="00A63172" w:rsidRDefault="00A63172" w:rsidP="00A63172">
      <w:pPr>
        <w:jc w:val="both"/>
      </w:pPr>
    </w:p>
    <w:p w14:paraId="307D5300" w14:textId="5CE83A16" w:rsidR="00A63172" w:rsidRDefault="00A63172" w:rsidP="00A63172">
      <w:pPr>
        <w:jc w:val="both"/>
      </w:pPr>
      <w:r>
        <w:t xml:space="preserve">Požadujeme dodávku virtualizační platformy pro 3 HW servery (definice HW pro virtualizaci je uvedena výše), tak aby s daným HW tvořila jeden komplexně funkční celek s možností využití maximálního výkonu poptávaného HW. Požadujeme dodávku nového doposud nepoužitého SW, který bude splňovat minimální parametry odpovídající alespoň funkcionalitě platformy </w:t>
      </w:r>
      <w:proofErr w:type="spellStart"/>
      <w:r>
        <w:t>HyperV</w:t>
      </w:r>
      <w:proofErr w:type="spellEnd"/>
      <w:r>
        <w:t xml:space="preserve"> ve verzi MS Windows server 202</w:t>
      </w:r>
      <w:r w:rsidR="00B00AA5">
        <w:t>5</w:t>
      </w:r>
      <w:r>
        <w:t xml:space="preserve">. Nepřipouštíme dodávku </w:t>
      </w:r>
      <w:proofErr w:type="spellStart"/>
      <w:r>
        <w:t>OpenSource</w:t>
      </w:r>
      <w:proofErr w:type="spellEnd"/>
      <w:r>
        <w:t xml:space="preserve"> platformy z důvodu nemožnosti zajištění podpory a bezpečnosti daného produktu. V dodávce zohledněte instalaci a implementaci daného řešení a následnou instalaci a implementaci virtuálních strojů jenž jsou požadovány Zadavatelem. Po provedení instalace a implementace požadujeme bezplatné zaškolení obsluhy pro danou virtualizační platformu. Požadujeme dodávku pevné, časově neomezené licence.</w:t>
      </w:r>
    </w:p>
    <w:p w14:paraId="52E60077" w14:textId="77777777" w:rsidR="00A63172" w:rsidRDefault="00A63172" w:rsidP="00A63172">
      <w:pPr>
        <w:pStyle w:val="Odstavecseseznamem"/>
        <w:ind w:right="566"/>
        <w:jc w:val="both"/>
      </w:pPr>
    </w:p>
    <w:tbl>
      <w:tblPr>
        <w:tblStyle w:val="Mkatabulky"/>
        <w:tblW w:w="0" w:type="auto"/>
        <w:tblLook w:val="04A0" w:firstRow="1" w:lastRow="0" w:firstColumn="1" w:lastColumn="0" w:noHBand="0" w:noVBand="1"/>
      </w:tblPr>
      <w:tblGrid>
        <w:gridCol w:w="10762"/>
      </w:tblGrid>
      <w:tr w:rsidR="00A63172" w14:paraId="6712DF3A" w14:textId="77777777" w:rsidTr="006B6AEE">
        <w:tc>
          <w:tcPr>
            <w:tcW w:w="10762" w:type="dxa"/>
          </w:tcPr>
          <w:p w14:paraId="5CACAA6C" w14:textId="77777777" w:rsidR="00A63172" w:rsidRDefault="00A63172" w:rsidP="006B6AEE">
            <w:pPr>
              <w:jc w:val="center"/>
            </w:pPr>
            <w:r>
              <w:rPr>
                <w:highlight w:val="cyan"/>
              </w:rPr>
              <w:t>DOPLNÍ ÚČASTNÍK</w:t>
            </w:r>
          </w:p>
        </w:tc>
      </w:tr>
    </w:tbl>
    <w:p w14:paraId="5A0AA6C9" w14:textId="77777777" w:rsidR="00A63172" w:rsidRDefault="00A63172" w:rsidP="00A63172">
      <w:pPr>
        <w:pStyle w:val="Nadpis1"/>
      </w:pPr>
      <w:r>
        <w:t>Zálohovací SW</w:t>
      </w:r>
    </w:p>
    <w:p w14:paraId="65AD4A61" w14:textId="77777777" w:rsidR="00A63172" w:rsidRDefault="00A63172" w:rsidP="00A63172"/>
    <w:p w14:paraId="440B5184" w14:textId="370E936A" w:rsidR="00A63172" w:rsidRDefault="00A63172" w:rsidP="00A63172">
      <w:pPr>
        <w:jc w:val="both"/>
      </w:pPr>
      <w:r>
        <w:t xml:space="preserve">Požadujeme dodávku zálohovacího SW, plně kompatibilního s právě provozovaným systémem NAKIVO. Uvažujte, že platnost stávající licence je již bez platné podpory. Požadujeme dodávku v rozsahu pokrývající 3 nody, s pevnou licencí přímo registrovanou na Zadavatele. Požadujeme dodávku SW s podporou </w:t>
      </w:r>
      <w:r w:rsidR="00B00AA5">
        <w:t xml:space="preserve">alespoň </w:t>
      </w:r>
      <w:r>
        <w:t>na 60 měsíců. SW požadujeme s následujícími funkcionalitami:</w:t>
      </w:r>
    </w:p>
    <w:p w14:paraId="01430C79" w14:textId="77777777" w:rsidR="00A63172" w:rsidRDefault="00A63172" w:rsidP="00A63172"/>
    <w:p w14:paraId="0442376E" w14:textId="77777777" w:rsidR="00A63172" w:rsidRDefault="00A63172" w:rsidP="00A63172">
      <w:pPr>
        <w:pStyle w:val="Odstavecseseznamem"/>
        <w:numPr>
          <w:ilvl w:val="0"/>
          <w:numId w:val="8"/>
        </w:numPr>
      </w:pPr>
      <w:r>
        <w:t xml:space="preserve">Podpora virtualizačního prostředí </w:t>
      </w:r>
      <w:proofErr w:type="spellStart"/>
      <w:r>
        <w:t>VmWare</w:t>
      </w:r>
      <w:proofErr w:type="spellEnd"/>
      <w:r>
        <w:t xml:space="preserve"> a </w:t>
      </w:r>
      <w:proofErr w:type="spellStart"/>
      <w:r>
        <w:t>HyperV</w:t>
      </w:r>
      <w:proofErr w:type="spellEnd"/>
    </w:p>
    <w:p w14:paraId="7B5536A6" w14:textId="77777777" w:rsidR="00A63172" w:rsidRDefault="00A63172" w:rsidP="00A63172">
      <w:pPr>
        <w:pStyle w:val="Odstavecseseznamem"/>
        <w:numPr>
          <w:ilvl w:val="0"/>
          <w:numId w:val="8"/>
        </w:numPr>
      </w:pPr>
      <w:r>
        <w:t xml:space="preserve">funkce </w:t>
      </w:r>
      <w:proofErr w:type="spellStart"/>
      <w:r>
        <w:t>backup</w:t>
      </w:r>
      <w:proofErr w:type="spellEnd"/>
    </w:p>
    <w:p w14:paraId="0F1E72C8" w14:textId="77777777" w:rsidR="00A63172" w:rsidRDefault="00A63172" w:rsidP="00A63172">
      <w:pPr>
        <w:pStyle w:val="Odstavecseseznamem"/>
        <w:numPr>
          <w:ilvl w:val="0"/>
          <w:numId w:val="8"/>
        </w:numPr>
      </w:pPr>
      <w:r>
        <w:t>funkce replika</w:t>
      </w:r>
    </w:p>
    <w:p w14:paraId="1E26093F" w14:textId="77777777" w:rsidR="00A63172" w:rsidRDefault="00A63172" w:rsidP="00A63172">
      <w:pPr>
        <w:pStyle w:val="Odstavecseseznamem"/>
        <w:numPr>
          <w:ilvl w:val="0"/>
          <w:numId w:val="8"/>
        </w:numPr>
      </w:pPr>
      <w:r>
        <w:t>funkce časových plánů</w:t>
      </w:r>
    </w:p>
    <w:p w14:paraId="343D7E45" w14:textId="77777777" w:rsidR="00A63172" w:rsidRDefault="00A63172" w:rsidP="00A63172">
      <w:pPr>
        <w:pStyle w:val="Odstavecseseznamem"/>
        <w:numPr>
          <w:ilvl w:val="0"/>
          <w:numId w:val="8"/>
        </w:numPr>
      </w:pPr>
      <w:proofErr w:type="spellStart"/>
      <w:r>
        <w:t>deduplikační</w:t>
      </w:r>
      <w:proofErr w:type="spellEnd"/>
      <w:r>
        <w:t xml:space="preserve"> funkce</w:t>
      </w:r>
    </w:p>
    <w:p w14:paraId="3621E260" w14:textId="77777777" w:rsidR="00A63172" w:rsidRDefault="00A63172" w:rsidP="00A63172">
      <w:pPr>
        <w:pStyle w:val="Odstavecseseznamem"/>
        <w:numPr>
          <w:ilvl w:val="0"/>
          <w:numId w:val="8"/>
        </w:numPr>
      </w:pPr>
      <w:r>
        <w:t xml:space="preserve">funkce </w:t>
      </w:r>
      <w:proofErr w:type="spellStart"/>
      <w:r>
        <w:t>site</w:t>
      </w:r>
      <w:proofErr w:type="spellEnd"/>
      <w:r>
        <w:t xml:space="preserve"> </w:t>
      </w:r>
      <w:proofErr w:type="spellStart"/>
      <w:r>
        <w:t>recovery</w:t>
      </w:r>
      <w:proofErr w:type="spellEnd"/>
    </w:p>
    <w:p w14:paraId="4CF65763" w14:textId="77777777" w:rsidR="00A63172" w:rsidRDefault="00A63172" w:rsidP="00A63172">
      <w:pPr>
        <w:pStyle w:val="Odstavecseseznamem"/>
        <w:numPr>
          <w:ilvl w:val="0"/>
          <w:numId w:val="8"/>
        </w:numPr>
      </w:pPr>
      <w:r>
        <w:t xml:space="preserve">požadujeme neomezený počet </w:t>
      </w:r>
      <w:proofErr w:type="spellStart"/>
      <w:r>
        <w:t>worklouds</w:t>
      </w:r>
      <w:proofErr w:type="spellEnd"/>
    </w:p>
    <w:p w14:paraId="21835AFE" w14:textId="77777777" w:rsidR="00A63172" w:rsidRDefault="00A63172" w:rsidP="00A63172">
      <w:pPr>
        <w:pStyle w:val="Odstavecseseznamem"/>
        <w:numPr>
          <w:ilvl w:val="0"/>
          <w:numId w:val="8"/>
        </w:numPr>
      </w:pPr>
      <w:r>
        <w:t>požadujeme dodávku SW s licencí určenou pro odběratele</w:t>
      </w:r>
    </w:p>
    <w:p w14:paraId="47467693" w14:textId="77777777" w:rsidR="00A63172" w:rsidRDefault="00A63172" w:rsidP="00A63172"/>
    <w:p w14:paraId="753FB6FF" w14:textId="77777777" w:rsidR="00A63172" w:rsidRDefault="00A63172" w:rsidP="00A63172">
      <w:r>
        <w:t>V rámci dodávky požadujeme instalaci a konfiguraci v místě plnění dle požadavků zadavatele.</w:t>
      </w:r>
    </w:p>
    <w:p w14:paraId="285C4D6C" w14:textId="77777777" w:rsidR="00A63172" w:rsidRDefault="00A63172" w:rsidP="00A63172">
      <w:pPr>
        <w:pStyle w:val="Odstavecseseznamem"/>
        <w:ind w:right="566"/>
        <w:jc w:val="both"/>
      </w:pPr>
    </w:p>
    <w:tbl>
      <w:tblPr>
        <w:tblStyle w:val="Mkatabulky"/>
        <w:tblW w:w="0" w:type="auto"/>
        <w:tblLook w:val="04A0" w:firstRow="1" w:lastRow="0" w:firstColumn="1" w:lastColumn="0" w:noHBand="0" w:noVBand="1"/>
      </w:tblPr>
      <w:tblGrid>
        <w:gridCol w:w="10762"/>
      </w:tblGrid>
      <w:tr w:rsidR="00A63172" w14:paraId="0B23F183" w14:textId="77777777" w:rsidTr="006B6AEE">
        <w:tc>
          <w:tcPr>
            <w:tcW w:w="10762" w:type="dxa"/>
          </w:tcPr>
          <w:p w14:paraId="7812FA94" w14:textId="77777777" w:rsidR="00A63172" w:rsidRDefault="00A63172" w:rsidP="006B6AEE">
            <w:pPr>
              <w:jc w:val="center"/>
            </w:pPr>
            <w:r>
              <w:rPr>
                <w:highlight w:val="cyan"/>
              </w:rPr>
              <w:t>DOPLNÍ ÚČASTNÍK</w:t>
            </w:r>
          </w:p>
        </w:tc>
      </w:tr>
    </w:tbl>
    <w:p w14:paraId="5F76E104" w14:textId="77777777" w:rsidR="00B00AA5" w:rsidRDefault="00B00AA5" w:rsidP="00A63172">
      <w:pPr>
        <w:pStyle w:val="Nadpis1"/>
      </w:pPr>
    </w:p>
    <w:p w14:paraId="7CF4D7DF" w14:textId="453A0FA4" w:rsidR="00A63172" w:rsidRDefault="00A63172" w:rsidP="00A63172">
      <w:pPr>
        <w:pStyle w:val="Nadpis1"/>
      </w:pPr>
      <w:r>
        <w:t>SW licence</w:t>
      </w:r>
    </w:p>
    <w:p w14:paraId="580A896F" w14:textId="77777777" w:rsidR="00A63172" w:rsidRDefault="00A63172" w:rsidP="00A63172"/>
    <w:p w14:paraId="2747583E" w14:textId="5CF6A661" w:rsidR="00A63172" w:rsidRDefault="00A63172" w:rsidP="00A63172">
      <w:pPr>
        <w:jc w:val="both"/>
      </w:pPr>
      <w:r>
        <w:t xml:space="preserve">Požadujeme dodávku zcela nových doposud nepoužitých licencí pokrývajících veškerý výše uvedený HW (musí dle licenčních podmínek pokrývat počet </w:t>
      </w:r>
      <w:proofErr w:type="spellStart"/>
      <w:r>
        <w:t>socketů</w:t>
      </w:r>
      <w:proofErr w:type="spellEnd"/>
      <w:r>
        <w:t xml:space="preserve"> a počty jader dodávaných serverů). Pro virtualizované servery požadujeme dodávku serverového OS s možností neomezeného běhu virtuálních strojů na každém HW serveru Požadujeme plnou kompatibilitu s MS AD (stávajícím systémem Windows 2019), s možností migrace MS AD na nově instalované servery, pokryté uvedenými SW licencemi. Požadujeme dodání posledních verzí daného operačního systému.</w:t>
      </w:r>
    </w:p>
    <w:p w14:paraId="77111218" w14:textId="77777777" w:rsidR="00A63172" w:rsidRDefault="00A63172" w:rsidP="00A63172"/>
    <w:p w14:paraId="64F01F2C" w14:textId="77777777" w:rsidR="00A63172" w:rsidRDefault="00A63172" w:rsidP="00A63172">
      <w:r>
        <w:t>Celkem tedy:</w:t>
      </w:r>
    </w:p>
    <w:p w14:paraId="6AE8CFF2" w14:textId="77777777" w:rsidR="00A63172" w:rsidRDefault="00A63172" w:rsidP="00A63172"/>
    <w:p w14:paraId="007E6583" w14:textId="5A8827EB" w:rsidR="00A63172" w:rsidRDefault="00A63172" w:rsidP="00A63172">
      <w:r>
        <w:t>3 ks</w:t>
      </w:r>
      <w:r>
        <w:tab/>
        <w:t>serverový OS s neomezeným počtem virtuálních strojů</w:t>
      </w:r>
    </w:p>
    <w:p w14:paraId="51D00520" w14:textId="77777777" w:rsidR="00A63172" w:rsidRDefault="00A63172" w:rsidP="00A63172"/>
    <w:p w14:paraId="34616B0A" w14:textId="0DAE52D8" w:rsidR="00A63172" w:rsidRDefault="00A63172" w:rsidP="00A63172">
      <w:r>
        <w:t>Veškeré licencování musí být v plném souladu s licenčními ujednáními výrobce. Nepřipouštíme dodávku OEM licencí nebo ROK licencí s vazbou na konkrétního výrobce HW z důvodu možné přenositelnosti na jiný HW.</w:t>
      </w:r>
      <w:r w:rsidR="000E37BC">
        <w:t xml:space="preserve"> </w:t>
      </w:r>
    </w:p>
    <w:p w14:paraId="185428AA" w14:textId="77777777" w:rsidR="00A63172" w:rsidRDefault="00A63172" w:rsidP="00A63172"/>
    <w:p w14:paraId="6FA8C6EA" w14:textId="77777777" w:rsidR="00A63172" w:rsidRDefault="00A63172" w:rsidP="00A63172">
      <w:r>
        <w:t>Požadujeme dodávku licencí vázaných na zařízení k výše uvedenému operačnímu systému.</w:t>
      </w:r>
    </w:p>
    <w:p w14:paraId="38E3F1F3" w14:textId="77777777" w:rsidR="00A63172" w:rsidRDefault="00A63172" w:rsidP="00A63172"/>
    <w:p w14:paraId="1BC5C355" w14:textId="77777777" w:rsidR="00A63172" w:rsidRDefault="00A63172" w:rsidP="00A63172">
      <w:r>
        <w:t>Požadujeme dodávku:</w:t>
      </w:r>
    </w:p>
    <w:p w14:paraId="0CE3555F" w14:textId="77777777" w:rsidR="00A63172" w:rsidRDefault="00A63172" w:rsidP="00A63172"/>
    <w:p w14:paraId="084EC78D" w14:textId="6E0EC602" w:rsidR="00A63172" w:rsidRDefault="00A63172" w:rsidP="00A63172">
      <w:r>
        <w:t xml:space="preserve">250 ks </w:t>
      </w:r>
      <w:r>
        <w:tab/>
        <w:t>licence přístupu vázaná na HW pro serverový operační systém uvedený výše</w:t>
      </w:r>
    </w:p>
    <w:p w14:paraId="514A1BE0" w14:textId="77777777" w:rsidR="00A63172" w:rsidRDefault="00A63172" w:rsidP="00A63172"/>
    <w:p w14:paraId="231C4E4C" w14:textId="06E20F04" w:rsidR="00A63172" w:rsidRDefault="00A63172" w:rsidP="00A63172">
      <w:r>
        <w:t>Veškeré licence požadujeme dodat v poslední verzi udávané výrobce. Příklad: pro systém Windows server se jedná o verzi 202</w:t>
      </w:r>
      <w:r w:rsidR="00B00AA5">
        <w:t>5</w:t>
      </w:r>
      <w:r>
        <w:t xml:space="preserve"> a to pro všechny licence.</w:t>
      </w:r>
    </w:p>
    <w:p w14:paraId="0FF47EFF" w14:textId="77777777" w:rsidR="00A63172" w:rsidRDefault="00A63172" w:rsidP="00A63172">
      <w:pPr>
        <w:ind w:left="426" w:right="566"/>
        <w:jc w:val="both"/>
      </w:pPr>
    </w:p>
    <w:tbl>
      <w:tblPr>
        <w:tblStyle w:val="Mkatabulky"/>
        <w:tblW w:w="0" w:type="auto"/>
        <w:tblLook w:val="04A0" w:firstRow="1" w:lastRow="0" w:firstColumn="1" w:lastColumn="0" w:noHBand="0" w:noVBand="1"/>
      </w:tblPr>
      <w:tblGrid>
        <w:gridCol w:w="10762"/>
      </w:tblGrid>
      <w:tr w:rsidR="00A63172" w14:paraId="166E4D05" w14:textId="77777777" w:rsidTr="006B6AEE">
        <w:tc>
          <w:tcPr>
            <w:tcW w:w="10762" w:type="dxa"/>
          </w:tcPr>
          <w:p w14:paraId="31B8B7C2" w14:textId="77777777" w:rsidR="00A63172" w:rsidRDefault="00A63172" w:rsidP="006B6AEE">
            <w:pPr>
              <w:jc w:val="center"/>
            </w:pPr>
            <w:r>
              <w:rPr>
                <w:highlight w:val="cyan"/>
              </w:rPr>
              <w:t>DOPLNÍ ÚČASTNÍK</w:t>
            </w:r>
          </w:p>
        </w:tc>
      </w:tr>
    </w:tbl>
    <w:p w14:paraId="208D6D7E" w14:textId="70ED5323" w:rsidR="00A63172" w:rsidRDefault="00A63172" w:rsidP="00A63172">
      <w:pPr>
        <w:pStyle w:val="Nadpis1"/>
      </w:pPr>
      <w:r>
        <w:t>Instalace a implementace</w:t>
      </w:r>
    </w:p>
    <w:p w14:paraId="6CAE48D9" w14:textId="77777777" w:rsidR="00A63172" w:rsidRDefault="00A63172" w:rsidP="00A63172"/>
    <w:p w14:paraId="752D9102" w14:textId="77777777" w:rsidR="00A63172" w:rsidRDefault="00A63172" w:rsidP="00A63172">
      <w:r>
        <w:t xml:space="preserve">Součástí dodávky je instalace v areálu </w:t>
      </w:r>
      <w:r w:rsidRPr="004478CE">
        <w:t xml:space="preserve">Gymnázium a Střední odborná škola zdravotnická a ekonomická Vyškov, příspěvková organizace </w:t>
      </w:r>
      <w:r>
        <w:t>v rozsahu specifikovaném níže:</w:t>
      </w:r>
    </w:p>
    <w:p w14:paraId="7020F462" w14:textId="77777777" w:rsidR="00A63172" w:rsidRDefault="00A63172" w:rsidP="00A63172"/>
    <w:p w14:paraId="3B4C3AC7" w14:textId="160AB6B4" w:rsidR="00A63172" w:rsidRDefault="00A63172" w:rsidP="00FE6413">
      <w:pPr>
        <w:pStyle w:val="Odstavecseseznamem"/>
        <w:numPr>
          <w:ilvl w:val="0"/>
          <w:numId w:val="10"/>
        </w:numPr>
        <w:jc w:val="both"/>
      </w:pPr>
      <w:r>
        <w:t xml:space="preserve">dodávka HW, jeho instalace a začlenění do </w:t>
      </w:r>
      <w:r w:rsidR="002E1C46">
        <w:t xml:space="preserve">již provozované </w:t>
      </w:r>
      <w:r>
        <w:t xml:space="preserve">infrastruktury (HW servery, diskové pole, SAN a LAN switche, firewall, záložní zdroje + příslušenství). Instalace a začlenění musí být provedeno tak aby nedošlo k výpadkům stávajících služeb na stávajících technologiích. Práce je možno provádět o termínu prázdnin s možností výpadků služeb na </w:t>
      </w:r>
      <w:r w:rsidR="002E1C46">
        <w:t xml:space="preserve">maximálně </w:t>
      </w:r>
      <w:r>
        <w:t>5 pracovní a 2 nepracovní dny. Přesný termín musí být odsouhlasen zástupcem Zadavatele.</w:t>
      </w:r>
    </w:p>
    <w:p w14:paraId="6B782801" w14:textId="77777777" w:rsidR="00A63172" w:rsidRDefault="00A63172" w:rsidP="00FE6413">
      <w:pPr>
        <w:pStyle w:val="Odstavecseseznamem"/>
        <w:numPr>
          <w:ilvl w:val="0"/>
          <w:numId w:val="10"/>
        </w:numPr>
        <w:jc w:val="both"/>
      </w:pPr>
      <w:r>
        <w:t>Rozšíření strukturované kabeláže – nepřipouštíme provádění prací v době, kdyby mohlo dojít k rušení výuky. Požadujeme instalaci certifikovanou montážní firmou s rozšířenou zárukou výrobce kabelážního systému. Certifikát opravňující montáž konkrétního systému bude přílohou nabídky. Pravost certifikátu může Zadavatel ověřit u výrobce kabelážního systému.</w:t>
      </w:r>
    </w:p>
    <w:p w14:paraId="7BA394C9" w14:textId="340FD62E" w:rsidR="00A63172" w:rsidRDefault="00A63172" w:rsidP="00FE6413">
      <w:pPr>
        <w:pStyle w:val="Odstavecseseznamem"/>
        <w:numPr>
          <w:ilvl w:val="0"/>
          <w:numId w:val="10"/>
        </w:numPr>
        <w:jc w:val="both"/>
      </w:pPr>
      <w:r>
        <w:t xml:space="preserve">Instalace </w:t>
      </w:r>
      <w:r w:rsidR="00FE6413">
        <w:t xml:space="preserve">technologie pro ochranu majetku a </w:t>
      </w:r>
      <w:proofErr w:type="gramStart"/>
      <w:r w:rsidR="00FE6413">
        <w:t xml:space="preserve">osob - </w:t>
      </w:r>
      <w:r>
        <w:t>přístupového</w:t>
      </w:r>
      <w:proofErr w:type="gramEnd"/>
      <w:r>
        <w:t xml:space="preserve"> systému nesmí narušit chod budov. Instalace celé technologie bude integrována do řídícího SW s napojením na skupiny v AD (vhodný návrh je na Účastníkovi a musí být odsouhlasen zástupcem Zadavatele).  </w:t>
      </w:r>
      <w:r w:rsidR="00EC5B3F">
        <w:t xml:space="preserve">Požadujeme instalaci subjektem s potřebnou kvalifikací, dle definice instalovaných technologii. Veškerá potřebná oprávnění, živnostenské listy, certifikáty či jiné potřebné dokumenty prokazující odbornou kvalifikaci přiloží Účastník do nabídky jako další přílohy. </w:t>
      </w:r>
    </w:p>
    <w:p w14:paraId="4D8FEEE9" w14:textId="558DB3E7" w:rsidR="00A63172" w:rsidRDefault="00A63172" w:rsidP="00FE6413">
      <w:pPr>
        <w:pStyle w:val="Odstavecseseznamem"/>
        <w:numPr>
          <w:ilvl w:val="0"/>
          <w:numId w:val="10"/>
        </w:numPr>
        <w:jc w:val="both"/>
      </w:pPr>
      <w:r>
        <w:t xml:space="preserve">Instalace LAN infrastruktury bude řešena jako jeden komplexně funkční celek, kdy požadujeme konfiguraci VLAN a jejich dynamického přiřazování na základě MAC </w:t>
      </w:r>
      <w:proofErr w:type="spellStart"/>
      <w:r>
        <w:t>based</w:t>
      </w:r>
      <w:proofErr w:type="spellEnd"/>
      <w:r>
        <w:t xml:space="preserve"> autority (vazba na MS NPAS server</w:t>
      </w:r>
      <w:r w:rsidR="00FE6413">
        <w:t>y</w:t>
      </w:r>
      <w:r>
        <w:t xml:space="preserve">). Rozsah VLAN pro korektní fungování je v rozsahu cca </w:t>
      </w:r>
      <w:r w:rsidR="00FE6413">
        <w:t>3</w:t>
      </w:r>
      <w:r>
        <w:t xml:space="preserve">0 VLAN. Porty pro připojení HW serverů a dalších vybraných technologii může být řešena konkrétní konfigurací bez vazby na dynamické přidělení VLAN. </w:t>
      </w:r>
      <w:proofErr w:type="spellStart"/>
      <w:r>
        <w:t>Propoje</w:t>
      </w:r>
      <w:proofErr w:type="spellEnd"/>
      <w:r>
        <w:t xml:space="preserve"> mezi aktivními prvky budou řešeny na stávajících optických </w:t>
      </w:r>
      <w:proofErr w:type="spellStart"/>
      <w:r>
        <w:t>propojích</w:t>
      </w:r>
      <w:proofErr w:type="spellEnd"/>
      <w:r>
        <w:t xml:space="preserve"> SM se zakončením </w:t>
      </w:r>
      <w:r w:rsidR="00FE6413">
        <w:t>L</w:t>
      </w:r>
      <w:r>
        <w:t xml:space="preserve">C/PC. Vhodný návrh VLAN je na Účastníkovi a musí být odsouhlasen zástupcem Zadavatele. Nepřipouštíme konfiguraci LAN infrastruktury ve formě STACK. Požadujeme maximální redundanci pro realizaci páteřní konektivity (napojení ideálně 2 spoji do jednotlivých racků, </w:t>
      </w:r>
      <w:proofErr w:type="spellStart"/>
      <w:r>
        <w:t>redundandní</w:t>
      </w:r>
      <w:proofErr w:type="spellEnd"/>
      <w:r>
        <w:t xml:space="preserve"> propojení mezi aktivními prvky v každém z </w:t>
      </w:r>
      <w:proofErr w:type="spellStart"/>
      <w:r>
        <w:t>RACKů</w:t>
      </w:r>
      <w:proofErr w:type="spellEnd"/>
      <w:r>
        <w:t xml:space="preserve">, vazba na odpovídající technologie reflektující zabránění tvorbě kruhových spojů. Vše s ohledem na množství optických </w:t>
      </w:r>
      <w:proofErr w:type="spellStart"/>
      <w:r>
        <w:t>propojů</w:t>
      </w:r>
      <w:proofErr w:type="spellEnd"/>
      <w:r>
        <w:t>.</w:t>
      </w:r>
    </w:p>
    <w:p w14:paraId="25CD3F48" w14:textId="77777777" w:rsidR="00A63172" w:rsidRDefault="00A63172" w:rsidP="00FE6413">
      <w:pPr>
        <w:pStyle w:val="Odstavecseseznamem"/>
        <w:numPr>
          <w:ilvl w:val="0"/>
          <w:numId w:val="10"/>
        </w:numPr>
        <w:jc w:val="both"/>
      </w:pPr>
      <w:r>
        <w:lastRenderedPageBreak/>
        <w:t xml:space="preserve">Instalace SAN infrastruktury předpokládá instalaci SAN </w:t>
      </w:r>
      <w:proofErr w:type="spellStart"/>
      <w:r>
        <w:t>switchů</w:t>
      </w:r>
      <w:proofErr w:type="spellEnd"/>
      <w:r>
        <w:t xml:space="preserve">, HW serverů v místnosti 315, dále záložního serveru v místnosti AVC. Optické </w:t>
      </w:r>
      <w:proofErr w:type="spellStart"/>
      <w:r>
        <w:t>propoje</w:t>
      </w:r>
      <w:proofErr w:type="spellEnd"/>
      <w:r>
        <w:t xml:space="preserve"> budou realizovány na stávajících optických spojích SM se zakončením LC/PC. Požadujeme odbornou instalaci celé SAN infrastruktury splňující běžné standardy pro nabízenou infrastrukturu Účastníkem. V případě, že technologie je v segmentu „povinná instalace výrobcem“ – požadujeme provedení instalace přímo výrobcem dané technologie, nebo jeho kvalifikovaným certifikovaným partnerem (odpovídající kvalifikaci doloží Účastník předložením platného certifikátu opravňujícího provedení kvalifikované instalace).</w:t>
      </w:r>
    </w:p>
    <w:p w14:paraId="4E017071" w14:textId="77777777" w:rsidR="00A63172" w:rsidRDefault="00A63172" w:rsidP="00FE6413">
      <w:pPr>
        <w:pStyle w:val="Odstavecseseznamem"/>
        <w:numPr>
          <w:ilvl w:val="0"/>
          <w:numId w:val="10"/>
        </w:numPr>
        <w:jc w:val="both"/>
      </w:pPr>
      <w:r>
        <w:t xml:space="preserve">Instalace a konfigurace záložních zdrojů včetně příslušenství bude vždy řešena tak, aby každá z UPS tvořila zálohu pro jeden ze dvou redundantních zdrojů (platí pro zařízení se dvěma zdroji). Napájení bude řešeno přes PDU, pokud by došlo k nedostatku napájecích portů v PDU je možno použít porty přímo z UPS. UPS a jejich příslušenství bude napojeno do SW pro management záložních zdrojů. Management bude nakonfigurován tak aby umožnil bezpečný </w:t>
      </w:r>
      <w:proofErr w:type="spellStart"/>
      <w:r>
        <w:t>shutdown</w:t>
      </w:r>
      <w:proofErr w:type="spellEnd"/>
      <w:r>
        <w:t xml:space="preserve"> virtualizovaného prostředí (v případě potřeby i jeho části dle aktuálního stavu napájení v jednotlivých částech areálu).</w:t>
      </w:r>
    </w:p>
    <w:p w14:paraId="28437D3D" w14:textId="77777777" w:rsidR="00A63172" w:rsidRDefault="00A63172" w:rsidP="00FE6413">
      <w:pPr>
        <w:pStyle w:val="Odstavecseseznamem"/>
        <w:numPr>
          <w:ilvl w:val="0"/>
          <w:numId w:val="10"/>
        </w:numPr>
        <w:jc w:val="both"/>
      </w:pPr>
      <w:r>
        <w:t xml:space="preserve">Instalace </w:t>
      </w:r>
      <w:proofErr w:type="spellStart"/>
      <w:r>
        <w:t>VoIP</w:t>
      </w:r>
      <w:proofErr w:type="spellEnd"/>
      <w:r>
        <w:t xml:space="preserve"> technologie bude provedena až po instalaci LAN infrastruktury. Bude provedeno napojení všech </w:t>
      </w:r>
      <w:proofErr w:type="spellStart"/>
      <w:r>
        <w:t>VoIP</w:t>
      </w:r>
      <w:proofErr w:type="spellEnd"/>
      <w:r>
        <w:t xml:space="preserve"> zařízení na </w:t>
      </w:r>
      <w:proofErr w:type="spellStart"/>
      <w:r>
        <w:t>VoIP</w:t>
      </w:r>
      <w:proofErr w:type="spellEnd"/>
      <w:r>
        <w:t xml:space="preserve"> ústřednu. Bude provedena instalace </w:t>
      </w:r>
      <w:proofErr w:type="spellStart"/>
      <w:r>
        <w:t>VoIP</w:t>
      </w:r>
      <w:proofErr w:type="spellEnd"/>
      <w:r>
        <w:t xml:space="preserve"> technologie včetně autokonfiguračních parametrů pro podporovaná </w:t>
      </w:r>
      <w:proofErr w:type="spellStart"/>
      <w:r>
        <w:t>VoIP</w:t>
      </w:r>
      <w:proofErr w:type="spellEnd"/>
      <w:r>
        <w:t xml:space="preserve"> zařízení (</w:t>
      </w:r>
      <w:proofErr w:type="spellStart"/>
      <w:r>
        <w:t>Voip</w:t>
      </w:r>
      <w:proofErr w:type="spellEnd"/>
      <w:r>
        <w:t xml:space="preserve"> telefony a videotelefony). Napojení na </w:t>
      </w:r>
      <w:proofErr w:type="spellStart"/>
      <w:r>
        <w:t>VoIP</w:t>
      </w:r>
      <w:proofErr w:type="spellEnd"/>
      <w:r>
        <w:t xml:space="preserve"> </w:t>
      </w:r>
      <w:proofErr w:type="spellStart"/>
      <w:r>
        <w:t>trunk</w:t>
      </w:r>
      <w:proofErr w:type="spellEnd"/>
      <w:r>
        <w:t xml:space="preserve"> bude provedeno na základě předaných parametrů pro </w:t>
      </w:r>
      <w:proofErr w:type="spellStart"/>
      <w:r>
        <w:t>VoIP</w:t>
      </w:r>
      <w:proofErr w:type="spellEnd"/>
      <w:r>
        <w:t xml:space="preserve"> </w:t>
      </w:r>
      <w:proofErr w:type="spellStart"/>
      <w:r>
        <w:t>trunk</w:t>
      </w:r>
      <w:proofErr w:type="spellEnd"/>
      <w:r>
        <w:t xml:space="preserve"> Zadavatelem (nutno vyžádat </w:t>
      </w:r>
      <w:proofErr w:type="spellStart"/>
      <w:r>
        <w:t>Účastnikem</w:t>
      </w:r>
      <w:proofErr w:type="spellEnd"/>
      <w:r>
        <w:t xml:space="preserve">). Vhodný návrh implementace </w:t>
      </w:r>
      <w:proofErr w:type="spellStart"/>
      <w:r>
        <w:t>VoIP</w:t>
      </w:r>
      <w:proofErr w:type="spellEnd"/>
      <w:r>
        <w:t xml:space="preserve"> technologie je na Účastníkovi a musí být odsouhlasen zástupcem Zadavatele a musí reflektovat minimální požadavky Zadavatele (DOD, DID, provolba, IVR, časové plány, skupiny vyzvánění).  </w:t>
      </w:r>
    </w:p>
    <w:p w14:paraId="40284D00" w14:textId="1EA9CE6E" w:rsidR="00A63172" w:rsidRDefault="00A63172" w:rsidP="00FE6413">
      <w:pPr>
        <w:pStyle w:val="Odstavecseseznamem"/>
        <w:numPr>
          <w:ilvl w:val="0"/>
          <w:numId w:val="10"/>
        </w:numPr>
        <w:jc w:val="both"/>
      </w:pPr>
      <w:r>
        <w:t xml:space="preserve">Instalace virtualizovaného prostředí bude řešena dle vhodného návrhu Účastníka až po odsouhlasení zástupcem Zadavatele. Musí reflektovat potřeby Zadavatele (integrace všech 3 HW serverů a jednoho řídícího serveru, integrace se SW pro řízený </w:t>
      </w:r>
      <w:proofErr w:type="spellStart"/>
      <w:r>
        <w:t>shutdown</w:t>
      </w:r>
      <w:proofErr w:type="spellEnd"/>
      <w:r>
        <w:t xml:space="preserve">, reflektovat návrh VLAN, umožňovat tvorbu záloh pomocí požadovaného SW na lokální data </w:t>
      </w:r>
      <w:proofErr w:type="spellStart"/>
      <w:r>
        <w:t>stor</w:t>
      </w:r>
      <w:r w:rsidR="00F62FC1">
        <w:t>e</w:t>
      </w:r>
      <w:proofErr w:type="spellEnd"/>
      <w:r>
        <w:t xml:space="preserve"> v záložním serveru s možností obnovy nebo běhu ze záložního data </w:t>
      </w:r>
      <w:proofErr w:type="spellStart"/>
      <w:r>
        <w:t>store</w:t>
      </w:r>
      <w:proofErr w:type="spellEnd"/>
      <w:r>
        <w:t xml:space="preserve">, oddělení management </w:t>
      </w:r>
      <w:proofErr w:type="spellStart"/>
      <w:r>
        <w:t>VLANy</w:t>
      </w:r>
      <w:proofErr w:type="spellEnd"/>
      <w:r>
        <w:t xml:space="preserve"> pomocí FW pravidel – ovládání jen určitou skupinou uživatelů, vhodná alokace prostředků pro konkrétní systémy, atd.)</w:t>
      </w:r>
    </w:p>
    <w:p w14:paraId="651EC98C" w14:textId="736115D8" w:rsidR="00A63172" w:rsidRDefault="00A63172" w:rsidP="00FE6413">
      <w:pPr>
        <w:pStyle w:val="Odstavecseseznamem"/>
        <w:numPr>
          <w:ilvl w:val="0"/>
          <w:numId w:val="10"/>
        </w:numPr>
        <w:jc w:val="both"/>
      </w:pPr>
      <w:r>
        <w:t xml:space="preserve">Instalace MS AD (předpoklad je více SW serverů) prostředí včetně vhodného návrhu (nutno reflektovat školské prostředí s víceletým gymnáziem), který musí být odsouhlasen zástupcem Zadavatele. Požadujeme instalaci 2 AD serverů, 2 DNS, 2 DHCP serverů, 2 NPAS serverů. Veškeré vazby technologií jako MS AD, MS DNS, MS DHCP budou ošetřeny tak aby byly plně </w:t>
      </w:r>
      <w:proofErr w:type="spellStart"/>
      <w:r>
        <w:t>redundandní</w:t>
      </w:r>
      <w:proofErr w:type="spellEnd"/>
      <w:r>
        <w:t xml:space="preserve"> (ošetření rezervací názvů a rezervací IP adres). Vazba na NPAS server bude řešena ze všech zařízení, která požadujíc RADIUS server (FW, switche, </w:t>
      </w:r>
      <w:proofErr w:type="spellStart"/>
      <w:r>
        <w:t>kontroler</w:t>
      </w:r>
      <w:proofErr w:type="spellEnd"/>
      <w:r>
        <w:t xml:space="preserve">, atd.). Pomocí NPAS serveru </w:t>
      </w:r>
      <w:r w:rsidR="00F62FC1">
        <w:t>p</w:t>
      </w:r>
      <w:r>
        <w:t xml:space="preserve">ožadujeme i řešit MAC </w:t>
      </w:r>
      <w:proofErr w:type="spellStart"/>
      <w:r>
        <w:t>based</w:t>
      </w:r>
      <w:proofErr w:type="spellEnd"/>
      <w:r>
        <w:t xml:space="preserve"> autoritu pro přiřazování VLAN.</w:t>
      </w:r>
    </w:p>
    <w:p w14:paraId="6926E3D0" w14:textId="77777777" w:rsidR="00A63172" w:rsidRDefault="00A63172" w:rsidP="00FE6413">
      <w:pPr>
        <w:pStyle w:val="Odstavecseseznamem"/>
        <w:numPr>
          <w:ilvl w:val="0"/>
          <w:numId w:val="10"/>
        </w:numPr>
        <w:jc w:val="both"/>
      </w:pPr>
      <w:r>
        <w:t xml:space="preserve">Instalace a konfigurace FW bude provedena na základě návrhu Účastníka po odsouhlasení zástupcem zadavatele. Požadujeme vytvoření pravidel dle požadavků pro implementaci EDUROAM, dále řešení vhodných FW pravidel pro </w:t>
      </w:r>
      <w:proofErr w:type="spellStart"/>
      <w:r>
        <w:t>intervlan</w:t>
      </w:r>
      <w:proofErr w:type="spellEnd"/>
      <w:r>
        <w:t xml:space="preserve"> </w:t>
      </w:r>
      <w:proofErr w:type="spellStart"/>
      <w:r>
        <w:t>routing</w:t>
      </w:r>
      <w:proofErr w:type="spellEnd"/>
      <w:r>
        <w:t>, implementace pravidel s vazbou na AD a skupiny v AD, implementace VPN pro skupiny uživatelů v AD, integrace se SW pro správu FW a verzování konfigurací, integrace s analytickým nástrojem (viz požadavky EDUROAM). Požadujeme vytvoření pravidel pro běh interních WEB serverů a systémů dostupných z internetu. Veškeré VLAN budou terminovány na FW, kdy FW bude vždy výchozí branou pro každou VLAN. Napojení na konektivitu do internetu si vyžádá Účastník při implementaci u Zadavatele.</w:t>
      </w:r>
    </w:p>
    <w:p w14:paraId="13FE883E" w14:textId="3B9C11F0" w:rsidR="00A63172" w:rsidRDefault="00A63172" w:rsidP="00FE6413">
      <w:pPr>
        <w:pStyle w:val="Odstavecseseznamem"/>
        <w:numPr>
          <w:ilvl w:val="0"/>
          <w:numId w:val="10"/>
        </w:numPr>
        <w:jc w:val="both"/>
      </w:pPr>
      <w:r>
        <w:t>Instalace a implementace dalších systémů (Bakaláři, tiskový server, stravovací server, web server, server pro další podporu vzdělávání a dalších) bude vždy řešena ve spolupráci se Zadavatelem. Práce na instalaci a přenosu dat budou realizovány dle potřeb Zadavatele v období prázdnin nebo v době kdy nedojde k n</w:t>
      </w:r>
      <w:r w:rsidR="00F62FC1">
        <w:t>a</w:t>
      </w:r>
      <w:r>
        <w:t>rušení běžného provozu školy.</w:t>
      </w:r>
    </w:p>
    <w:p w14:paraId="26BD78A8" w14:textId="77777777" w:rsidR="00A63172" w:rsidRDefault="00A63172" w:rsidP="00FE6413">
      <w:pPr>
        <w:pStyle w:val="Odstavecseseznamem"/>
        <w:numPr>
          <w:ilvl w:val="0"/>
          <w:numId w:val="10"/>
        </w:numPr>
        <w:jc w:val="both"/>
      </w:pPr>
      <w:r>
        <w:t>Instalace a konfigurace dohledového systému bude provedena v redundantní instalaci daného systému, návrh nad rozsahem provede Účastník po odsouhlasení zadavatelem. Minimální implementace je požadována v rozsahu vizualizace HW prostředí (LAN, SAN, HW servery, UPS, FW, konektivita, stěžejní služby pro běh PC sítě, stav virtualizace). Požadujeme tvorbu šablon pro jednotlivé prvky (switche, servery, UPS, PDU, …). Zaškolení obsluhy, vazbu na notifikační systém (emaily, SMS) ve spolupráci se Zadavatelem.</w:t>
      </w:r>
    </w:p>
    <w:p w14:paraId="4DCA9F78" w14:textId="77777777" w:rsidR="00A63172" w:rsidRDefault="00A63172" w:rsidP="00FE6413">
      <w:pPr>
        <w:pStyle w:val="Odstavecseseznamem"/>
        <w:numPr>
          <w:ilvl w:val="0"/>
          <w:numId w:val="10"/>
        </w:numPr>
        <w:jc w:val="both"/>
      </w:pPr>
      <w:r>
        <w:t>Požadujeme zpracování dokumentace pro dané řešení. Samostatnou dokumentaci požadujeme k oddílu implementace a konfigurace EDUROAM (viz specifikace výše).</w:t>
      </w:r>
    </w:p>
    <w:p w14:paraId="7154A1A5" w14:textId="77777777" w:rsidR="00A63172" w:rsidRDefault="00A63172" w:rsidP="00FE6413">
      <w:pPr>
        <w:ind w:left="360"/>
        <w:jc w:val="both"/>
      </w:pPr>
    </w:p>
    <w:p w14:paraId="56CA3C17" w14:textId="77777777" w:rsidR="00A63172" w:rsidRDefault="00A63172" w:rsidP="00FE6413">
      <w:pPr>
        <w:ind w:left="360"/>
        <w:jc w:val="both"/>
      </w:pPr>
    </w:p>
    <w:p w14:paraId="27700FA8" w14:textId="77777777" w:rsidR="00A63172" w:rsidRDefault="00A63172" w:rsidP="00FE6413">
      <w:pPr>
        <w:ind w:left="360"/>
        <w:jc w:val="both"/>
      </w:pPr>
      <w:r>
        <w:t xml:space="preserve">Veškeré práce budou převzaty na základě předávacího nebo zjišťovacího protokolu, a to vždy po částech, které je možno označit za komplexně funkční celek (příklad dodávka </w:t>
      </w:r>
      <w:proofErr w:type="spellStart"/>
      <w:r>
        <w:t>switchů</w:t>
      </w:r>
      <w:proofErr w:type="spellEnd"/>
      <w:r>
        <w:t xml:space="preserve"> bez konfigurace VLAN není komplexně funkční celek). Převzetí díla bude provedeno na základě vzájemného odsouhlasení smluvními stranami. Odsouhlasené předávací protokoly budou brán jako poklad k fakturaci.</w:t>
      </w:r>
    </w:p>
    <w:p w14:paraId="11155695" w14:textId="77777777" w:rsidR="00A63172" w:rsidRDefault="00A63172" w:rsidP="00FE6413">
      <w:pPr>
        <w:ind w:left="426" w:right="566"/>
        <w:jc w:val="both"/>
      </w:pPr>
    </w:p>
    <w:tbl>
      <w:tblPr>
        <w:tblStyle w:val="Mkatabulky"/>
        <w:tblW w:w="0" w:type="auto"/>
        <w:tblLook w:val="04A0" w:firstRow="1" w:lastRow="0" w:firstColumn="1" w:lastColumn="0" w:noHBand="0" w:noVBand="1"/>
      </w:tblPr>
      <w:tblGrid>
        <w:gridCol w:w="10762"/>
      </w:tblGrid>
      <w:tr w:rsidR="00A63172" w:rsidRPr="003409DE" w14:paraId="7F7F0D75" w14:textId="77777777" w:rsidTr="006B6AEE">
        <w:tc>
          <w:tcPr>
            <w:tcW w:w="10762" w:type="dxa"/>
          </w:tcPr>
          <w:p w14:paraId="7AA74E98" w14:textId="77777777" w:rsidR="00A63172" w:rsidRPr="003409DE" w:rsidRDefault="00A63172" w:rsidP="006B6AEE">
            <w:pPr>
              <w:jc w:val="center"/>
              <w:rPr>
                <w:highlight w:val="cyan"/>
              </w:rPr>
            </w:pPr>
            <w:r>
              <w:rPr>
                <w:highlight w:val="cyan"/>
              </w:rPr>
              <w:t>DOPLNÍ ÚČASTNÍK</w:t>
            </w:r>
          </w:p>
        </w:tc>
      </w:tr>
    </w:tbl>
    <w:p w14:paraId="4834459A" w14:textId="77777777" w:rsidR="00A63172" w:rsidRPr="003409DE" w:rsidRDefault="00A63172" w:rsidP="00A63172">
      <w:pPr>
        <w:jc w:val="center"/>
        <w:rPr>
          <w:highlight w:val="cyan"/>
        </w:rPr>
      </w:pPr>
    </w:p>
    <w:p w14:paraId="185F07C7" w14:textId="77777777" w:rsidR="00A63172" w:rsidRPr="00237BB9" w:rsidRDefault="00A63172" w:rsidP="00A63172"/>
    <w:p w14:paraId="10BA272D" w14:textId="77777777" w:rsidR="00A63172" w:rsidRPr="00237BB9" w:rsidRDefault="00A63172" w:rsidP="00A63172"/>
    <w:p w14:paraId="507DA092" w14:textId="77777777" w:rsidR="00A63172" w:rsidRDefault="00A63172" w:rsidP="00A63172"/>
    <w:p w14:paraId="7E85D5DB" w14:textId="77777777" w:rsidR="00A63172" w:rsidRPr="006E1EC5" w:rsidRDefault="00A63172" w:rsidP="00A63172">
      <w:pPr>
        <w:rPr>
          <w:rFonts w:asciiTheme="majorHAnsi" w:eastAsiaTheme="majorEastAsia" w:hAnsiTheme="majorHAnsi" w:cstheme="majorBidi"/>
          <w:b/>
          <w:bCs/>
          <w:color w:val="2F5496" w:themeColor="accent1" w:themeShade="BF"/>
          <w:sz w:val="28"/>
          <w:szCs w:val="28"/>
        </w:rPr>
      </w:pPr>
    </w:p>
    <w:p w14:paraId="6F6A2413" w14:textId="77777777" w:rsidR="00A63172" w:rsidRPr="006E1EC5" w:rsidRDefault="00A63172" w:rsidP="00A63172">
      <w:pPr>
        <w:rPr>
          <w:rFonts w:asciiTheme="majorHAnsi" w:eastAsiaTheme="majorEastAsia" w:hAnsiTheme="majorHAnsi" w:cstheme="majorBidi"/>
          <w:b/>
          <w:bCs/>
          <w:color w:val="2F5496" w:themeColor="accent1" w:themeShade="BF"/>
          <w:sz w:val="28"/>
          <w:szCs w:val="28"/>
        </w:rPr>
      </w:pPr>
    </w:p>
    <w:p w14:paraId="55F6CDEF" w14:textId="77777777" w:rsidR="00A63172" w:rsidRDefault="00A63172" w:rsidP="00A63172">
      <w:r>
        <w:t xml:space="preserve"> </w:t>
      </w:r>
    </w:p>
    <w:p w14:paraId="2B86522D" w14:textId="77777777" w:rsidR="0049676B" w:rsidRDefault="0049676B"/>
    <w:sectPr w:rsidR="0049676B" w:rsidSect="00E9279C">
      <w:pgSz w:w="11906" w:h="16838"/>
      <w:pgMar w:top="567" w:right="567" w:bottom="567" w:left="567"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9340E"/>
    <w:multiLevelType w:val="hybridMultilevel"/>
    <w:tmpl w:val="8098D3C0"/>
    <w:lvl w:ilvl="0" w:tplc="570836A4">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7A5BED"/>
    <w:multiLevelType w:val="hybridMultilevel"/>
    <w:tmpl w:val="5D7020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FEB6563"/>
    <w:multiLevelType w:val="hybridMultilevel"/>
    <w:tmpl w:val="6B7834E8"/>
    <w:lvl w:ilvl="0" w:tplc="04E40426">
      <w:start w:val="1"/>
      <w:numFmt w:val="bullet"/>
      <w:lvlText w:val="-"/>
      <w:lvlJc w:val="left"/>
      <w:pPr>
        <w:ind w:left="539" w:hanging="360"/>
      </w:pPr>
      <w:rPr>
        <w:rFonts w:ascii="Calibri" w:eastAsiaTheme="minorHAnsi" w:hAnsi="Calibri" w:cs="Calibri" w:hint="default"/>
      </w:rPr>
    </w:lvl>
    <w:lvl w:ilvl="1" w:tplc="04050003" w:tentative="1">
      <w:start w:val="1"/>
      <w:numFmt w:val="bullet"/>
      <w:lvlText w:val="o"/>
      <w:lvlJc w:val="left"/>
      <w:pPr>
        <w:ind w:left="1259" w:hanging="360"/>
      </w:pPr>
      <w:rPr>
        <w:rFonts w:ascii="Courier New" w:hAnsi="Courier New" w:cs="Courier New" w:hint="default"/>
      </w:rPr>
    </w:lvl>
    <w:lvl w:ilvl="2" w:tplc="04050005" w:tentative="1">
      <w:start w:val="1"/>
      <w:numFmt w:val="bullet"/>
      <w:lvlText w:val=""/>
      <w:lvlJc w:val="left"/>
      <w:pPr>
        <w:ind w:left="1979" w:hanging="360"/>
      </w:pPr>
      <w:rPr>
        <w:rFonts w:ascii="Wingdings" w:hAnsi="Wingdings" w:hint="default"/>
      </w:rPr>
    </w:lvl>
    <w:lvl w:ilvl="3" w:tplc="04050001" w:tentative="1">
      <w:start w:val="1"/>
      <w:numFmt w:val="bullet"/>
      <w:lvlText w:val=""/>
      <w:lvlJc w:val="left"/>
      <w:pPr>
        <w:ind w:left="2699" w:hanging="360"/>
      </w:pPr>
      <w:rPr>
        <w:rFonts w:ascii="Symbol" w:hAnsi="Symbol" w:hint="default"/>
      </w:rPr>
    </w:lvl>
    <w:lvl w:ilvl="4" w:tplc="04050003" w:tentative="1">
      <w:start w:val="1"/>
      <w:numFmt w:val="bullet"/>
      <w:lvlText w:val="o"/>
      <w:lvlJc w:val="left"/>
      <w:pPr>
        <w:ind w:left="3419" w:hanging="360"/>
      </w:pPr>
      <w:rPr>
        <w:rFonts w:ascii="Courier New" w:hAnsi="Courier New" w:cs="Courier New" w:hint="default"/>
      </w:rPr>
    </w:lvl>
    <w:lvl w:ilvl="5" w:tplc="04050005" w:tentative="1">
      <w:start w:val="1"/>
      <w:numFmt w:val="bullet"/>
      <w:lvlText w:val=""/>
      <w:lvlJc w:val="left"/>
      <w:pPr>
        <w:ind w:left="4139" w:hanging="360"/>
      </w:pPr>
      <w:rPr>
        <w:rFonts w:ascii="Wingdings" w:hAnsi="Wingdings" w:hint="default"/>
      </w:rPr>
    </w:lvl>
    <w:lvl w:ilvl="6" w:tplc="04050001" w:tentative="1">
      <w:start w:val="1"/>
      <w:numFmt w:val="bullet"/>
      <w:lvlText w:val=""/>
      <w:lvlJc w:val="left"/>
      <w:pPr>
        <w:ind w:left="4859" w:hanging="360"/>
      </w:pPr>
      <w:rPr>
        <w:rFonts w:ascii="Symbol" w:hAnsi="Symbol" w:hint="default"/>
      </w:rPr>
    </w:lvl>
    <w:lvl w:ilvl="7" w:tplc="04050003" w:tentative="1">
      <w:start w:val="1"/>
      <w:numFmt w:val="bullet"/>
      <w:lvlText w:val="o"/>
      <w:lvlJc w:val="left"/>
      <w:pPr>
        <w:ind w:left="5579" w:hanging="360"/>
      </w:pPr>
      <w:rPr>
        <w:rFonts w:ascii="Courier New" w:hAnsi="Courier New" w:cs="Courier New" w:hint="default"/>
      </w:rPr>
    </w:lvl>
    <w:lvl w:ilvl="8" w:tplc="04050005" w:tentative="1">
      <w:start w:val="1"/>
      <w:numFmt w:val="bullet"/>
      <w:lvlText w:val=""/>
      <w:lvlJc w:val="left"/>
      <w:pPr>
        <w:ind w:left="6299" w:hanging="360"/>
      </w:pPr>
      <w:rPr>
        <w:rFonts w:ascii="Wingdings" w:hAnsi="Wingdings" w:hint="default"/>
      </w:rPr>
    </w:lvl>
  </w:abstractNum>
  <w:abstractNum w:abstractNumId="3" w15:restartNumberingAfterBreak="0">
    <w:nsid w:val="13C46871"/>
    <w:multiLevelType w:val="hybridMultilevel"/>
    <w:tmpl w:val="52EEF6FA"/>
    <w:lvl w:ilvl="0" w:tplc="EAA2CFEE">
      <w:start w:val="2"/>
      <w:numFmt w:val="bullet"/>
      <w:lvlText w:val=""/>
      <w:lvlJc w:val="left"/>
      <w:pPr>
        <w:ind w:left="539" w:hanging="360"/>
      </w:pPr>
      <w:rPr>
        <w:rFonts w:ascii="Wingdings" w:eastAsia="Times New Roman" w:hAnsi="Wingdings" w:cstheme="minorHAnsi" w:hint="default"/>
      </w:rPr>
    </w:lvl>
    <w:lvl w:ilvl="1" w:tplc="04050003" w:tentative="1">
      <w:start w:val="1"/>
      <w:numFmt w:val="bullet"/>
      <w:lvlText w:val="o"/>
      <w:lvlJc w:val="left"/>
      <w:pPr>
        <w:ind w:left="1259" w:hanging="360"/>
      </w:pPr>
      <w:rPr>
        <w:rFonts w:ascii="Courier New" w:hAnsi="Courier New" w:cs="Courier New" w:hint="default"/>
      </w:rPr>
    </w:lvl>
    <w:lvl w:ilvl="2" w:tplc="04050005" w:tentative="1">
      <w:start w:val="1"/>
      <w:numFmt w:val="bullet"/>
      <w:lvlText w:val=""/>
      <w:lvlJc w:val="left"/>
      <w:pPr>
        <w:ind w:left="1979" w:hanging="360"/>
      </w:pPr>
      <w:rPr>
        <w:rFonts w:ascii="Wingdings" w:hAnsi="Wingdings" w:hint="default"/>
      </w:rPr>
    </w:lvl>
    <w:lvl w:ilvl="3" w:tplc="04050001" w:tentative="1">
      <w:start w:val="1"/>
      <w:numFmt w:val="bullet"/>
      <w:lvlText w:val=""/>
      <w:lvlJc w:val="left"/>
      <w:pPr>
        <w:ind w:left="2699" w:hanging="360"/>
      </w:pPr>
      <w:rPr>
        <w:rFonts w:ascii="Symbol" w:hAnsi="Symbol" w:hint="default"/>
      </w:rPr>
    </w:lvl>
    <w:lvl w:ilvl="4" w:tplc="04050003" w:tentative="1">
      <w:start w:val="1"/>
      <w:numFmt w:val="bullet"/>
      <w:lvlText w:val="o"/>
      <w:lvlJc w:val="left"/>
      <w:pPr>
        <w:ind w:left="3419" w:hanging="360"/>
      </w:pPr>
      <w:rPr>
        <w:rFonts w:ascii="Courier New" w:hAnsi="Courier New" w:cs="Courier New" w:hint="default"/>
      </w:rPr>
    </w:lvl>
    <w:lvl w:ilvl="5" w:tplc="04050005" w:tentative="1">
      <w:start w:val="1"/>
      <w:numFmt w:val="bullet"/>
      <w:lvlText w:val=""/>
      <w:lvlJc w:val="left"/>
      <w:pPr>
        <w:ind w:left="4139" w:hanging="360"/>
      </w:pPr>
      <w:rPr>
        <w:rFonts w:ascii="Wingdings" w:hAnsi="Wingdings" w:hint="default"/>
      </w:rPr>
    </w:lvl>
    <w:lvl w:ilvl="6" w:tplc="04050001" w:tentative="1">
      <w:start w:val="1"/>
      <w:numFmt w:val="bullet"/>
      <w:lvlText w:val=""/>
      <w:lvlJc w:val="left"/>
      <w:pPr>
        <w:ind w:left="4859" w:hanging="360"/>
      </w:pPr>
      <w:rPr>
        <w:rFonts w:ascii="Symbol" w:hAnsi="Symbol" w:hint="default"/>
      </w:rPr>
    </w:lvl>
    <w:lvl w:ilvl="7" w:tplc="04050003" w:tentative="1">
      <w:start w:val="1"/>
      <w:numFmt w:val="bullet"/>
      <w:lvlText w:val="o"/>
      <w:lvlJc w:val="left"/>
      <w:pPr>
        <w:ind w:left="5579" w:hanging="360"/>
      </w:pPr>
      <w:rPr>
        <w:rFonts w:ascii="Courier New" w:hAnsi="Courier New" w:cs="Courier New" w:hint="default"/>
      </w:rPr>
    </w:lvl>
    <w:lvl w:ilvl="8" w:tplc="04050005" w:tentative="1">
      <w:start w:val="1"/>
      <w:numFmt w:val="bullet"/>
      <w:lvlText w:val=""/>
      <w:lvlJc w:val="left"/>
      <w:pPr>
        <w:ind w:left="6299" w:hanging="360"/>
      </w:pPr>
      <w:rPr>
        <w:rFonts w:ascii="Wingdings" w:hAnsi="Wingdings" w:hint="default"/>
      </w:rPr>
    </w:lvl>
  </w:abstractNum>
  <w:abstractNum w:abstractNumId="4" w15:restartNumberingAfterBreak="0">
    <w:nsid w:val="175846C2"/>
    <w:multiLevelType w:val="hybridMultilevel"/>
    <w:tmpl w:val="7FA2F918"/>
    <w:lvl w:ilvl="0" w:tplc="843EB760">
      <w:start w:val="2"/>
      <w:numFmt w:val="bullet"/>
      <w:lvlText w:val=""/>
      <w:lvlJc w:val="left"/>
      <w:pPr>
        <w:ind w:left="539" w:hanging="360"/>
      </w:pPr>
      <w:rPr>
        <w:rFonts w:ascii="Wingdings" w:eastAsia="Times New Roman" w:hAnsi="Wingdings" w:cstheme="minorHAnsi" w:hint="default"/>
      </w:rPr>
    </w:lvl>
    <w:lvl w:ilvl="1" w:tplc="04050003" w:tentative="1">
      <w:start w:val="1"/>
      <w:numFmt w:val="bullet"/>
      <w:lvlText w:val="o"/>
      <w:lvlJc w:val="left"/>
      <w:pPr>
        <w:ind w:left="1259" w:hanging="360"/>
      </w:pPr>
      <w:rPr>
        <w:rFonts w:ascii="Courier New" w:hAnsi="Courier New" w:cs="Courier New" w:hint="default"/>
      </w:rPr>
    </w:lvl>
    <w:lvl w:ilvl="2" w:tplc="04050005" w:tentative="1">
      <w:start w:val="1"/>
      <w:numFmt w:val="bullet"/>
      <w:lvlText w:val=""/>
      <w:lvlJc w:val="left"/>
      <w:pPr>
        <w:ind w:left="1979" w:hanging="360"/>
      </w:pPr>
      <w:rPr>
        <w:rFonts w:ascii="Wingdings" w:hAnsi="Wingdings" w:hint="default"/>
      </w:rPr>
    </w:lvl>
    <w:lvl w:ilvl="3" w:tplc="04050001" w:tentative="1">
      <w:start w:val="1"/>
      <w:numFmt w:val="bullet"/>
      <w:lvlText w:val=""/>
      <w:lvlJc w:val="left"/>
      <w:pPr>
        <w:ind w:left="2699" w:hanging="360"/>
      </w:pPr>
      <w:rPr>
        <w:rFonts w:ascii="Symbol" w:hAnsi="Symbol" w:hint="default"/>
      </w:rPr>
    </w:lvl>
    <w:lvl w:ilvl="4" w:tplc="04050003" w:tentative="1">
      <w:start w:val="1"/>
      <w:numFmt w:val="bullet"/>
      <w:lvlText w:val="o"/>
      <w:lvlJc w:val="left"/>
      <w:pPr>
        <w:ind w:left="3419" w:hanging="360"/>
      </w:pPr>
      <w:rPr>
        <w:rFonts w:ascii="Courier New" w:hAnsi="Courier New" w:cs="Courier New" w:hint="default"/>
      </w:rPr>
    </w:lvl>
    <w:lvl w:ilvl="5" w:tplc="04050005" w:tentative="1">
      <w:start w:val="1"/>
      <w:numFmt w:val="bullet"/>
      <w:lvlText w:val=""/>
      <w:lvlJc w:val="left"/>
      <w:pPr>
        <w:ind w:left="4139" w:hanging="360"/>
      </w:pPr>
      <w:rPr>
        <w:rFonts w:ascii="Wingdings" w:hAnsi="Wingdings" w:hint="default"/>
      </w:rPr>
    </w:lvl>
    <w:lvl w:ilvl="6" w:tplc="04050001" w:tentative="1">
      <w:start w:val="1"/>
      <w:numFmt w:val="bullet"/>
      <w:lvlText w:val=""/>
      <w:lvlJc w:val="left"/>
      <w:pPr>
        <w:ind w:left="4859" w:hanging="360"/>
      </w:pPr>
      <w:rPr>
        <w:rFonts w:ascii="Symbol" w:hAnsi="Symbol" w:hint="default"/>
      </w:rPr>
    </w:lvl>
    <w:lvl w:ilvl="7" w:tplc="04050003" w:tentative="1">
      <w:start w:val="1"/>
      <w:numFmt w:val="bullet"/>
      <w:lvlText w:val="o"/>
      <w:lvlJc w:val="left"/>
      <w:pPr>
        <w:ind w:left="5579" w:hanging="360"/>
      </w:pPr>
      <w:rPr>
        <w:rFonts w:ascii="Courier New" w:hAnsi="Courier New" w:cs="Courier New" w:hint="default"/>
      </w:rPr>
    </w:lvl>
    <w:lvl w:ilvl="8" w:tplc="04050005" w:tentative="1">
      <w:start w:val="1"/>
      <w:numFmt w:val="bullet"/>
      <w:lvlText w:val=""/>
      <w:lvlJc w:val="left"/>
      <w:pPr>
        <w:ind w:left="6299" w:hanging="360"/>
      </w:pPr>
      <w:rPr>
        <w:rFonts w:ascii="Wingdings" w:hAnsi="Wingdings" w:hint="default"/>
      </w:rPr>
    </w:lvl>
  </w:abstractNum>
  <w:abstractNum w:abstractNumId="5" w15:restartNumberingAfterBreak="0">
    <w:nsid w:val="384029F9"/>
    <w:multiLevelType w:val="hybridMultilevel"/>
    <w:tmpl w:val="CD0CC858"/>
    <w:lvl w:ilvl="0" w:tplc="04050001">
      <w:start w:val="1"/>
      <w:numFmt w:val="bullet"/>
      <w:lvlText w:val=""/>
      <w:lvlJc w:val="left"/>
      <w:pPr>
        <w:ind w:left="1080" w:hanging="360"/>
      </w:pPr>
      <w:rPr>
        <w:rFonts w:ascii="Symbol" w:hAnsi="Symbo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3F0C7B60"/>
    <w:multiLevelType w:val="hybridMultilevel"/>
    <w:tmpl w:val="DD6C2562"/>
    <w:lvl w:ilvl="0" w:tplc="04050001">
      <w:start w:val="1"/>
      <w:numFmt w:val="bullet"/>
      <w:lvlText w:val=""/>
      <w:lvlJc w:val="left"/>
      <w:pPr>
        <w:ind w:left="1068" w:hanging="360"/>
      </w:pPr>
      <w:rPr>
        <w:rFonts w:ascii="Symbol" w:hAnsi="Symbol"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567A4236"/>
    <w:multiLevelType w:val="hybridMultilevel"/>
    <w:tmpl w:val="CC2EBA2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DE73FA6"/>
    <w:multiLevelType w:val="hybridMultilevel"/>
    <w:tmpl w:val="E9AAB58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7C232092"/>
    <w:multiLevelType w:val="hybridMultilevel"/>
    <w:tmpl w:val="D0B2E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88226662">
    <w:abstractNumId w:val="7"/>
  </w:num>
  <w:num w:numId="2" w16cid:durableId="586841689">
    <w:abstractNumId w:val="6"/>
  </w:num>
  <w:num w:numId="3" w16cid:durableId="1455054671">
    <w:abstractNumId w:val="5"/>
  </w:num>
  <w:num w:numId="4" w16cid:durableId="324747131">
    <w:abstractNumId w:val="1"/>
  </w:num>
  <w:num w:numId="5" w16cid:durableId="1091657018">
    <w:abstractNumId w:val="8"/>
  </w:num>
  <w:num w:numId="6" w16cid:durableId="1635136733">
    <w:abstractNumId w:val="3"/>
  </w:num>
  <w:num w:numId="7" w16cid:durableId="1361203923">
    <w:abstractNumId w:val="4"/>
  </w:num>
  <w:num w:numId="8" w16cid:durableId="1450777298">
    <w:abstractNumId w:val="0"/>
  </w:num>
  <w:num w:numId="9" w16cid:durableId="645091725">
    <w:abstractNumId w:val="2"/>
  </w:num>
  <w:num w:numId="10" w16cid:durableId="138551835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172"/>
    <w:rsid w:val="000E22DA"/>
    <w:rsid w:val="000E37BC"/>
    <w:rsid w:val="00186C11"/>
    <w:rsid w:val="001A03AE"/>
    <w:rsid w:val="001B054C"/>
    <w:rsid w:val="00247F57"/>
    <w:rsid w:val="002851D0"/>
    <w:rsid w:val="002A6419"/>
    <w:rsid w:val="002A7AC6"/>
    <w:rsid w:val="002B7A94"/>
    <w:rsid w:val="002E1C46"/>
    <w:rsid w:val="003D701C"/>
    <w:rsid w:val="00450EB5"/>
    <w:rsid w:val="0049676B"/>
    <w:rsid w:val="004C7D0D"/>
    <w:rsid w:val="004F3886"/>
    <w:rsid w:val="00585B81"/>
    <w:rsid w:val="005F2A4C"/>
    <w:rsid w:val="006113A3"/>
    <w:rsid w:val="006226D4"/>
    <w:rsid w:val="006E1DDB"/>
    <w:rsid w:val="00771F2C"/>
    <w:rsid w:val="009111A0"/>
    <w:rsid w:val="00920D54"/>
    <w:rsid w:val="00983FB4"/>
    <w:rsid w:val="00A63172"/>
    <w:rsid w:val="00A96619"/>
    <w:rsid w:val="00AC1A1D"/>
    <w:rsid w:val="00AF1E38"/>
    <w:rsid w:val="00B00AA5"/>
    <w:rsid w:val="00B660E1"/>
    <w:rsid w:val="00B963CE"/>
    <w:rsid w:val="00C9308C"/>
    <w:rsid w:val="00D21F9E"/>
    <w:rsid w:val="00E47A64"/>
    <w:rsid w:val="00E50BF8"/>
    <w:rsid w:val="00E9279C"/>
    <w:rsid w:val="00EC5B3F"/>
    <w:rsid w:val="00F62FC1"/>
    <w:rsid w:val="00F710B8"/>
    <w:rsid w:val="00F84B78"/>
    <w:rsid w:val="00FE6413"/>
    <w:rsid w:val="00FF62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58321"/>
  <w15:docId w15:val="{6ADBABEF-1F8D-46AD-B378-5F8DF612C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63172"/>
    <w:pPr>
      <w:spacing w:after="0" w:line="240" w:lineRule="auto"/>
    </w:pPr>
    <w:rPr>
      <w:rFonts w:ascii="Calibri" w:hAnsi="Calibri" w:cs="Calibri"/>
      <w:lang w:eastAsia="cs-CZ"/>
    </w:rPr>
  </w:style>
  <w:style w:type="paragraph" w:styleId="Nadpis1">
    <w:name w:val="heading 1"/>
    <w:basedOn w:val="Normln"/>
    <w:next w:val="Normln"/>
    <w:link w:val="Nadpis1Char"/>
    <w:uiPriority w:val="9"/>
    <w:qFormat/>
    <w:rsid w:val="00A63172"/>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dpis3">
    <w:name w:val="heading 3"/>
    <w:basedOn w:val="Normln"/>
    <w:next w:val="Normln"/>
    <w:link w:val="Nadpis3Char"/>
    <w:uiPriority w:val="9"/>
    <w:semiHidden/>
    <w:unhideWhenUsed/>
    <w:qFormat/>
    <w:rsid w:val="00A63172"/>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63172"/>
    <w:rPr>
      <w:rFonts w:asciiTheme="majorHAnsi" w:eastAsiaTheme="majorEastAsia" w:hAnsiTheme="majorHAnsi" w:cstheme="majorBidi"/>
      <w:b/>
      <w:bCs/>
      <w:color w:val="2F5496" w:themeColor="accent1" w:themeShade="BF"/>
      <w:sz w:val="28"/>
      <w:szCs w:val="28"/>
      <w:lang w:eastAsia="cs-CZ"/>
    </w:rPr>
  </w:style>
  <w:style w:type="character" w:customStyle="1" w:styleId="Nadpis3Char">
    <w:name w:val="Nadpis 3 Char"/>
    <w:basedOn w:val="Standardnpsmoodstavce"/>
    <w:link w:val="Nadpis3"/>
    <w:uiPriority w:val="9"/>
    <w:semiHidden/>
    <w:rsid w:val="00A63172"/>
    <w:rPr>
      <w:rFonts w:asciiTheme="majorHAnsi" w:eastAsiaTheme="majorEastAsia" w:hAnsiTheme="majorHAnsi" w:cstheme="majorBidi"/>
      <w:color w:val="1F3763" w:themeColor="accent1" w:themeShade="7F"/>
      <w:sz w:val="24"/>
      <w:szCs w:val="24"/>
      <w:lang w:eastAsia="cs-CZ"/>
    </w:rPr>
  </w:style>
  <w:style w:type="paragraph" w:styleId="Odstavecseseznamem">
    <w:name w:val="List Paragraph"/>
    <w:basedOn w:val="Normln"/>
    <w:uiPriority w:val="34"/>
    <w:qFormat/>
    <w:rsid w:val="00A63172"/>
    <w:pPr>
      <w:ind w:left="720"/>
    </w:pPr>
  </w:style>
  <w:style w:type="paragraph" w:styleId="Zhlav">
    <w:name w:val="header"/>
    <w:basedOn w:val="Normln"/>
    <w:link w:val="ZhlavChar"/>
    <w:uiPriority w:val="99"/>
    <w:unhideWhenUsed/>
    <w:rsid w:val="00A63172"/>
    <w:pPr>
      <w:tabs>
        <w:tab w:val="center" w:pos="4513"/>
        <w:tab w:val="right" w:pos="9026"/>
      </w:tabs>
    </w:pPr>
  </w:style>
  <w:style w:type="character" w:customStyle="1" w:styleId="ZhlavChar">
    <w:name w:val="Záhlaví Char"/>
    <w:basedOn w:val="Standardnpsmoodstavce"/>
    <w:link w:val="Zhlav"/>
    <w:uiPriority w:val="99"/>
    <w:rsid w:val="00A63172"/>
    <w:rPr>
      <w:rFonts w:ascii="Calibri" w:hAnsi="Calibri" w:cs="Calibri"/>
      <w:lang w:eastAsia="cs-CZ"/>
    </w:rPr>
  </w:style>
  <w:style w:type="paragraph" w:styleId="Zpat">
    <w:name w:val="footer"/>
    <w:basedOn w:val="Normln"/>
    <w:link w:val="ZpatChar"/>
    <w:uiPriority w:val="99"/>
    <w:unhideWhenUsed/>
    <w:rsid w:val="00A63172"/>
    <w:pPr>
      <w:tabs>
        <w:tab w:val="center" w:pos="4513"/>
        <w:tab w:val="right" w:pos="9026"/>
      </w:tabs>
    </w:pPr>
  </w:style>
  <w:style w:type="character" w:customStyle="1" w:styleId="ZpatChar">
    <w:name w:val="Zápatí Char"/>
    <w:basedOn w:val="Standardnpsmoodstavce"/>
    <w:link w:val="Zpat"/>
    <w:uiPriority w:val="99"/>
    <w:rsid w:val="00A63172"/>
    <w:rPr>
      <w:rFonts w:ascii="Calibri" w:hAnsi="Calibri" w:cs="Calibri"/>
      <w:lang w:eastAsia="cs-CZ"/>
    </w:rPr>
  </w:style>
  <w:style w:type="character" w:customStyle="1" w:styleId="st">
    <w:name w:val="st"/>
    <w:rsid w:val="00A63172"/>
  </w:style>
  <w:style w:type="paragraph" w:styleId="Bezmezer">
    <w:name w:val="No Spacing"/>
    <w:uiPriority w:val="1"/>
    <w:qFormat/>
    <w:rsid w:val="00A63172"/>
    <w:pPr>
      <w:spacing w:after="0" w:line="120" w:lineRule="atLeast"/>
    </w:pPr>
    <w:rPr>
      <w:rFonts w:ascii="Calibri" w:eastAsia="Calibri" w:hAnsi="Calibri" w:cs="Times New Roman"/>
    </w:rPr>
  </w:style>
  <w:style w:type="table" w:styleId="Mkatabulky">
    <w:name w:val="Table Grid"/>
    <w:basedOn w:val="Normlntabulka"/>
    <w:uiPriority w:val="39"/>
    <w:rsid w:val="00A63172"/>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A63172"/>
    <w:rPr>
      <w:color w:val="0000FF"/>
      <w:u w:val="single"/>
    </w:rPr>
  </w:style>
  <w:style w:type="character" w:styleId="Sledovanodkaz">
    <w:name w:val="FollowedHyperlink"/>
    <w:basedOn w:val="Standardnpsmoodstavce"/>
    <w:uiPriority w:val="99"/>
    <w:semiHidden/>
    <w:unhideWhenUsed/>
    <w:rsid w:val="000E37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edu.cz/digitalizujeme/standard-konektivity-skol/"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25</Pages>
  <Words>10951</Words>
  <Characters>64616</Characters>
  <Application>Microsoft Office Word</Application>
  <DocSecurity>0</DocSecurity>
  <Lines>538</Lines>
  <Paragraphs>150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Zdeněk Šustek</dc:creator>
  <cp:keywords/>
  <dc:description/>
  <cp:lastModifiedBy>Žlůva Ivan</cp:lastModifiedBy>
  <cp:revision>5</cp:revision>
  <dcterms:created xsi:type="dcterms:W3CDTF">2025-07-30T22:45:00Z</dcterms:created>
  <dcterms:modified xsi:type="dcterms:W3CDTF">2025-07-31T07:53:00Z</dcterms:modified>
</cp:coreProperties>
</file>